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F4274">
        <w:rPr>
          <w:rFonts w:ascii="Times New Roman" w:hAnsi="Times New Roman" w:cs="Times New Roman"/>
          <w:b/>
          <w:sz w:val="60"/>
          <w:szCs w:val="60"/>
        </w:rPr>
        <w:t xml:space="preserve">РАБОЧАЯ ПРОГРАММА </w:t>
      </w:r>
    </w:p>
    <w:p w:rsidR="000533E0" w:rsidRPr="005F4274" w:rsidRDefault="00B33B3A" w:rsidP="000533E0">
      <w:pPr>
        <w:pStyle w:val="a3"/>
        <w:ind w:left="4111" w:hanging="411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4274">
        <w:rPr>
          <w:rFonts w:ascii="Times New Roman" w:hAnsi="Times New Roman" w:cs="Times New Roman"/>
          <w:b/>
          <w:sz w:val="36"/>
          <w:szCs w:val="36"/>
        </w:rPr>
        <w:t>учебной дисциплины</w:t>
      </w:r>
    </w:p>
    <w:p w:rsidR="000533E0" w:rsidRPr="005F4274" w:rsidRDefault="005609C8" w:rsidP="000533E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ДУД.02 </w:t>
      </w:r>
      <w:r w:rsidR="00B33B3A" w:rsidRPr="005F4274">
        <w:rPr>
          <w:rFonts w:ascii="Times New Roman" w:hAnsi="Times New Roman" w:cs="Times New Roman"/>
          <w:b/>
          <w:sz w:val="36"/>
          <w:szCs w:val="36"/>
        </w:rPr>
        <w:t>ОСНОВЫ КОМПЬЮТЕРНОЙ ГРАФИКИ</w:t>
      </w: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3E0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09C8" w:rsidRPr="005F4274" w:rsidRDefault="005609C8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33E0" w:rsidRPr="005F4274" w:rsidRDefault="00327045" w:rsidP="000533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4274"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0533E0" w:rsidRPr="005F4274" w:rsidRDefault="000533E0" w:rsidP="000533E0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609C8" w:rsidRPr="005F4274" w:rsidTr="005609C8">
        <w:tc>
          <w:tcPr>
            <w:tcW w:w="9351" w:type="dxa"/>
            <w:vAlign w:val="center"/>
          </w:tcPr>
          <w:p w:rsidR="005609C8" w:rsidRPr="005F4274" w:rsidRDefault="005609C8" w:rsidP="00E701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C8" w:rsidRPr="005F4274" w:rsidTr="005609C8">
        <w:tc>
          <w:tcPr>
            <w:tcW w:w="9351" w:type="dxa"/>
            <w:vAlign w:val="center"/>
          </w:tcPr>
          <w:p w:rsidR="005609C8" w:rsidRPr="005F4274" w:rsidRDefault="005609C8" w:rsidP="00E7015B">
            <w:pPr>
              <w:pStyle w:val="a3"/>
              <w:ind w:left="360"/>
              <w:rPr>
                <w:rFonts w:ascii="Times New Roman" w:hAnsi="Times New Roman" w:cs="Times New Roman"/>
                <w:b/>
                <w:sz w:val="28"/>
              </w:rPr>
            </w:pPr>
          </w:p>
          <w:p w:rsidR="005609C8" w:rsidRPr="005F4274" w:rsidRDefault="005609C8" w:rsidP="000533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 xml:space="preserve">ПАСПОРТ РАБОЧЕЙ ПРОГРАММЫ </w:t>
            </w:r>
          </w:p>
          <w:p w:rsidR="005609C8" w:rsidRPr="005F4274" w:rsidRDefault="005609C8" w:rsidP="005609C8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УЧЕБНОЙ ДИСЦИПЛИНЫ</w:t>
            </w:r>
          </w:p>
        </w:tc>
      </w:tr>
      <w:tr w:rsidR="005609C8" w:rsidRPr="005F4274" w:rsidTr="005609C8">
        <w:tc>
          <w:tcPr>
            <w:tcW w:w="9351" w:type="dxa"/>
            <w:vAlign w:val="center"/>
          </w:tcPr>
          <w:p w:rsidR="005609C8" w:rsidRPr="005F4274" w:rsidRDefault="005609C8" w:rsidP="00FC53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5609C8" w:rsidRPr="005F4274" w:rsidRDefault="005609C8" w:rsidP="000533E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 xml:space="preserve">СТРУКТУРА И СОДЕРЖАНИЕ </w:t>
            </w:r>
          </w:p>
          <w:p w:rsidR="005609C8" w:rsidRPr="005F4274" w:rsidRDefault="005609C8" w:rsidP="00FC53BA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 xml:space="preserve">УЧЕБНОЙ ДИСЦИПЛИНЫ </w:t>
            </w:r>
          </w:p>
        </w:tc>
      </w:tr>
      <w:tr w:rsidR="005609C8" w:rsidRPr="005F4274" w:rsidTr="005609C8">
        <w:tc>
          <w:tcPr>
            <w:tcW w:w="9351" w:type="dxa"/>
            <w:vAlign w:val="center"/>
          </w:tcPr>
          <w:p w:rsidR="005609C8" w:rsidRPr="005F4274" w:rsidRDefault="005609C8" w:rsidP="00E7015B">
            <w:pPr>
              <w:pStyle w:val="a3"/>
              <w:ind w:left="360"/>
              <w:rPr>
                <w:rFonts w:ascii="Times New Roman" w:hAnsi="Times New Roman" w:cs="Times New Roman"/>
                <w:b/>
                <w:sz w:val="28"/>
              </w:rPr>
            </w:pPr>
          </w:p>
          <w:p w:rsidR="005609C8" w:rsidRPr="005F4274" w:rsidRDefault="005609C8" w:rsidP="000533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 xml:space="preserve">УСЛОВИЯ РЕАЛИЗАЦИИ РАБОЧЕЙ ПРОГРАММЫ </w:t>
            </w:r>
          </w:p>
          <w:p w:rsidR="005609C8" w:rsidRPr="005F4274" w:rsidRDefault="005609C8" w:rsidP="00E7015B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 xml:space="preserve">УЧЕБНОЙ ДИСЦИПЛИНЫ </w:t>
            </w:r>
          </w:p>
        </w:tc>
      </w:tr>
      <w:tr w:rsidR="005609C8" w:rsidRPr="005F4274" w:rsidTr="005609C8">
        <w:tc>
          <w:tcPr>
            <w:tcW w:w="9351" w:type="dxa"/>
            <w:vAlign w:val="center"/>
          </w:tcPr>
          <w:p w:rsidR="005609C8" w:rsidRPr="005F4274" w:rsidRDefault="005609C8" w:rsidP="00E7015B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5609C8" w:rsidRPr="005F4274" w:rsidRDefault="005609C8" w:rsidP="000533E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КОНТРОЛЬ И ОЦЕНКА РЕЗУЛЬТАТОВ ОСВОЕНИЯ</w:t>
            </w:r>
          </w:p>
          <w:p w:rsidR="005609C8" w:rsidRPr="005F4274" w:rsidRDefault="005609C8" w:rsidP="00E7015B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УЧЕБНОЙ ДИСЦИПЛИНЫ </w:t>
            </w:r>
          </w:p>
        </w:tc>
      </w:tr>
    </w:tbl>
    <w:p w:rsidR="000533E0" w:rsidRPr="005F4274" w:rsidRDefault="000533E0" w:rsidP="000533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D5B" w:rsidRPr="005F4274" w:rsidRDefault="00133D5B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Pr="005F4274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FC53BA" w:rsidRDefault="00FC53BA" w:rsidP="000533E0">
      <w:pPr>
        <w:pStyle w:val="a3"/>
        <w:rPr>
          <w:rFonts w:ascii="Times New Roman" w:hAnsi="Times New Roman" w:cs="Times New Roman"/>
          <w:sz w:val="28"/>
        </w:rPr>
      </w:pPr>
    </w:p>
    <w:p w:rsidR="005609C8" w:rsidRDefault="005609C8" w:rsidP="000533E0">
      <w:pPr>
        <w:pStyle w:val="a3"/>
        <w:rPr>
          <w:rFonts w:ascii="Times New Roman" w:hAnsi="Times New Roman" w:cs="Times New Roman"/>
          <w:sz w:val="28"/>
        </w:rPr>
      </w:pPr>
    </w:p>
    <w:p w:rsidR="005609C8" w:rsidRDefault="005609C8" w:rsidP="000533E0">
      <w:pPr>
        <w:pStyle w:val="a3"/>
        <w:rPr>
          <w:rFonts w:ascii="Times New Roman" w:hAnsi="Times New Roman" w:cs="Times New Roman"/>
          <w:sz w:val="28"/>
        </w:rPr>
      </w:pPr>
    </w:p>
    <w:p w:rsidR="005609C8" w:rsidRPr="005F4274" w:rsidRDefault="005609C8" w:rsidP="000533E0">
      <w:pPr>
        <w:pStyle w:val="a3"/>
        <w:rPr>
          <w:rFonts w:ascii="Times New Roman" w:hAnsi="Times New Roman" w:cs="Times New Roman"/>
          <w:sz w:val="28"/>
        </w:rPr>
      </w:pPr>
    </w:p>
    <w:p w:rsidR="00806C45" w:rsidRPr="005F4274" w:rsidRDefault="00806C45" w:rsidP="00F1044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5F4274">
        <w:rPr>
          <w:rFonts w:ascii="Times New Roman" w:hAnsi="Times New Roman" w:cs="Times New Roman"/>
          <w:b/>
          <w:sz w:val="32"/>
        </w:rPr>
        <w:lastRenderedPageBreak/>
        <w:t xml:space="preserve">ПАСПОРТ РАБОЧЕЙ ПРОГРАММЫ УЧЕБНОЙ ДИСЦИПЛИНЫ </w:t>
      </w:r>
    </w:p>
    <w:p w:rsidR="00806C45" w:rsidRPr="005F4274" w:rsidRDefault="00806C45" w:rsidP="00806C45">
      <w:pPr>
        <w:pStyle w:val="a3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06C45" w:rsidRPr="005F4274" w:rsidRDefault="00806C45" w:rsidP="00806C4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Область применения программы</w:t>
      </w:r>
    </w:p>
    <w:p w:rsidR="00FC53BA" w:rsidRPr="005F4274" w:rsidRDefault="00806C45" w:rsidP="00806C45">
      <w:pPr>
        <w:pStyle w:val="a3"/>
        <w:ind w:firstLine="993"/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Рабочая программа является частью программы подготовки квалифицированных рабочих, служащих</w:t>
      </w:r>
      <w:r w:rsidR="005609C8">
        <w:rPr>
          <w:rFonts w:ascii="Times New Roman" w:hAnsi="Times New Roman" w:cs="Times New Roman"/>
          <w:sz w:val="28"/>
        </w:rPr>
        <w:t xml:space="preserve"> </w:t>
      </w:r>
      <w:r w:rsidRPr="005F4274">
        <w:rPr>
          <w:rFonts w:ascii="Times New Roman" w:hAnsi="Times New Roman" w:cs="Times New Roman"/>
          <w:sz w:val="28"/>
        </w:rPr>
        <w:t xml:space="preserve">в соответствии с </w:t>
      </w:r>
      <w:r w:rsidR="005609C8">
        <w:rPr>
          <w:rFonts w:ascii="Times New Roman" w:hAnsi="Times New Roman" w:cs="Times New Roman"/>
          <w:sz w:val="28"/>
        </w:rPr>
        <w:t>ФГОС 43.01.09 Повар, кондитер</w:t>
      </w:r>
      <w:r w:rsidRPr="005F4274">
        <w:rPr>
          <w:rFonts w:ascii="Times New Roman" w:hAnsi="Times New Roman" w:cs="Times New Roman"/>
          <w:sz w:val="28"/>
        </w:rPr>
        <w:t>.</w:t>
      </w:r>
    </w:p>
    <w:p w:rsidR="002A7C0F" w:rsidRPr="005F4274" w:rsidRDefault="002A7C0F" w:rsidP="002A7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right="-185" w:firstLine="567"/>
        <w:jc w:val="both"/>
        <w:rPr>
          <w:sz w:val="28"/>
          <w:szCs w:val="28"/>
        </w:rPr>
      </w:pPr>
    </w:p>
    <w:p w:rsidR="002A7C0F" w:rsidRPr="005F4274" w:rsidRDefault="002A7C0F" w:rsidP="002A7C0F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Мес</w:t>
      </w:r>
      <w:r w:rsidR="005609C8">
        <w:rPr>
          <w:rFonts w:ascii="Times New Roman" w:hAnsi="Times New Roman" w:cs="Times New Roman"/>
          <w:b/>
          <w:sz w:val="28"/>
        </w:rPr>
        <w:t>то дисциплины в структуре</w:t>
      </w:r>
    </w:p>
    <w:p w:rsidR="002A7C0F" w:rsidRDefault="002A7C0F" w:rsidP="002A7C0F">
      <w:pPr>
        <w:pStyle w:val="a3"/>
        <w:ind w:firstLine="993"/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дисциплина относится к</w:t>
      </w:r>
      <w:r w:rsidR="005609C8">
        <w:rPr>
          <w:rFonts w:ascii="Times New Roman" w:hAnsi="Times New Roman" w:cs="Times New Roman"/>
          <w:sz w:val="28"/>
        </w:rPr>
        <w:t xml:space="preserve"> общеобразовательному циклу и является дисциплиной по выбору.</w:t>
      </w:r>
      <w:r w:rsidRPr="005F4274">
        <w:rPr>
          <w:rFonts w:ascii="Times New Roman" w:hAnsi="Times New Roman" w:cs="Times New Roman"/>
          <w:sz w:val="28"/>
        </w:rPr>
        <w:t xml:space="preserve"> </w:t>
      </w:r>
    </w:p>
    <w:p w:rsidR="005609C8" w:rsidRPr="005F4274" w:rsidRDefault="005609C8" w:rsidP="002A7C0F">
      <w:pPr>
        <w:pStyle w:val="a3"/>
        <w:ind w:firstLine="993"/>
        <w:jc w:val="both"/>
        <w:rPr>
          <w:rFonts w:ascii="Times New Roman" w:hAnsi="Times New Roman" w:cs="Times New Roman"/>
          <w:sz w:val="28"/>
        </w:rPr>
      </w:pPr>
    </w:p>
    <w:p w:rsidR="00D71C82" w:rsidRPr="005F4274" w:rsidRDefault="002A7C0F" w:rsidP="00D71C82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Цели и задачи дисциплины – требования к результатам освоения дисциплины</w:t>
      </w:r>
    </w:p>
    <w:p w:rsidR="00D71C82" w:rsidRPr="005F4274" w:rsidRDefault="00D71C82" w:rsidP="00D71C82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4274">
        <w:rPr>
          <w:rFonts w:ascii="Times New Roman" w:hAnsi="Times New Roman" w:cs="Times New Roman"/>
          <w:b/>
          <w:sz w:val="28"/>
          <w:szCs w:val="28"/>
        </w:rPr>
        <w:t>Цель дисциплины –</w:t>
      </w:r>
      <w:r w:rsidRPr="005F4274">
        <w:rPr>
          <w:rFonts w:ascii="Times New Roman" w:hAnsi="Times New Roman" w:cs="Times New Roman"/>
          <w:sz w:val="28"/>
          <w:szCs w:val="28"/>
        </w:rPr>
        <w:t xml:space="preserve"> научить </w:t>
      </w:r>
      <w:r w:rsidR="005609C8">
        <w:rPr>
          <w:rFonts w:ascii="Times New Roman" w:hAnsi="Times New Roman" w:cs="Times New Roman"/>
          <w:sz w:val="28"/>
          <w:szCs w:val="28"/>
        </w:rPr>
        <w:t>обучающихся</w:t>
      </w:r>
      <w:r w:rsidRPr="005F4274">
        <w:rPr>
          <w:rFonts w:ascii="Times New Roman" w:hAnsi="Times New Roman" w:cs="Times New Roman"/>
          <w:sz w:val="28"/>
          <w:szCs w:val="28"/>
        </w:rPr>
        <w:t xml:space="preserve"> эффективно и осмысленно использовать компьютер в своей дальнейшей профессиональной деятельности, научить учащихся пользоваться универ</w:t>
      </w:r>
      <w:r w:rsidRPr="005F4274">
        <w:rPr>
          <w:rFonts w:ascii="Times New Roman" w:hAnsi="Times New Roman" w:cs="Times New Roman"/>
          <w:sz w:val="28"/>
          <w:szCs w:val="28"/>
        </w:rPr>
        <w:softHyphen/>
        <w:t>сальными графическими редакторами, а также овладеть новейшими информаци</w:t>
      </w:r>
      <w:r w:rsidRPr="005F4274">
        <w:rPr>
          <w:rFonts w:ascii="Times New Roman" w:hAnsi="Times New Roman" w:cs="Times New Roman"/>
          <w:sz w:val="28"/>
          <w:szCs w:val="28"/>
        </w:rPr>
        <w:softHyphen/>
        <w:t>онными технологиями в работе с графической информацией и мультимедийными средствами.</w:t>
      </w:r>
    </w:p>
    <w:p w:rsidR="00D71C82" w:rsidRPr="005F4274" w:rsidRDefault="00D71C82" w:rsidP="00D71C82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4274">
        <w:rPr>
          <w:rFonts w:ascii="Times New Roman" w:hAnsi="Times New Roman" w:cs="Times New Roman"/>
          <w:b/>
          <w:sz w:val="28"/>
          <w:szCs w:val="28"/>
        </w:rPr>
        <w:t>Основной задачей дисциплины</w:t>
      </w:r>
      <w:r w:rsidR="005609C8">
        <w:rPr>
          <w:rFonts w:ascii="Times New Roman" w:hAnsi="Times New Roman" w:cs="Times New Roman"/>
          <w:sz w:val="28"/>
          <w:szCs w:val="28"/>
        </w:rPr>
        <w:t xml:space="preserve"> является знакомство обучающихся</w:t>
      </w:r>
      <w:r w:rsidRPr="005F4274">
        <w:rPr>
          <w:rFonts w:ascii="Times New Roman" w:hAnsi="Times New Roman" w:cs="Times New Roman"/>
          <w:sz w:val="28"/>
          <w:szCs w:val="28"/>
        </w:rPr>
        <w:t xml:space="preserve"> с основными понятиями компьютерной графики, формирование навыков обработки графической информации посредствам современных компьютерных технологий, расширение кругозора, развитие пространственного воображения, логического мышления, творческого подхода в своей дальнейшей работе.</w:t>
      </w:r>
    </w:p>
    <w:p w:rsidR="00D71C82" w:rsidRPr="005F4274" w:rsidRDefault="00D71C82" w:rsidP="00D71C82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F4274">
        <w:rPr>
          <w:rFonts w:ascii="Times New Roman" w:hAnsi="Times New Roman" w:cs="Times New Roman"/>
          <w:b/>
          <w:sz w:val="28"/>
          <w:szCs w:val="28"/>
        </w:rPr>
        <w:t>Компьютерная графика –</w:t>
      </w:r>
      <w:r w:rsidRPr="005F4274">
        <w:rPr>
          <w:rFonts w:ascii="Times New Roman" w:hAnsi="Times New Roman" w:cs="Times New Roman"/>
          <w:sz w:val="28"/>
          <w:szCs w:val="28"/>
        </w:rPr>
        <w:t xml:space="preserve"> новый перспективный вид изобразительного искусства. Компьютер – инструмент, в котором заложены различные способы работы с художественным материалом. </w:t>
      </w:r>
    </w:p>
    <w:p w:rsidR="00D71C82" w:rsidRPr="005F4274" w:rsidRDefault="00D71C82" w:rsidP="00D71C82">
      <w:pPr>
        <w:pStyle w:val="a3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274">
        <w:rPr>
          <w:rFonts w:ascii="Times New Roman" w:hAnsi="Times New Roman" w:cs="Times New Roman"/>
          <w:b/>
          <w:sz w:val="28"/>
          <w:szCs w:val="28"/>
        </w:rPr>
        <w:t xml:space="preserve">При разработке программы учитывались следующие аспекты: </w:t>
      </w:r>
    </w:p>
    <w:p w:rsidR="00D71C82" w:rsidRPr="005F4274" w:rsidRDefault="00D71C82" w:rsidP="00D71C8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274">
        <w:rPr>
          <w:rFonts w:ascii="Times New Roman" w:hAnsi="Times New Roman" w:cs="Times New Roman"/>
          <w:sz w:val="28"/>
          <w:szCs w:val="28"/>
        </w:rPr>
        <w:t xml:space="preserve">различный уровень подготовки учащихся к использованию компьютерной техники, различные навыки работы; </w:t>
      </w:r>
    </w:p>
    <w:p w:rsidR="00D71C82" w:rsidRPr="005F4274" w:rsidRDefault="00D71C82" w:rsidP="00D71C8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274">
        <w:rPr>
          <w:rFonts w:ascii="Times New Roman" w:hAnsi="Times New Roman" w:cs="Times New Roman"/>
          <w:sz w:val="28"/>
          <w:szCs w:val="28"/>
        </w:rPr>
        <w:t>специфические возможности и особенности компьютерных программ;</w:t>
      </w:r>
    </w:p>
    <w:p w:rsidR="00D71C82" w:rsidRPr="005F4274" w:rsidRDefault="00D71C82" w:rsidP="00D71C8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274">
        <w:rPr>
          <w:rFonts w:ascii="Times New Roman" w:hAnsi="Times New Roman" w:cs="Times New Roman"/>
          <w:sz w:val="28"/>
          <w:szCs w:val="28"/>
        </w:rPr>
        <w:t>учебный материал планировался: от простого к более сложному, от использования простых наглядных этапов, к более сложным, которые требуют поэтапного рассмотрения.</w:t>
      </w:r>
    </w:p>
    <w:p w:rsidR="00D71C82" w:rsidRPr="005F4274" w:rsidRDefault="00D71C82" w:rsidP="00D71C8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274">
        <w:rPr>
          <w:rFonts w:ascii="Times New Roman" w:hAnsi="Times New Roman" w:cs="Times New Roman"/>
          <w:sz w:val="28"/>
          <w:szCs w:val="28"/>
        </w:rPr>
        <w:t>соблюдение общепринятых дидактических принципов – систематичность и последовательность, наглядность и доступность в обучении.</w:t>
      </w:r>
    </w:p>
    <w:p w:rsidR="00D71C82" w:rsidRPr="005F4274" w:rsidRDefault="00D71C82" w:rsidP="00D71C82">
      <w:pPr>
        <w:pStyle w:val="a5"/>
        <w:spacing w:after="0" w:line="235" w:lineRule="auto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5F4274">
        <w:rPr>
          <w:rFonts w:ascii="Times New Roman" w:hAnsi="Times New Roman"/>
          <w:b/>
          <w:sz w:val="28"/>
          <w:szCs w:val="28"/>
          <w:lang w:val="ru-RU"/>
        </w:rPr>
        <w:t>Преподавание дисциплины</w:t>
      </w:r>
      <w:r w:rsidRPr="005F4274">
        <w:rPr>
          <w:rFonts w:ascii="Times New Roman" w:hAnsi="Times New Roman"/>
          <w:sz w:val="28"/>
          <w:szCs w:val="28"/>
          <w:lang w:val="ru-RU"/>
        </w:rPr>
        <w:t xml:space="preserve"> имеет практическую направленность, и проводиться в тесной взаимосвязи с другими общепрофессиональными и профессиональными учебными циклами. Использование междисц</w:t>
      </w:r>
      <w:r w:rsidR="002F5807" w:rsidRPr="005F4274">
        <w:rPr>
          <w:rFonts w:ascii="Times New Roman" w:hAnsi="Times New Roman"/>
          <w:sz w:val="28"/>
          <w:szCs w:val="28"/>
          <w:lang w:val="ru-RU"/>
        </w:rPr>
        <w:t xml:space="preserve">иплинарных связей обеспечивает </w:t>
      </w:r>
      <w:r w:rsidRPr="005F4274">
        <w:rPr>
          <w:rFonts w:ascii="Times New Roman" w:hAnsi="Times New Roman"/>
          <w:sz w:val="28"/>
          <w:szCs w:val="28"/>
          <w:lang w:val="ru-RU"/>
        </w:rPr>
        <w:t>преемственность изучения материала, исключает дублирование и позволяет рационально распределять время. При изложении материала соблюдена единая терминология и обозначение, соответствующие действующим стандартам.</w:t>
      </w:r>
    </w:p>
    <w:p w:rsidR="00D71C82" w:rsidRPr="005F4274" w:rsidRDefault="00D71C82" w:rsidP="00D71C82">
      <w:pPr>
        <w:pStyle w:val="a5"/>
        <w:spacing w:after="0" w:line="235" w:lineRule="auto"/>
        <w:ind w:left="0" w:firstLine="99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F4274">
        <w:rPr>
          <w:rFonts w:ascii="Times New Roman" w:hAnsi="Times New Roman"/>
          <w:b/>
          <w:i/>
          <w:sz w:val="28"/>
          <w:szCs w:val="28"/>
          <w:lang w:val="ru-RU"/>
        </w:rPr>
        <w:t>В результате освоения дисц</w:t>
      </w:r>
      <w:r w:rsidR="005609C8">
        <w:rPr>
          <w:rFonts w:ascii="Times New Roman" w:hAnsi="Times New Roman"/>
          <w:b/>
          <w:i/>
          <w:sz w:val="28"/>
          <w:szCs w:val="28"/>
          <w:lang w:val="ru-RU"/>
        </w:rPr>
        <w:t>иплины обучающийся</w:t>
      </w:r>
      <w:r w:rsidRPr="005F4274">
        <w:rPr>
          <w:rFonts w:ascii="Times New Roman" w:hAnsi="Times New Roman"/>
          <w:b/>
          <w:i/>
          <w:sz w:val="28"/>
          <w:szCs w:val="28"/>
          <w:lang w:val="ru-RU"/>
        </w:rPr>
        <w:t xml:space="preserve"> должен:</w:t>
      </w:r>
    </w:p>
    <w:p w:rsidR="00D71C82" w:rsidRPr="005F4274" w:rsidRDefault="00D71C82" w:rsidP="00D71C8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вникнуть в понятие «компьютерная графика»;</w:t>
      </w:r>
    </w:p>
    <w:p w:rsidR="00D71C82" w:rsidRPr="005F4274" w:rsidRDefault="00D71C82" w:rsidP="00D71C8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иметь представление о принципах и основах обработки графической информации;</w:t>
      </w:r>
    </w:p>
    <w:p w:rsidR="00D71C82" w:rsidRPr="005F4274" w:rsidRDefault="00D71C82" w:rsidP="00D71C8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изучить классификацию компьютерной графики относительно различных признаков;</w:t>
      </w:r>
    </w:p>
    <w:p w:rsidR="00D71C82" w:rsidRPr="005F4274" w:rsidRDefault="00D71C82" w:rsidP="00D71C8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освоить возможности и основные приемы работы с графическими объектами;</w:t>
      </w:r>
    </w:p>
    <w:p w:rsidR="00D71C82" w:rsidRPr="005F4274" w:rsidRDefault="00D71C82" w:rsidP="00D71C8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освоить операции, производимые над графическими объектами в векторной и растровой графике;</w:t>
      </w:r>
    </w:p>
    <w:p w:rsidR="00D71C82" w:rsidRPr="005F4274" w:rsidRDefault="00D71C82" w:rsidP="00D71C8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выделить систему команд наиболее характерных для работы в среде графических редакторов.</w:t>
      </w:r>
    </w:p>
    <w:p w:rsidR="00D71C82" w:rsidRPr="005F4274" w:rsidRDefault="00D71C82" w:rsidP="00D71C82">
      <w:pPr>
        <w:shd w:val="clear" w:color="auto" w:fill="FFFFFF"/>
        <w:autoSpaceDE w:val="0"/>
        <w:autoSpaceDN w:val="0"/>
        <w:adjustRightInd w:val="0"/>
        <w:spacing w:line="235" w:lineRule="auto"/>
        <w:ind w:left="993"/>
        <w:jc w:val="both"/>
        <w:rPr>
          <w:b/>
          <w:sz w:val="28"/>
          <w:szCs w:val="28"/>
        </w:rPr>
      </w:pPr>
      <w:r w:rsidRPr="005F4274">
        <w:rPr>
          <w:b/>
          <w:i/>
          <w:sz w:val="28"/>
          <w:szCs w:val="28"/>
        </w:rPr>
        <w:t>В резул</w:t>
      </w:r>
      <w:r w:rsidR="005609C8">
        <w:rPr>
          <w:b/>
          <w:i/>
          <w:sz w:val="28"/>
          <w:szCs w:val="28"/>
        </w:rPr>
        <w:t>ьтате освоения дисциплины обучающийся</w:t>
      </w:r>
      <w:r w:rsidRPr="005F4274">
        <w:rPr>
          <w:b/>
          <w:i/>
          <w:sz w:val="28"/>
          <w:szCs w:val="28"/>
        </w:rPr>
        <w:t xml:space="preserve"> должен уметь:</w:t>
      </w:r>
    </w:p>
    <w:p w:rsidR="00D71C82" w:rsidRPr="005F4274" w:rsidRDefault="00D71C82" w:rsidP="0030304B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создавать, загружать и сохранять графические изображения;</w:t>
      </w:r>
    </w:p>
    <w:p w:rsidR="00D71C82" w:rsidRPr="005F4274" w:rsidRDefault="00D71C82" w:rsidP="0030304B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печатать графические изображения;</w:t>
      </w:r>
    </w:p>
    <w:p w:rsidR="00D71C82" w:rsidRPr="005F4274" w:rsidRDefault="00D71C82" w:rsidP="0030304B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использовать текстовую информацию в графическом редакторе;</w:t>
      </w:r>
    </w:p>
    <w:p w:rsidR="00D71C82" w:rsidRPr="005F4274" w:rsidRDefault="00D71C82" w:rsidP="0030304B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редактировать детали изображения.</w:t>
      </w:r>
    </w:p>
    <w:p w:rsidR="00D71C82" w:rsidRPr="005F4274" w:rsidRDefault="00D71C82" w:rsidP="0030304B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 xml:space="preserve">выполнять основные манипуляции (редактирование, удаление, перемещение, копирование фрагментов изображения); </w:t>
      </w:r>
    </w:p>
    <w:p w:rsidR="00D71C82" w:rsidRPr="005F4274" w:rsidRDefault="00D71C82" w:rsidP="0030304B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управлять атрибутами изображения;</w:t>
      </w:r>
    </w:p>
    <w:p w:rsidR="00D71C82" w:rsidRPr="005F4274" w:rsidRDefault="00D71C82" w:rsidP="0030304B">
      <w:pPr>
        <w:pStyle w:val="a8"/>
        <w:numPr>
          <w:ilvl w:val="0"/>
          <w:numId w:val="22"/>
        </w:numPr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эффективно использовать текстовые и графические редакторы при решении задач в сфере профессиональной деятельности;</w:t>
      </w:r>
    </w:p>
    <w:p w:rsidR="00D71C82" w:rsidRPr="005F4274" w:rsidRDefault="00D71C82" w:rsidP="0030304B">
      <w:pPr>
        <w:pStyle w:val="a8"/>
        <w:numPr>
          <w:ilvl w:val="0"/>
          <w:numId w:val="22"/>
        </w:numPr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применять   средства   компьютерной   графики   в процессе дизайнерского проектирования.</w:t>
      </w:r>
    </w:p>
    <w:p w:rsidR="0030304B" w:rsidRPr="005F4274" w:rsidRDefault="0030304B" w:rsidP="0030304B">
      <w:pPr>
        <w:pStyle w:val="a5"/>
        <w:spacing w:after="0" w:line="235" w:lineRule="auto"/>
        <w:ind w:left="99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F4274">
        <w:rPr>
          <w:rFonts w:ascii="Times New Roman" w:hAnsi="Times New Roman"/>
          <w:b/>
          <w:i/>
          <w:sz w:val="28"/>
          <w:szCs w:val="28"/>
          <w:lang w:val="ru-RU"/>
        </w:rPr>
        <w:t>В результ</w:t>
      </w:r>
      <w:r w:rsidR="005609C8">
        <w:rPr>
          <w:rFonts w:ascii="Times New Roman" w:hAnsi="Times New Roman"/>
          <w:b/>
          <w:i/>
          <w:sz w:val="28"/>
          <w:szCs w:val="28"/>
          <w:lang w:val="ru-RU"/>
        </w:rPr>
        <w:t>ате освоения дисциплины обучающийся</w:t>
      </w:r>
      <w:r w:rsidRPr="005F4274">
        <w:rPr>
          <w:rFonts w:ascii="Times New Roman" w:hAnsi="Times New Roman"/>
          <w:b/>
          <w:i/>
          <w:sz w:val="28"/>
          <w:szCs w:val="28"/>
          <w:lang w:val="ru-RU"/>
        </w:rPr>
        <w:t xml:space="preserve"> должен знать:</w:t>
      </w:r>
    </w:p>
    <w:p w:rsidR="0030304B" w:rsidRPr="005F4274" w:rsidRDefault="0030304B" w:rsidP="0030304B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типы графических изображений;</w:t>
      </w:r>
    </w:p>
    <w:p w:rsidR="0030304B" w:rsidRPr="005F4274" w:rsidRDefault="0030304B" w:rsidP="0030304B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форматы графических файлов;</w:t>
      </w:r>
    </w:p>
    <w:p w:rsidR="0030304B" w:rsidRPr="005F4274" w:rsidRDefault="0030304B" w:rsidP="0030304B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возможности современных графических редакторов векторной и растровой графики;</w:t>
      </w:r>
    </w:p>
    <w:p w:rsidR="0030304B" w:rsidRPr="005F4274" w:rsidRDefault="0030304B" w:rsidP="0030304B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основы работы с графическими редакторами векторной и растровой графики;</w:t>
      </w:r>
    </w:p>
    <w:p w:rsidR="0030304B" w:rsidRPr="005F4274" w:rsidRDefault="0030304B" w:rsidP="0030304B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технологию работы с графической информацией;</w:t>
      </w:r>
    </w:p>
    <w:p w:rsidR="0030304B" w:rsidRPr="005F4274" w:rsidRDefault="0030304B" w:rsidP="0030304B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технику создания различных изображений (документов, таблиц, ри</w:t>
      </w:r>
      <w:r w:rsidRPr="005F4274">
        <w:rPr>
          <w:sz w:val="27"/>
          <w:szCs w:val="27"/>
        </w:rPr>
        <w:softHyphen/>
        <w:t>сунков);</w:t>
      </w:r>
    </w:p>
    <w:p w:rsidR="0030304B" w:rsidRPr="005F4274" w:rsidRDefault="0030304B" w:rsidP="0030304B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технику создания различных графических изображений с помощью специальных программных средств;</w:t>
      </w:r>
    </w:p>
    <w:p w:rsidR="0030304B" w:rsidRPr="005F4274" w:rsidRDefault="0030304B" w:rsidP="0030304B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особенности графики и макетирования на разных стадиях проектирования;</w:t>
      </w:r>
    </w:p>
    <w:p w:rsidR="0030304B" w:rsidRPr="005F4274" w:rsidRDefault="0030304B" w:rsidP="004912F2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5F4274">
        <w:rPr>
          <w:sz w:val="27"/>
          <w:szCs w:val="27"/>
        </w:rPr>
        <w:t>технические и программные средства компьютерной графики</w:t>
      </w:r>
      <w:r w:rsidR="004912F2" w:rsidRPr="005F4274">
        <w:rPr>
          <w:sz w:val="27"/>
          <w:szCs w:val="27"/>
        </w:rPr>
        <w:t>.</w:t>
      </w:r>
    </w:p>
    <w:p w:rsidR="004912F2" w:rsidRPr="005F4274" w:rsidRDefault="004912F2" w:rsidP="004912F2">
      <w:pPr>
        <w:pStyle w:val="a8"/>
        <w:shd w:val="clear" w:color="auto" w:fill="FFFFFF"/>
        <w:autoSpaceDE w:val="0"/>
        <w:autoSpaceDN w:val="0"/>
        <w:adjustRightInd w:val="0"/>
        <w:spacing w:line="235" w:lineRule="auto"/>
        <w:ind w:left="1353"/>
        <w:jc w:val="both"/>
      </w:pPr>
    </w:p>
    <w:p w:rsidR="00D71C82" w:rsidRPr="005F4274" w:rsidRDefault="00D71C82" w:rsidP="00D71C82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Рекомендуемое количество часов на освоение программы дисциплины:</w:t>
      </w:r>
    </w:p>
    <w:p w:rsidR="00D71C82" w:rsidRPr="005F4274" w:rsidRDefault="00D71C82" w:rsidP="00D71C82">
      <w:pPr>
        <w:pStyle w:val="a3"/>
        <w:ind w:left="993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sz w:val="28"/>
        </w:rPr>
        <w:t>максимальной учебной нагрузки обучающ</w:t>
      </w:r>
      <w:r w:rsidR="006F36A8">
        <w:rPr>
          <w:rFonts w:ascii="Times New Roman" w:hAnsi="Times New Roman" w:cs="Times New Roman"/>
          <w:sz w:val="28"/>
        </w:rPr>
        <w:t>егося – 36</w:t>
      </w:r>
      <w:r w:rsidRPr="005F4274">
        <w:rPr>
          <w:rFonts w:ascii="Times New Roman" w:hAnsi="Times New Roman" w:cs="Times New Roman"/>
          <w:sz w:val="28"/>
        </w:rPr>
        <w:t xml:space="preserve"> часов, включая:</w:t>
      </w:r>
    </w:p>
    <w:p w:rsidR="00C73325" w:rsidRPr="006F36A8" w:rsidRDefault="00D71C82" w:rsidP="006F36A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sz w:val="28"/>
        </w:rPr>
        <w:t>обязательной аудиторной уч</w:t>
      </w:r>
      <w:r w:rsidR="006F36A8">
        <w:rPr>
          <w:rFonts w:ascii="Times New Roman" w:hAnsi="Times New Roman" w:cs="Times New Roman"/>
          <w:sz w:val="28"/>
        </w:rPr>
        <w:t>ебной нагрузки обучающегося – 36 часа.</w:t>
      </w:r>
    </w:p>
    <w:p w:rsidR="00C73325" w:rsidRPr="005F4274" w:rsidRDefault="00C73325" w:rsidP="004912F2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D71C82" w:rsidRPr="005F4274" w:rsidRDefault="00767B35" w:rsidP="00767B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</w:rPr>
      </w:pPr>
      <w:r w:rsidRPr="005F4274">
        <w:rPr>
          <w:rFonts w:ascii="Times New Roman" w:hAnsi="Times New Roman" w:cs="Times New Roman"/>
          <w:b/>
          <w:sz w:val="32"/>
        </w:rPr>
        <w:t>СТРУКТУРА И СОДЕРЖАНИЕ УЧЕБНОЙ ДИСЦИПЛИНЫ</w:t>
      </w:r>
    </w:p>
    <w:p w:rsidR="00767B35" w:rsidRPr="005F4274" w:rsidRDefault="00767B35" w:rsidP="00767B3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B35" w:rsidRPr="005F4274" w:rsidRDefault="00767B35" w:rsidP="00767B3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Объем учебной дисциплины и виды учебной работы</w:t>
      </w:r>
    </w:p>
    <w:p w:rsidR="00767B35" w:rsidRPr="005F4274" w:rsidRDefault="00767B35" w:rsidP="00767B35">
      <w:pPr>
        <w:pStyle w:val="a3"/>
        <w:ind w:left="993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10197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25"/>
        <w:gridCol w:w="2872"/>
      </w:tblGrid>
      <w:tr w:rsidR="00767B35" w:rsidRPr="005F4274" w:rsidTr="006F36A8">
        <w:tc>
          <w:tcPr>
            <w:tcW w:w="7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B35" w:rsidRPr="005F4274" w:rsidRDefault="00767B35" w:rsidP="00767B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Вид учебной деятельности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B35" w:rsidRPr="005F4274" w:rsidRDefault="00767B35" w:rsidP="00767B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Объем часов</w:t>
            </w:r>
          </w:p>
        </w:tc>
      </w:tr>
      <w:tr w:rsidR="00767B35" w:rsidRPr="005F4274" w:rsidTr="006F36A8">
        <w:tc>
          <w:tcPr>
            <w:tcW w:w="7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B35" w:rsidRPr="005F4274" w:rsidRDefault="00767B35" w:rsidP="00767B3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B35" w:rsidRPr="005F4274" w:rsidRDefault="006F36A8" w:rsidP="00767B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</w:tr>
      <w:tr w:rsidR="00767B35" w:rsidRPr="005F4274" w:rsidTr="006F36A8">
        <w:tc>
          <w:tcPr>
            <w:tcW w:w="7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B35" w:rsidRPr="005F4274" w:rsidRDefault="00767B35" w:rsidP="00767B35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B35" w:rsidRPr="005F4274" w:rsidRDefault="006F36A8" w:rsidP="00767B3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</w:tr>
      <w:tr w:rsidR="006F36A8" w:rsidRPr="005F4274" w:rsidTr="00D65F46">
        <w:tc>
          <w:tcPr>
            <w:tcW w:w="10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F36A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Дифференцированный зачет</w:t>
            </w:r>
          </w:p>
        </w:tc>
      </w:tr>
    </w:tbl>
    <w:p w:rsidR="00767B35" w:rsidRPr="005F4274" w:rsidRDefault="00767B35" w:rsidP="00767B35">
      <w:pPr>
        <w:pStyle w:val="a3"/>
        <w:ind w:left="993"/>
        <w:jc w:val="both"/>
        <w:rPr>
          <w:rFonts w:ascii="Times New Roman" w:hAnsi="Times New Roman" w:cs="Times New Roman"/>
          <w:sz w:val="28"/>
        </w:rPr>
      </w:pPr>
    </w:p>
    <w:p w:rsidR="00767B35" w:rsidRPr="005F4274" w:rsidRDefault="00767B35" w:rsidP="00767B35">
      <w:pPr>
        <w:pStyle w:val="a3"/>
        <w:ind w:left="993"/>
        <w:jc w:val="both"/>
        <w:rPr>
          <w:rFonts w:ascii="Times New Roman" w:hAnsi="Times New Roman" w:cs="Times New Roman"/>
          <w:sz w:val="28"/>
        </w:rPr>
      </w:pPr>
    </w:p>
    <w:p w:rsidR="00177B92" w:rsidRPr="005F4274" w:rsidRDefault="00177B92" w:rsidP="00767B35">
      <w:pPr>
        <w:pStyle w:val="a3"/>
        <w:ind w:left="993"/>
        <w:jc w:val="both"/>
        <w:rPr>
          <w:rFonts w:ascii="Times New Roman" w:hAnsi="Times New Roman" w:cs="Times New Roman"/>
          <w:sz w:val="28"/>
        </w:rPr>
      </w:pPr>
    </w:p>
    <w:p w:rsidR="00177B92" w:rsidRPr="005F4274" w:rsidRDefault="00177B92" w:rsidP="00767B35">
      <w:pPr>
        <w:pStyle w:val="a3"/>
        <w:ind w:left="993"/>
        <w:jc w:val="both"/>
        <w:rPr>
          <w:rFonts w:ascii="Times New Roman" w:hAnsi="Times New Roman" w:cs="Times New Roman"/>
          <w:sz w:val="28"/>
        </w:rPr>
      </w:pPr>
    </w:p>
    <w:p w:rsidR="00177B92" w:rsidRPr="005F4274" w:rsidRDefault="00177B92" w:rsidP="00767B35">
      <w:pPr>
        <w:pStyle w:val="a3"/>
        <w:ind w:left="993"/>
        <w:jc w:val="both"/>
        <w:rPr>
          <w:rFonts w:ascii="Times New Roman" w:hAnsi="Times New Roman" w:cs="Times New Roman"/>
          <w:sz w:val="28"/>
        </w:rPr>
      </w:pPr>
    </w:p>
    <w:p w:rsidR="00177B92" w:rsidRPr="005F4274" w:rsidRDefault="00177B92" w:rsidP="00767B35">
      <w:pPr>
        <w:pStyle w:val="a3"/>
        <w:ind w:left="993"/>
        <w:jc w:val="both"/>
        <w:rPr>
          <w:rFonts w:ascii="Times New Roman" w:hAnsi="Times New Roman" w:cs="Times New Roman"/>
          <w:sz w:val="28"/>
        </w:rPr>
        <w:sectPr w:rsidR="00177B92" w:rsidRPr="005F4274" w:rsidSect="0018752B">
          <w:footerReference w:type="default" r:id="rId7"/>
          <w:pgSz w:w="11906" w:h="16838"/>
          <w:pgMar w:top="567" w:right="567" w:bottom="567" w:left="1134" w:header="0" w:footer="0" w:gutter="0"/>
          <w:cols w:space="708"/>
          <w:titlePg/>
          <w:docGrid w:linePitch="360"/>
        </w:sectPr>
      </w:pPr>
    </w:p>
    <w:p w:rsidR="00177B92" w:rsidRPr="005F4274" w:rsidRDefault="00177B92" w:rsidP="00177B92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Тематический план и содержание учебной дисциплины</w:t>
      </w:r>
    </w:p>
    <w:p w:rsidR="00177B92" w:rsidRPr="005F4274" w:rsidRDefault="00177B92" w:rsidP="00177B92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14159" w:type="dxa"/>
        <w:tblInd w:w="4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8"/>
        <w:gridCol w:w="370"/>
        <w:gridCol w:w="20"/>
        <w:gridCol w:w="10"/>
        <w:gridCol w:w="7683"/>
        <w:gridCol w:w="2408"/>
      </w:tblGrid>
      <w:tr w:rsidR="006F36A8" w:rsidRPr="005F4274" w:rsidTr="006F36A8"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B80F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Содержание учебного материала, лабораторные и практические работы, самостоятельные работы учащихся, курсовая работа (проект) </w:t>
            </w:r>
          </w:p>
          <w:p w:rsidR="006F36A8" w:rsidRPr="005F4274" w:rsidRDefault="006F36A8" w:rsidP="003F35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i/>
                <w:sz w:val="24"/>
              </w:rPr>
              <w:t>(если предусмотрена)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B80F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Объем часов </w:t>
            </w:r>
          </w:p>
          <w:p w:rsidR="006F36A8" w:rsidRPr="005F4274" w:rsidRDefault="006F36A8" w:rsidP="00B80F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(обязательной и вариативной части)</w:t>
            </w:r>
          </w:p>
        </w:tc>
      </w:tr>
      <w:tr w:rsidR="006F36A8" w:rsidRPr="005F4274" w:rsidTr="006F36A8"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B80F2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B80F2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B80F2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</w:tr>
      <w:tr w:rsidR="006F36A8" w:rsidRPr="005F4274" w:rsidTr="006F36A8"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Введение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A8" w:rsidRPr="005F4274" w:rsidRDefault="006F36A8" w:rsidP="0001483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Компьютерная графика и дизайн на современном этапе развития мультимедийных технологий.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Раздел 1.</w:t>
            </w:r>
          </w:p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Теоретико-прикладные </w:t>
            </w:r>
            <w:proofErr w:type="gramStart"/>
            <w:r w:rsidRPr="005F4274">
              <w:rPr>
                <w:rFonts w:ascii="Times New Roman" w:hAnsi="Times New Roman" w:cs="Times New Roman"/>
                <w:b/>
                <w:sz w:val="24"/>
              </w:rPr>
              <w:t>аспекты  компьютерной</w:t>
            </w:r>
            <w:proofErr w:type="gramEnd"/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 графики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6F36A8" w:rsidRPr="005F4274" w:rsidTr="006F36A8">
        <w:tc>
          <w:tcPr>
            <w:tcW w:w="3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Тема 1.1. </w:t>
            </w:r>
          </w:p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Основы компьютерной графики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6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 xml:space="preserve">Определение и основные задачи компьютерной графики. История </w:t>
            </w:r>
            <w:proofErr w:type="gramStart"/>
            <w:r w:rsidRPr="005F4274">
              <w:rPr>
                <w:rFonts w:ascii="Times New Roman" w:hAnsi="Times New Roman" w:cs="Times New Roman"/>
                <w:sz w:val="24"/>
              </w:rPr>
              <w:t>раз-вития</w:t>
            </w:r>
            <w:proofErr w:type="gramEnd"/>
            <w:r w:rsidRPr="005F4274">
              <w:rPr>
                <w:rFonts w:ascii="Times New Roman" w:hAnsi="Times New Roman" w:cs="Times New Roman"/>
                <w:sz w:val="24"/>
              </w:rPr>
              <w:t xml:space="preserve"> компьютерной графики. Аппаратное обеспечение компьютерной графики. Области применения компьютерной графики.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AF6A5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6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 xml:space="preserve">Цвет в компьютерной графике. Аддитивная цветовая модель. </w:t>
            </w:r>
          </w:p>
          <w:p w:rsidR="006F36A8" w:rsidRPr="005F4274" w:rsidRDefault="006F36A8" w:rsidP="002835E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Субтрактивная цветовая модель.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AF6A5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69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Векторные графические редакторы.</w:t>
            </w:r>
          </w:p>
        </w:tc>
        <w:tc>
          <w:tcPr>
            <w:tcW w:w="24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AF6A5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769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Растровые графические редакторы.</w:t>
            </w:r>
          </w:p>
        </w:tc>
        <w:tc>
          <w:tcPr>
            <w:tcW w:w="24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AF6A5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F36A8" w:rsidRPr="005F4274" w:rsidTr="006F36A8"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Раздел 2. </w:t>
            </w:r>
          </w:p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Виды компьютерной графики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6F36A8" w:rsidRPr="005F4274" w:rsidTr="006F36A8">
        <w:tc>
          <w:tcPr>
            <w:tcW w:w="3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Тема 2.1. </w:t>
            </w:r>
          </w:p>
          <w:p w:rsidR="006F36A8" w:rsidRPr="005F4274" w:rsidRDefault="006F36A8" w:rsidP="006171C6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Векторная графика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3F35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69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F36A8" w:rsidRPr="005F4274" w:rsidRDefault="006F36A8" w:rsidP="006171C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Векторная графика, общие сведения. Элементы (объекты) векторной графики.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69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F36A8" w:rsidRPr="005F4274" w:rsidRDefault="006F36A8" w:rsidP="006171C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Применение векторной графики.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69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36A8" w:rsidRPr="005F4274" w:rsidRDefault="006F36A8" w:rsidP="006171C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Векторная графика в Интернете.</w:t>
            </w: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Тема 2.2. </w:t>
            </w:r>
          </w:p>
          <w:p w:rsidR="006F36A8" w:rsidRPr="005F4274" w:rsidRDefault="006F36A8" w:rsidP="00E7015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Растровая графика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A8" w:rsidRPr="005F4274" w:rsidRDefault="006F36A8" w:rsidP="00E7015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683" w:type="dxa"/>
            <w:tcBorders>
              <w:left w:val="single" w:sz="4" w:space="0" w:color="auto"/>
              <w:right w:val="single" w:sz="12" w:space="0" w:color="auto"/>
            </w:tcBorders>
          </w:tcPr>
          <w:p w:rsidR="006F36A8" w:rsidRPr="005F4274" w:rsidRDefault="006F36A8" w:rsidP="006171C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Виды компьютерной графики. Растровая, векторная и фрактальная графика.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AF6A5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683" w:type="dxa"/>
            <w:tcBorders>
              <w:left w:val="single" w:sz="4" w:space="0" w:color="auto"/>
              <w:right w:val="single" w:sz="12" w:space="0" w:color="auto"/>
            </w:tcBorders>
          </w:tcPr>
          <w:p w:rsidR="006F36A8" w:rsidRPr="005F4274" w:rsidRDefault="006F36A8" w:rsidP="006171C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Растровое представление изображений.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AF6A5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171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6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36A8" w:rsidRPr="005F4274" w:rsidRDefault="006F36A8" w:rsidP="006171C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Средства работы с растровыми изображениями (сканер, цифровая видеокамера и др.).</w:t>
            </w: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AF6A5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Тема 2.3. </w:t>
            </w:r>
          </w:p>
          <w:p w:rsidR="006F36A8" w:rsidRPr="005F4274" w:rsidRDefault="006F36A8" w:rsidP="00961720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Фрактальная графика. </w:t>
            </w:r>
          </w:p>
          <w:p w:rsidR="006F36A8" w:rsidRPr="005F4274" w:rsidRDefault="006F36A8" w:rsidP="009617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Понятие фрактала 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683" w:type="dxa"/>
            <w:tcBorders>
              <w:left w:val="single" w:sz="4" w:space="0" w:color="auto"/>
              <w:right w:val="single" w:sz="12" w:space="0" w:color="auto"/>
            </w:tcBorders>
          </w:tcPr>
          <w:p w:rsidR="006F36A8" w:rsidRPr="005F4274" w:rsidRDefault="006F36A8" w:rsidP="002835E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Понятие фрактала и история появления фрактальной графики.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683" w:type="dxa"/>
            <w:tcBorders>
              <w:left w:val="single" w:sz="4" w:space="0" w:color="auto"/>
              <w:right w:val="single" w:sz="12" w:space="0" w:color="auto"/>
            </w:tcBorders>
          </w:tcPr>
          <w:p w:rsidR="006F36A8" w:rsidRPr="005F4274" w:rsidRDefault="006F36A8" w:rsidP="002835E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Геометрические фракталы. Алгебраические фракталы.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683" w:type="dxa"/>
            <w:tcBorders>
              <w:left w:val="single" w:sz="4" w:space="0" w:color="auto"/>
              <w:right w:val="single" w:sz="12" w:space="0" w:color="auto"/>
            </w:tcBorders>
          </w:tcPr>
          <w:p w:rsidR="006F36A8" w:rsidRPr="005F4274" w:rsidRDefault="006F36A8" w:rsidP="002835E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 xml:space="preserve">Трехмерная графика. Основные понятия трехмерной графики. 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76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36A8" w:rsidRPr="005F4274" w:rsidRDefault="006F36A8" w:rsidP="002835E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Программные средства обработки трехмерной графики.</w:t>
            </w: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2835E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обработки графической информации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6F36A8" w:rsidRPr="005F4274" w:rsidTr="006F36A8">
        <w:trPr>
          <w:trHeight w:val="362"/>
        </w:trPr>
        <w:tc>
          <w:tcPr>
            <w:tcW w:w="3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Тема 3.1. </w:t>
            </w:r>
          </w:p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Графика в офисных приложениях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6F36A8" w:rsidRPr="005F4274" w:rsidTr="006F36A8">
        <w:trPr>
          <w:trHeight w:val="679"/>
        </w:trPr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Создание изображений в графических редакторах, входящем в состав офисных приложений.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F36A8" w:rsidRPr="005F4274" w:rsidTr="006F36A8">
        <w:trPr>
          <w:trHeight w:val="405"/>
        </w:trPr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36A8" w:rsidRPr="005F4274" w:rsidRDefault="006F36A8" w:rsidP="006D0D4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Векторная и растровая графика. Деловая графика.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 xml:space="preserve">Создание готовых фигур, графиков, диаграмм, объектов </w:t>
            </w:r>
            <w:r w:rsidRPr="005F4274">
              <w:rPr>
                <w:rFonts w:ascii="Times New Roman" w:hAnsi="Times New Roman" w:cs="Times New Roman"/>
                <w:sz w:val="24"/>
                <w:lang w:val="en-US"/>
              </w:rPr>
              <w:t>SmartArt</w:t>
            </w:r>
            <w:r w:rsidRPr="005F427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Pr="005F4274">
              <w:rPr>
                <w:rFonts w:ascii="Times New Roman" w:hAnsi="Times New Roman" w:cs="Times New Roman"/>
                <w:sz w:val="24"/>
                <w:lang w:val="en-US"/>
              </w:rPr>
              <w:t>WordArt</w:t>
            </w:r>
            <w:r w:rsidRPr="005F4274">
              <w:rPr>
                <w:rFonts w:ascii="Times New Roman" w:hAnsi="Times New Roman" w:cs="Times New Roman"/>
                <w:sz w:val="24"/>
              </w:rPr>
              <w:t xml:space="preserve">.  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F36A8" w:rsidRPr="005F4274" w:rsidTr="006F36A8">
        <w:trPr>
          <w:trHeight w:val="362"/>
        </w:trPr>
        <w:tc>
          <w:tcPr>
            <w:tcW w:w="3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Тема 3.2. </w:t>
            </w:r>
          </w:p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Компьютерные презентации с использованием мультимедиа технологий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683" w:type="dxa"/>
            <w:tcBorders>
              <w:left w:val="single" w:sz="4" w:space="0" w:color="auto"/>
              <w:right w:val="single" w:sz="12" w:space="0" w:color="auto"/>
            </w:tcBorders>
          </w:tcPr>
          <w:p w:rsidR="006F36A8" w:rsidRPr="005F4274" w:rsidRDefault="006F36A8" w:rsidP="006D0D4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Компьютерные презентации.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683" w:type="dxa"/>
            <w:tcBorders>
              <w:left w:val="single" w:sz="4" w:space="0" w:color="auto"/>
              <w:right w:val="single" w:sz="12" w:space="0" w:color="auto"/>
            </w:tcBorders>
          </w:tcPr>
          <w:p w:rsidR="006F36A8" w:rsidRPr="005F4274" w:rsidRDefault="006F36A8" w:rsidP="006D0D4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 xml:space="preserve">Создание презентации с помощью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PowerPoint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6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36A8" w:rsidRPr="005F4274" w:rsidRDefault="006F36A8" w:rsidP="006D0D4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Компьютерные презентации с использованием мультимедиа технологии. Рисунки и графические примитивы на слайдах. Анимация в презентации.</w:t>
            </w:r>
          </w:p>
        </w:tc>
        <w:tc>
          <w:tcPr>
            <w:tcW w:w="24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 w:rsidRPr="005F4274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6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36A8" w:rsidRPr="005F4274" w:rsidRDefault="006F36A8" w:rsidP="006D0D4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Интерактивная презентация: переходы между слайдами, демонстра</w:t>
            </w:r>
            <w:r w:rsidRPr="005F4274">
              <w:rPr>
                <w:rFonts w:ascii="Times New Roman" w:hAnsi="Times New Roman" w:cs="Times New Roman"/>
                <w:sz w:val="24"/>
              </w:rPr>
              <w:softHyphen/>
              <w:t>ция презентации.</w:t>
            </w: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D0D4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</w:p>
          <w:p w:rsidR="006F36A8" w:rsidRPr="005F4274" w:rsidRDefault="006F36A8" w:rsidP="00681F8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среде векторных и растровых графических редакторах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AF6A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6F36A8" w:rsidRPr="005F4274" w:rsidTr="006F36A8">
        <w:trPr>
          <w:trHeight w:val="365"/>
        </w:trPr>
        <w:tc>
          <w:tcPr>
            <w:tcW w:w="3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Тема 4.1.</w:t>
            </w:r>
          </w:p>
          <w:p w:rsidR="006F36A8" w:rsidRPr="005F4274" w:rsidRDefault="006F36A8" w:rsidP="00681F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Векторный графический ректор </w:t>
            </w:r>
            <w:proofErr w:type="spellStart"/>
            <w:r w:rsidRPr="005F4274">
              <w:rPr>
                <w:rFonts w:ascii="Times New Roman" w:hAnsi="Times New Roman" w:cs="Times New Roman"/>
                <w:b/>
                <w:sz w:val="24"/>
              </w:rPr>
              <w:t>Corel</w:t>
            </w:r>
            <w:proofErr w:type="spellEnd"/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F4274">
              <w:rPr>
                <w:rFonts w:ascii="Times New Roman" w:hAnsi="Times New Roman" w:cs="Times New Roman"/>
                <w:b/>
                <w:sz w:val="24"/>
              </w:rPr>
              <w:t>Draw</w:t>
            </w:r>
            <w:proofErr w:type="spellEnd"/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 xml:space="preserve">Графический редактор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Corel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Draw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 xml:space="preserve">. Особенности векторного графического редактора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Corel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Draw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>. Структура окна, панель инструментов.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 xml:space="preserve">Основные приёмы работы в среде векторного редактора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Corel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Draw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rPr>
          <w:trHeight w:val="257"/>
        </w:trPr>
        <w:tc>
          <w:tcPr>
            <w:tcW w:w="3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D66F3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Тема 4.2. </w:t>
            </w:r>
          </w:p>
          <w:p w:rsidR="006F36A8" w:rsidRPr="005F4274" w:rsidRDefault="006F36A8" w:rsidP="00D66F3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Растровый графический редактор </w:t>
            </w:r>
            <w:r w:rsidRPr="005F4274">
              <w:rPr>
                <w:rFonts w:ascii="Times New Roman" w:hAnsi="Times New Roman" w:cs="Times New Roman"/>
                <w:b/>
                <w:sz w:val="24"/>
                <w:lang w:val="en-US"/>
              </w:rPr>
              <w:t>Adobe</w:t>
            </w:r>
            <w:r w:rsidRPr="005F427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F4274">
              <w:rPr>
                <w:rFonts w:ascii="Times New Roman" w:hAnsi="Times New Roman" w:cs="Times New Roman"/>
                <w:b/>
                <w:sz w:val="24"/>
                <w:lang w:val="en-US"/>
              </w:rPr>
              <w:t>Photoshop</w:t>
            </w: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D66F3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D66F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D66F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 xml:space="preserve">Графический редактор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Adobe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Photoshop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 xml:space="preserve">. Особенности растрового графического редактора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Adobe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Photoshop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>. Структура окна, панель инструментов.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D66F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D66F3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 xml:space="preserve">Основные приёмы работы в среде растрового редактора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Adobe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F4274">
              <w:rPr>
                <w:rFonts w:ascii="Times New Roman" w:hAnsi="Times New Roman" w:cs="Times New Roman"/>
                <w:sz w:val="24"/>
              </w:rPr>
              <w:t>Photoshop</w:t>
            </w:r>
            <w:proofErr w:type="spellEnd"/>
            <w:r w:rsidRPr="005F427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E7015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F36A8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427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771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Выполнить творческую работу – создание визитной карточки.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F4274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F36A8" w:rsidRPr="005F4274" w:rsidTr="006F36A8">
        <w:tc>
          <w:tcPr>
            <w:tcW w:w="3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8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6F36A8" w:rsidRDefault="006F36A8" w:rsidP="00681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Дифференцированный зачет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5F4274" w:rsidRDefault="006F36A8" w:rsidP="00681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6F36A8" w:rsidRPr="003D597B" w:rsidTr="006F36A8">
        <w:tc>
          <w:tcPr>
            <w:tcW w:w="11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3D597B" w:rsidRDefault="006F36A8" w:rsidP="00681F8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D597B">
              <w:rPr>
                <w:rFonts w:ascii="Times New Roman" w:hAnsi="Times New Roman" w:cs="Times New Roman"/>
                <w:b/>
                <w:i/>
                <w:sz w:val="24"/>
              </w:rPr>
              <w:t>Всего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6A8" w:rsidRPr="003D597B" w:rsidRDefault="006F36A8" w:rsidP="00681F8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36</w:t>
            </w:r>
          </w:p>
        </w:tc>
      </w:tr>
    </w:tbl>
    <w:p w:rsidR="006F36A8" w:rsidRDefault="006F36A8" w:rsidP="006171C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1F0BD9" w:rsidRPr="006F36A8" w:rsidRDefault="001F0BD9" w:rsidP="006F36A8">
      <w:pPr>
        <w:spacing w:after="160" w:line="259" w:lineRule="auto"/>
        <w:rPr>
          <w:rFonts w:eastAsiaTheme="minorHAnsi"/>
          <w:b/>
          <w:sz w:val="28"/>
          <w:szCs w:val="22"/>
          <w:lang w:eastAsia="en-US"/>
        </w:rPr>
      </w:pPr>
    </w:p>
    <w:p w:rsidR="001F0BD9" w:rsidRPr="005F4274" w:rsidRDefault="001F0BD9" w:rsidP="006171C6">
      <w:pPr>
        <w:pStyle w:val="a3"/>
        <w:jc w:val="both"/>
        <w:rPr>
          <w:rFonts w:ascii="Times New Roman" w:hAnsi="Times New Roman" w:cs="Times New Roman"/>
          <w:b/>
          <w:sz w:val="28"/>
        </w:rPr>
        <w:sectPr w:rsidR="001F0BD9" w:rsidRPr="005F4274" w:rsidSect="0018752B">
          <w:pgSz w:w="16838" w:h="11906" w:orient="landscape"/>
          <w:pgMar w:top="567" w:right="567" w:bottom="567" w:left="567" w:header="0" w:footer="0" w:gutter="0"/>
          <w:cols w:space="708"/>
          <w:docGrid w:linePitch="360"/>
        </w:sectPr>
      </w:pPr>
    </w:p>
    <w:p w:rsidR="009C35EF" w:rsidRPr="005F4274" w:rsidRDefault="009C35EF" w:rsidP="009C35E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5F4274">
        <w:rPr>
          <w:rFonts w:ascii="Times New Roman" w:hAnsi="Times New Roman" w:cs="Times New Roman"/>
          <w:b/>
          <w:sz w:val="32"/>
        </w:rPr>
        <w:t xml:space="preserve">УСЛОВИЯ РЕАЛИЗАЦИИ ПРОГРАММЫ </w:t>
      </w:r>
      <w:r w:rsidR="004912F2" w:rsidRPr="005F4274">
        <w:rPr>
          <w:rFonts w:ascii="Times New Roman" w:hAnsi="Times New Roman" w:cs="Times New Roman"/>
          <w:b/>
          <w:sz w:val="32"/>
        </w:rPr>
        <w:t>УЧЕБНОЙ ДИСЦИПЛИНЫ</w:t>
      </w:r>
    </w:p>
    <w:p w:rsidR="009C35EF" w:rsidRPr="005F4274" w:rsidRDefault="009C35EF" w:rsidP="009C35EF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9C35EF" w:rsidRPr="005F4274" w:rsidRDefault="009C35EF" w:rsidP="009C35EF">
      <w:pPr>
        <w:pStyle w:val="a3"/>
        <w:numPr>
          <w:ilvl w:val="1"/>
          <w:numId w:val="2"/>
        </w:numPr>
        <w:ind w:left="993" w:hanging="567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Требования к минимальному материально-техническому обеспечению</w:t>
      </w:r>
    </w:p>
    <w:p w:rsidR="009C35EF" w:rsidRPr="005F4274" w:rsidRDefault="009C35EF" w:rsidP="009C35EF">
      <w:pPr>
        <w:pStyle w:val="a3"/>
        <w:ind w:firstLine="993"/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Реализация программы модуля предполагает наличие учебных кабинетов: информатики</w:t>
      </w:r>
      <w:r w:rsidR="006F36A8">
        <w:rPr>
          <w:rFonts w:ascii="Times New Roman" w:hAnsi="Times New Roman" w:cs="Times New Roman"/>
          <w:sz w:val="28"/>
        </w:rPr>
        <w:t xml:space="preserve"> и ИКТ</w:t>
      </w:r>
      <w:r w:rsidRPr="005F4274">
        <w:rPr>
          <w:rFonts w:ascii="Times New Roman" w:hAnsi="Times New Roman" w:cs="Times New Roman"/>
          <w:sz w:val="28"/>
        </w:rPr>
        <w:t>.</w:t>
      </w:r>
    </w:p>
    <w:p w:rsidR="009C35EF" w:rsidRPr="005F4274" w:rsidRDefault="009C35EF" w:rsidP="009C35EF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9C35EF" w:rsidRPr="005F4274" w:rsidRDefault="009C35EF" w:rsidP="009C35EF">
      <w:pPr>
        <w:pStyle w:val="a3"/>
        <w:ind w:firstLine="993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Оборудование учебного кабинета и рабочих мест кабинета информационно-коммуникационных и мультимедийных технологий:</w:t>
      </w:r>
    </w:p>
    <w:p w:rsidR="009C35EF" w:rsidRPr="005F4274" w:rsidRDefault="009C35EF" w:rsidP="009C3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 xml:space="preserve">автоматизированное рабочее место преподавателя, </w:t>
      </w:r>
    </w:p>
    <w:p w:rsidR="009C35EF" w:rsidRPr="005F4274" w:rsidRDefault="009C35EF" w:rsidP="009C3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рабочие места обучающихся,</w:t>
      </w:r>
    </w:p>
    <w:p w:rsidR="009C35EF" w:rsidRPr="005F4274" w:rsidRDefault="009C35EF" w:rsidP="009C3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 xml:space="preserve">комплект учебно-методической документации на каждого обучающегося, </w:t>
      </w:r>
    </w:p>
    <w:p w:rsidR="009C35EF" w:rsidRPr="005F4274" w:rsidRDefault="009C35EF" w:rsidP="009C3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электронные учебники, электронные видеоматериалы (в соответствии с паспортом кабинета),</w:t>
      </w:r>
    </w:p>
    <w:p w:rsidR="009C35EF" w:rsidRPr="005F4274" w:rsidRDefault="009C35EF" w:rsidP="009C35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комплекты плакатов.</w:t>
      </w:r>
    </w:p>
    <w:p w:rsidR="009C35EF" w:rsidRPr="005F4274" w:rsidRDefault="009C35EF" w:rsidP="009C35EF">
      <w:pPr>
        <w:pStyle w:val="a3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5EF" w:rsidRPr="005F4274" w:rsidRDefault="009C35EF" w:rsidP="009C35EF">
      <w:pPr>
        <w:pStyle w:val="a3"/>
        <w:ind w:left="993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Технические средства обучения:</w:t>
      </w:r>
    </w:p>
    <w:p w:rsidR="009C35EF" w:rsidRPr="005F4274" w:rsidRDefault="009C35EF" w:rsidP="009C35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компьютеры;</w:t>
      </w:r>
    </w:p>
    <w:p w:rsidR="009C35EF" w:rsidRPr="005F4274" w:rsidRDefault="009C35EF" w:rsidP="009C35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лицензионное программное обеспечение;</w:t>
      </w:r>
    </w:p>
    <w:p w:rsidR="009C35EF" w:rsidRPr="005F4274" w:rsidRDefault="009C35EF" w:rsidP="009C35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свободное программное обеспечение;</w:t>
      </w:r>
    </w:p>
    <w:p w:rsidR="009C35EF" w:rsidRPr="005F4274" w:rsidRDefault="009C35EF" w:rsidP="009C35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лазерный принтер;</w:t>
      </w:r>
    </w:p>
    <w:p w:rsidR="009C35EF" w:rsidRPr="005F4274" w:rsidRDefault="009C35EF" w:rsidP="009C35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сканер;</w:t>
      </w:r>
    </w:p>
    <w:p w:rsidR="009C35EF" w:rsidRPr="005F4274" w:rsidRDefault="009C35EF" w:rsidP="009C35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мультимедийный проектор;</w:t>
      </w:r>
    </w:p>
    <w:p w:rsidR="009C35EF" w:rsidRPr="005F4274" w:rsidRDefault="009C35EF" w:rsidP="009C35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подключение к глобальной сети Интернет.</w:t>
      </w:r>
    </w:p>
    <w:p w:rsidR="009C35EF" w:rsidRPr="005F4274" w:rsidRDefault="009C35EF" w:rsidP="009C35EF">
      <w:pPr>
        <w:pStyle w:val="a3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:rsidR="00177B92" w:rsidRPr="005F4274" w:rsidRDefault="00177B92">
      <w:pPr>
        <w:spacing w:after="160" w:line="259" w:lineRule="auto"/>
        <w:rPr>
          <w:sz w:val="28"/>
        </w:rPr>
      </w:pPr>
    </w:p>
    <w:p w:rsidR="009C35EF" w:rsidRPr="005F4274" w:rsidRDefault="009C35EF" w:rsidP="009C35EF">
      <w:pPr>
        <w:pStyle w:val="a3"/>
        <w:numPr>
          <w:ilvl w:val="1"/>
          <w:numId w:val="2"/>
        </w:numPr>
        <w:ind w:left="1134" w:hanging="566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9C35EF" w:rsidRPr="005F4274" w:rsidRDefault="009C35EF" w:rsidP="009C35EF">
      <w:pPr>
        <w:pStyle w:val="a3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5EF" w:rsidRPr="005F4274" w:rsidRDefault="009C35EF" w:rsidP="009C35EF">
      <w:pPr>
        <w:pStyle w:val="a3"/>
        <w:ind w:left="1134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Основные источники:</w:t>
      </w:r>
    </w:p>
    <w:p w:rsidR="000603F3" w:rsidRPr="000603F3" w:rsidRDefault="000603F3" w:rsidP="000603F3">
      <w:pPr>
        <w:pStyle w:val="a8"/>
        <w:numPr>
          <w:ilvl w:val="0"/>
          <w:numId w:val="32"/>
        </w:numPr>
        <w:rPr>
          <w:sz w:val="28"/>
          <w:szCs w:val="28"/>
        </w:rPr>
      </w:pPr>
      <w:r w:rsidRPr="000603F3">
        <w:rPr>
          <w:color w:val="111111"/>
          <w:sz w:val="28"/>
          <w:szCs w:val="28"/>
        </w:rPr>
        <w:t xml:space="preserve">Жилко, Е. П. Информатика. Часть 1: учебное пособие для СПО / Е. П. Жилко, Л. Н. Титова, Э. И. </w:t>
      </w:r>
      <w:proofErr w:type="spellStart"/>
      <w:r w:rsidRPr="000603F3">
        <w:rPr>
          <w:color w:val="111111"/>
          <w:sz w:val="28"/>
          <w:szCs w:val="28"/>
        </w:rPr>
        <w:t>Дяминова</w:t>
      </w:r>
      <w:proofErr w:type="spellEnd"/>
      <w:r w:rsidRPr="000603F3">
        <w:rPr>
          <w:color w:val="111111"/>
          <w:sz w:val="28"/>
          <w:szCs w:val="28"/>
        </w:rPr>
        <w:t xml:space="preserve">. — Саратов, Москва: Профобразование, Ай Пи Ар Медиа, 2020. — 182 c. — ISBN 978-5-4488-0873-9, 978-5-4497-0637-9. — Текст: электронный // Электронный ресурс цифровой образовательной среды СПО </w:t>
      </w:r>
      <w:proofErr w:type="spellStart"/>
      <w:r w:rsidRPr="000603F3">
        <w:rPr>
          <w:color w:val="111111"/>
          <w:sz w:val="28"/>
          <w:szCs w:val="28"/>
        </w:rPr>
        <w:t>PROFобразование</w:t>
      </w:r>
      <w:proofErr w:type="spellEnd"/>
      <w:r w:rsidRPr="000603F3">
        <w:rPr>
          <w:color w:val="111111"/>
          <w:sz w:val="28"/>
          <w:szCs w:val="28"/>
        </w:rPr>
        <w:t xml:space="preserve">: [сайт]. — URL: </w:t>
      </w:r>
      <w:hyperlink r:id="rId8" w:history="1">
        <w:r w:rsidRPr="000603F3">
          <w:rPr>
            <w:rStyle w:val="a7"/>
            <w:sz w:val="28"/>
            <w:szCs w:val="28"/>
          </w:rPr>
          <w:t>https://profspo.ru/books/97411</w:t>
        </w:r>
      </w:hyperlink>
      <w:r w:rsidRPr="000603F3">
        <w:rPr>
          <w:color w:val="111111"/>
          <w:sz w:val="28"/>
          <w:szCs w:val="28"/>
        </w:rPr>
        <w:t xml:space="preserve"> — Режим доступа: для </w:t>
      </w:r>
      <w:proofErr w:type="spellStart"/>
      <w:r w:rsidRPr="000603F3">
        <w:rPr>
          <w:color w:val="111111"/>
          <w:sz w:val="28"/>
          <w:szCs w:val="28"/>
        </w:rPr>
        <w:t>авторизир</w:t>
      </w:r>
      <w:proofErr w:type="spellEnd"/>
      <w:r w:rsidRPr="000603F3">
        <w:rPr>
          <w:color w:val="111111"/>
          <w:sz w:val="28"/>
          <w:szCs w:val="28"/>
        </w:rPr>
        <w:t>. Пользователей</w:t>
      </w:r>
    </w:p>
    <w:p w:rsidR="000603F3" w:rsidRPr="000603F3" w:rsidRDefault="000603F3" w:rsidP="000603F3">
      <w:pPr>
        <w:rPr>
          <w:color w:val="111111"/>
          <w:sz w:val="28"/>
          <w:szCs w:val="28"/>
        </w:rPr>
      </w:pPr>
    </w:p>
    <w:p w:rsidR="000603F3" w:rsidRPr="000603F3" w:rsidRDefault="000603F3" w:rsidP="000603F3">
      <w:pPr>
        <w:pStyle w:val="a8"/>
        <w:numPr>
          <w:ilvl w:val="0"/>
          <w:numId w:val="32"/>
        </w:numPr>
        <w:rPr>
          <w:sz w:val="28"/>
          <w:szCs w:val="28"/>
        </w:rPr>
      </w:pPr>
      <w:r w:rsidRPr="000603F3">
        <w:rPr>
          <w:color w:val="111111"/>
          <w:sz w:val="28"/>
          <w:szCs w:val="28"/>
        </w:rPr>
        <w:t xml:space="preserve">Гальченко, Г. А. Информатика для колледжей: учебное пособие. Общеобразовательная подготовка / Г. А. Гальченко, О. Н. Дроздова. — Ростов-на-Дону: Феникс, 2017. — 382 c. — ISBN 978-5-222-27454-5. — Текст: электронный // Электронный ресурс цифровой образовательной среды СПО </w:t>
      </w:r>
      <w:proofErr w:type="spellStart"/>
      <w:r w:rsidRPr="000603F3">
        <w:rPr>
          <w:color w:val="111111"/>
          <w:sz w:val="28"/>
          <w:szCs w:val="28"/>
        </w:rPr>
        <w:t>PROFобразование</w:t>
      </w:r>
      <w:proofErr w:type="spellEnd"/>
      <w:r w:rsidRPr="000603F3">
        <w:rPr>
          <w:color w:val="111111"/>
          <w:sz w:val="28"/>
          <w:szCs w:val="28"/>
        </w:rPr>
        <w:t xml:space="preserve">: [сайт]. — URL: </w:t>
      </w:r>
      <w:hyperlink r:id="rId9" w:history="1">
        <w:r w:rsidRPr="000603F3">
          <w:rPr>
            <w:rStyle w:val="a7"/>
            <w:sz w:val="28"/>
            <w:szCs w:val="28"/>
          </w:rPr>
          <w:t>https://profspo.ru/books/59322</w:t>
        </w:r>
      </w:hyperlink>
      <w:r w:rsidRPr="000603F3">
        <w:rPr>
          <w:color w:val="111111"/>
          <w:sz w:val="28"/>
          <w:szCs w:val="28"/>
        </w:rPr>
        <w:t xml:space="preserve"> — Режим доступа: для </w:t>
      </w:r>
      <w:proofErr w:type="spellStart"/>
      <w:r w:rsidRPr="000603F3">
        <w:rPr>
          <w:color w:val="111111"/>
          <w:sz w:val="28"/>
          <w:szCs w:val="28"/>
        </w:rPr>
        <w:t>авторизир</w:t>
      </w:r>
      <w:proofErr w:type="spellEnd"/>
      <w:r w:rsidRPr="000603F3">
        <w:rPr>
          <w:color w:val="111111"/>
          <w:sz w:val="28"/>
          <w:szCs w:val="28"/>
        </w:rPr>
        <w:t>. Пользователей</w:t>
      </w:r>
    </w:p>
    <w:p w:rsidR="000603F3" w:rsidRPr="000603F3" w:rsidRDefault="000603F3" w:rsidP="000603F3">
      <w:pPr>
        <w:rPr>
          <w:color w:val="111111"/>
          <w:sz w:val="28"/>
          <w:szCs w:val="28"/>
        </w:rPr>
      </w:pPr>
    </w:p>
    <w:p w:rsidR="000603F3" w:rsidRPr="000603F3" w:rsidRDefault="000603F3" w:rsidP="000603F3">
      <w:pPr>
        <w:pStyle w:val="a8"/>
        <w:numPr>
          <w:ilvl w:val="0"/>
          <w:numId w:val="32"/>
        </w:numPr>
        <w:rPr>
          <w:sz w:val="28"/>
          <w:szCs w:val="28"/>
        </w:rPr>
      </w:pPr>
      <w:r w:rsidRPr="000603F3">
        <w:rPr>
          <w:color w:val="111111"/>
          <w:sz w:val="28"/>
          <w:szCs w:val="28"/>
        </w:rPr>
        <w:t xml:space="preserve">Цветкова, А. В. Информатика и информационные технологии: учебное пособие для СПО / А. В. Цветкова. — Саратов: Научная книга, 2019. — 190 c. — ISBN 978-5-9758-1891-1. — Текст: электронный // Электронный ресурс цифровой образовательной среды СПО </w:t>
      </w:r>
      <w:proofErr w:type="spellStart"/>
      <w:r w:rsidRPr="000603F3">
        <w:rPr>
          <w:color w:val="111111"/>
          <w:sz w:val="28"/>
          <w:szCs w:val="28"/>
        </w:rPr>
        <w:t>PROFобразование</w:t>
      </w:r>
      <w:proofErr w:type="spellEnd"/>
      <w:r w:rsidRPr="000603F3">
        <w:rPr>
          <w:color w:val="111111"/>
          <w:sz w:val="28"/>
          <w:szCs w:val="28"/>
        </w:rPr>
        <w:t xml:space="preserve">: [сайт]. — URL: </w:t>
      </w:r>
      <w:hyperlink r:id="rId10" w:history="1">
        <w:r w:rsidRPr="000603F3">
          <w:rPr>
            <w:rStyle w:val="a7"/>
            <w:sz w:val="28"/>
            <w:szCs w:val="28"/>
          </w:rPr>
          <w:t>https://profspo.ru/books/87074</w:t>
        </w:r>
      </w:hyperlink>
      <w:r w:rsidRPr="000603F3">
        <w:rPr>
          <w:color w:val="111111"/>
          <w:sz w:val="28"/>
          <w:szCs w:val="28"/>
        </w:rPr>
        <w:t xml:space="preserve"> — Режим доступа: для </w:t>
      </w:r>
      <w:proofErr w:type="spellStart"/>
      <w:r w:rsidRPr="000603F3">
        <w:rPr>
          <w:color w:val="111111"/>
          <w:sz w:val="28"/>
          <w:szCs w:val="28"/>
        </w:rPr>
        <w:t>авторизир</w:t>
      </w:r>
      <w:proofErr w:type="spellEnd"/>
      <w:r w:rsidRPr="000603F3">
        <w:rPr>
          <w:color w:val="111111"/>
          <w:sz w:val="28"/>
          <w:szCs w:val="28"/>
        </w:rPr>
        <w:t>. Пользователей</w:t>
      </w:r>
    </w:p>
    <w:p w:rsidR="000603F3" w:rsidRPr="000603F3" w:rsidRDefault="000603F3" w:rsidP="000603F3">
      <w:pPr>
        <w:rPr>
          <w:color w:val="111111"/>
          <w:sz w:val="28"/>
          <w:szCs w:val="28"/>
        </w:rPr>
      </w:pPr>
    </w:p>
    <w:p w:rsidR="000603F3" w:rsidRPr="000603F3" w:rsidRDefault="000603F3" w:rsidP="000603F3">
      <w:pPr>
        <w:pStyle w:val="a8"/>
        <w:numPr>
          <w:ilvl w:val="0"/>
          <w:numId w:val="32"/>
        </w:numPr>
        <w:rPr>
          <w:sz w:val="28"/>
          <w:szCs w:val="28"/>
        </w:rPr>
      </w:pPr>
      <w:r w:rsidRPr="000603F3">
        <w:rPr>
          <w:bCs/>
          <w:iCs/>
          <w:color w:val="111111"/>
          <w:sz w:val="28"/>
          <w:szCs w:val="28"/>
        </w:rPr>
        <w:t>Цветкова, М. С.</w:t>
      </w:r>
      <w:r w:rsidRPr="000603F3">
        <w:rPr>
          <w:sz w:val="28"/>
          <w:szCs w:val="28"/>
        </w:rPr>
        <w:t xml:space="preserve"> Информатика: учебник для студентов учреждений среднего профессионального образования / М. С. Цветкова, И. Ю. </w:t>
      </w:r>
      <w:proofErr w:type="spellStart"/>
      <w:r w:rsidRPr="000603F3">
        <w:rPr>
          <w:sz w:val="28"/>
          <w:szCs w:val="28"/>
        </w:rPr>
        <w:t>Хлобыстова</w:t>
      </w:r>
      <w:proofErr w:type="spellEnd"/>
      <w:r w:rsidRPr="000603F3">
        <w:rPr>
          <w:sz w:val="28"/>
          <w:szCs w:val="28"/>
        </w:rPr>
        <w:t xml:space="preserve">. - 7 — изд., стер. - Москва: ИЦ Академия, 2021. - 352 с. - ISBN 978-5-4468-9973-9. </w:t>
      </w:r>
    </w:p>
    <w:p w:rsidR="000603F3" w:rsidRPr="000603F3" w:rsidRDefault="000603F3" w:rsidP="000603F3">
      <w:pPr>
        <w:rPr>
          <w:sz w:val="28"/>
          <w:szCs w:val="28"/>
        </w:rPr>
      </w:pPr>
    </w:p>
    <w:p w:rsidR="000603F3" w:rsidRPr="000603F3" w:rsidRDefault="000603F3" w:rsidP="000603F3">
      <w:pPr>
        <w:pStyle w:val="Textbody"/>
        <w:numPr>
          <w:ilvl w:val="0"/>
          <w:numId w:val="32"/>
        </w:numPr>
        <w:rPr>
          <w:b w:val="0"/>
          <w:sz w:val="28"/>
          <w:szCs w:val="28"/>
        </w:rPr>
      </w:pPr>
      <w:r w:rsidRPr="000603F3">
        <w:rPr>
          <w:b w:val="0"/>
          <w:bCs/>
          <w:iCs/>
          <w:color w:val="111111"/>
          <w:sz w:val="28"/>
          <w:szCs w:val="28"/>
        </w:rPr>
        <w:t>Цветкова, М. С.</w:t>
      </w:r>
      <w:r w:rsidRPr="000603F3">
        <w:rPr>
          <w:b w:val="0"/>
          <w:sz w:val="28"/>
          <w:szCs w:val="28"/>
        </w:rPr>
        <w:t xml:space="preserve"> Информатика: учебник для студентов учреждений среднего профессионального образования / М. С. Цветкова, И. Ю. </w:t>
      </w:r>
      <w:proofErr w:type="spellStart"/>
      <w:r w:rsidRPr="000603F3">
        <w:rPr>
          <w:b w:val="0"/>
          <w:sz w:val="28"/>
          <w:szCs w:val="28"/>
        </w:rPr>
        <w:t>Хлобыстова</w:t>
      </w:r>
      <w:proofErr w:type="spellEnd"/>
      <w:r w:rsidRPr="000603F3">
        <w:rPr>
          <w:b w:val="0"/>
          <w:sz w:val="28"/>
          <w:szCs w:val="28"/>
        </w:rPr>
        <w:t xml:space="preserve">. - 7 — изд., стер. - Москва: ИЦ Академия, 2021. - 352 с. - ISBN 978-5-4468-9973-9. - Текст: </w:t>
      </w:r>
      <w:r w:rsidRPr="000603F3">
        <w:rPr>
          <w:b w:val="0"/>
          <w:iCs/>
          <w:color w:val="111111"/>
          <w:sz w:val="28"/>
          <w:szCs w:val="28"/>
        </w:rPr>
        <w:t xml:space="preserve">электронный: </w:t>
      </w:r>
      <w:r w:rsidRPr="000603F3">
        <w:rPr>
          <w:b w:val="0"/>
          <w:iCs/>
          <w:color w:val="000000"/>
          <w:sz w:val="28"/>
          <w:szCs w:val="28"/>
        </w:rPr>
        <w:t xml:space="preserve">//Электронно-библиотечная система Академия: [сайт]. — </w:t>
      </w:r>
      <w:proofErr w:type="gramStart"/>
      <w:r w:rsidRPr="000603F3">
        <w:rPr>
          <w:b w:val="0"/>
          <w:iCs/>
          <w:color w:val="000000"/>
          <w:sz w:val="28"/>
          <w:szCs w:val="28"/>
        </w:rPr>
        <w:t xml:space="preserve">URL:  </w:t>
      </w:r>
      <w:hyperlink r:id="rId11" w:history="1">
        <w:r w:rsidRPr="000603F3">
          <w:rPr>
            <w:b w:val="0"/>
            <w:iCs/>
            <w:color w:val="0000FF"/>
            <w:sz w:val="28"/>
            <w:szCs w:val="28"/>
            <w:u w:val="single" w:color="FFFFFF"/>
          </w:rPr>
          <w:t>https://academia-moscow.ru/catalogue</w:t>
        </w:r>
        <w:proofErr w:type="gramEnd"/>
      </w:hyperlink>
    </w:p>
    <w:p w:rsidR="00177B92" w:rsidRPr="000603F3" w:rsidRDefault="00177B92">
      <w:pPr>
        <w:spacing w:after="160" w:line="259" w:lineRule="auto"/>
        <w:rPr>
          <w:sz w:val="28"/>
          <w:szCs w:val="28"/>
        </w:rPr>
      </w:pPr>
    </w:p>
    <w:p w:rsidR="00CB01FF" w:rsidRPr="005F4274" w:rsidRDefault="00CB01FF" w:rsidP="00CB01FF">
      <w:pPr>
        <w:pStyle w:val="a3"/>
        <w:ind w:firstLine="1134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28"/>
        </w:rPr>
        <w:t>Интернет источники:</w:t>
      </w:r>
    </w:p>
    <w:p w:rsidR="00CB01FF" w:rsidRPr="005F4274" w:rsidRDefault="00CB01FF" w:rsidP="00CB01FF">
      <w:pPr>
        <w:pStyle w:val="a3"/>
        <w:ind w:firstLine="1134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072" w:type="dxa"/>
        <w:tblInd w:w="1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CB01FF" w:rsidRPr="005F4274" w:rsidTr="00CB01FF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01FF" w:rsidRPr="005F4274" w:rsidRDefault="00CB01FF" w:rsidP="004E16F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Сайты журналов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01FF" w:rsidRPr="005F4274" w:rsidRDefault="00CB01FF" w:rsidP="00CB01F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Компьютерная графика и мультимедиа. Сетевой журнал</w:t>
            </w:r>
            <w:r w:rsidR="006356F7" w:rsidRPr="005F427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br/>
              <w:t>Режим доступа: http://cgm.computergraphics.ru/</w:t>
            </w:r>
          </w:p>
        </w:tc>
      </w:tr>
      <w:tr w:rsidR="00CB01FF" w:rsidRPr="005F4274" w:rsidTr="00CB01FF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01FF" w:rsidRPr="005F4274" w:rsidRDefault="00CB01FF" w:rsidP="004E16F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Образовательные сайты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01FF" w:rsidRPr="005F4274" w:rsidRDefault="00CB01FF" w:rsidP="00CB01F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 xml:space="preserve">Сайт компании </w:t>
            </w:r>
            <w:proofErr w:type="spellStart"/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Corel</w:t>
            </w:r>
            <w:proofErr w:type="spellEnd"/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, разработчика программы</w:t>
            </w:r>
            <w:r w:rsidR="006356F7" w:rsidRPr="005F427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br/>
              <w:t xml:space="preserve">Режим доступа: </w:t>
            </w:r>
            <w:hyperlink r:id="rId12" w:history="1">
              <w:r w:rsidRPr="005F4274">
                <w:rPr>
                  <w:rStyle w:val="a7"/>
                  <w:rFonts w:ascii="Times New Roman" w:hAnsi="Times New Roman" w:cs="Times New Roman"/>
                  <w:color w:val="auto"/>
                  <w:sz w:val="28"/>
                  <w:u w:val="none"/>
                  <w:lang w:eastAsia="ru-RU"/>
                </w:rPr>
                <w:t>www.corel.com</w:t>
              </w:r>
            </w:hyperlink>
          </w:p>
          <w:p w:rsidR="00CB01FF" w:rsidRPr="005F4274" w:rsidRDefault="00CB01FF" w:rsidP="00CB01F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Компьютерная графика</w:t>
            </w:r>
            <w:r w:rsidR="006356F7" w:rsidRPr="005F427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br/>
              <w:t xml:space="preserve">Режим доступа: </w:t>
            </w:r>
            <w:hyperlink r:id="rId13" w:history="1">
              <w:r w:rsidRPr="005F4274">
                <w:rPr>
                  <w:rStyle w:val="a7"/>
                  <w:rFonts w:ascii="Times New Roman" w:hAnsi="Times New Roman" w:cs="Times New Roman"/>
                  <w:color w:val="auto"/>
                  <w:sz w:val="28"/>
                  <w:u w:val="none"/>
                  <w:lang w:eastAsia="ru-RU"/>
                </w:rPr>
                <w:t>http://www.photoshop-master.ru</w:t>
              </w:r>
            </w:hyperlink>
          </w:p>
          <w:p w:rsidR="00CB01FF" w:rsidRPr="005F4274" w:rsidRDefault="00CB01FF" w:rsidP="00CB01F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 xml:space="preserve">Уроки </w:t>
            </w:r>
            <w:proofErr w:type="spellStart"/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Photoshop</w:t>
            </w:r>
            <w:proofErr w:type="spellEnd"/>
            <w:r w:rsidR="006356F7" w:rsidRPr="005F427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br/>
              <w:t xml:space="preserve">Режим доступа: </w:t>
            </w:r>
            <w:hyperlink r:id="rId14" w:history="1">
              <w:r w:rsidRPr="005F4274">
                <w:rPr>
                  <w:rStyle w:val="a7"/>
                  <w:rFonts w:ascii="Times New Roman" w:hAnsi="Times New Roman" w:cs="Times New Roman"/>
                  <w:color w:val="auto"/>
                  <w:sz w:val="28"/>
                  <w:u w:val="none"/>
                  <w:lang w:eastAsia="ru-RU"/>
                </w:rPr>
                <w:t>http://www.photoshop.demiart.ru</w:t>
              </w:r>
            </w:hyperlink>
          </w:p>
          <w:p w:rsidR="00CB01FF" w:rsidRPr="005F4274" w:rsidRDefault="00CB01FF" w:rsidP="00CB01F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Информационный ресурс по компьютерной графике и анимации</w:t>
            </w:r>
            <w:r w:rsidR="006356F7" w:rsidRPr="005F427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br/>
              <w:t xml:space="preserve">Режим доступа: </w:t>
            </w:r>
            <w:hyperlink r:id="rId15" w:history="1">
              <w:r w:rsidRPr="005F4274">
                <w:rPr>
                  <w:rStyle w:val="a7"/>
                  <w:rFonts w:ascii="Times New Roman" w:hAnsi="Times New Roman" w:cs="Times New Roman"/>
                  <w:color w:val="auto"/>
                  <w:sz w:val="28"/>
                  <w:u w:val="none"/>
                  <w:lang w:eastAsia="ru-RU"/>
                </w:rPr>
                <w:t>http://www.render.ru</w:t>
              </w:r>
            </w:hyperlink>
          </w:p>
          <w:p w:rsidR="00CB01FF" w:rsidRPr="005F4274" w:rsidRDefault="00CB01FF" w:rsidP="00CB01F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Векторная и растровая графика</w:t>
            </w:r>
            <w:r w:rsidR="006356F7" w:rsidRPr="005F427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br/>
              <w:t xml:space="preserve">Режим доступа: </w:t>
            </w:r>
            <w:hyperlink r:id="rId16" w:history="1">
              <w:r w:rsidRPr="005F4274">
                <w:rPr>
                  <w:rStyle w:val="a7"/>
                  <w:rFonts w:ascii="Times New Roman" w:hAnsi="Times New Roman" w:cs="Times New Roman"/>
                  <w:color w:val="auto"/>
                  <w:sz w:val="28"/>
                  <w:u w:val="none"/>
                  <w:lang w:eastAsia="ru-RU"/>
                </w:rPr>
                <w:t>http://www.grafika-online.com</w:t>
              </w:r>
            </w:hyperlink>
          </w:p>
          <w:p w:rsidR="00CB01FF" w:rsidRPr="005F4274" w:rsidRDefault="00CB01FF" w:rsidP="00CB01F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Компьютерная графика</w:t>
            </w:r>
            <w:r w:rsidR="006356F7" w:rsidRPr="005F427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br/>
              <w:t>Режим доступа: http://www.arttower.ru</w:t>
            </w:r>
          </w:p>
        </w:tc>
      </w:tr>
      <w:tr w:rsidR="00CB01FF" w:rsidRPr="005F4274" w:rsidTr="00CB01FF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01FF" w:rsidRPr="005F4274" w:rsidRDefault="00CB01FF" w:rsidP="004E16F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Порталы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01FF" w:rsidRPr="005F4274" w:rsidRDefault="00CB01FF" w:rsidP="00CB01F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>Информационно-коммуникационные технологии в</w:t>
            </w: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br/>
              <w:t>образовании</w:t>
            </w: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br/>
              <w:t>Режим доступа: http://www.ict.edu.ru</w:t>
            </w:r>
          </w:p>
        </w:tc>
      </w:tr>
    </w:tbl>
    <w:p w:rsidR="00CB01FF" w:rsidRPr="005F4274" w:rsidRDefault="00CB01FF" w:rsidP="00CB01FF">
      <w:pPr>
        <w:pStyle w:val="a3"/>
        <w:ind w:firstLine="1134"/>
        <w:jc w:val="both"/>
        <w:rPr>
          <w:rFonts w:ascii="Times New Roman" w:hAnsi="Times New Roman" w:cs="Times New Roman"/>
          <w:b/>
          <w:sz w:val="28"/>
        </w:rPr>
      </w:pPr>
    </w:p>
    <w:p w:rsidR="00C73325" w:rsidRPr="005F4274" w:rsidRDefault="00C73325" w:rsidP="00CB01FF">
      <w:pPr>
        <w:pStyle w:val="a3"/>
        <w:ind w:firstLine="1134"/>
        <w:jc w:val="both"/>
        <w:rPr>
          <w:rFonts w:ascii="Times New Roman" w:hAnsi="Times New Roman" w:cs="Times New Roman"/>
          <w:b/>
          <w:sz w:val="28"/>
        </w:rPr>
      </w:pPr>
    </w:p>
    <w:p w:rsidR="00C73325" w:rsidRPr="005F4274" w:rsidRDefault="00C73325" w:rsidP="00CB01FF">
      <w:pPr>
        <w:pStyle w:val="a3"/>
        <w:ind w:firstLine="1134"/>
        <w:jc w:val="both"/>
        <w:rPr>
          <w:rFonts w:ascii="Times New Roman" w:hAnsi="Times New Roman" w:cs="Times New Roman"/>
          <w:b/>
          <w:sz w:val="28"/>
        </w:rPr>
      </w:pPr>
    </w:p>
    <w:p w:rsidR="00C73325" w:rsidRPr="005F4274" w:rsidRDefault="00C73325" w:rsidP="002F5807">
      <w:pPr>
        <w:pStyle w:val="a3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b/>
          <w:sz w:val="28"/>
        </w:rPr>
      </w:pPr>
      <w:r w:rsidRPr="005F4274">
        <w:rPr>
          <w:rFonts w:ascii="Times New Roman" w:hAnsi="Times New Roman" w:cs="Times New Roman"/>
          <w:b/>
          <w:sz w:val="32"/>
        </w:rPr>
        <w:t>КОНТРОЛЬ И ОЦЕНКА РЕЗУЛЬТАТОВ ОСВОЕНИЯ</w:t>
      </w:r>
    </w:p>
    <w:p w:rsidR="00C73325" w:rsidRPr="005F4274" w:rsidRDefault="00C73325" w:rsidP="00C73325">
      <w:pPr>
        <w:pStyle w:val="a3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2F5807" w:rsidRPr="005F4274" w:rsidRDefault="002F5807" w:rsidP="002F580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 xml:space="preserve">Контроль и оценка результатов освоения учебной дисциплины </w:t>
      </w:r>
      <w:proofErr w:type="gramStart"/>
      <w:r w:rsidRPr="005F4274">
        <w:rPr>
          <w:rFonts w:ascii="Times New Roman" w:hAnsi="Times New Roman" w:cs="Times New Roman"/>
          <w:sz w:val="28"/>
        </w:rPr>
        <w:t>осуществляется</w:t>
      </w:r>
      <w:proofErr w:type="gramEnd"/>
      <w:r w:rsidRPr="005F4274">
        <w:rPr>
          <w:rFonts w:ascii="Times New Roman" w:hAnsi="Times New Roman" w:cs="Times New Roman"/>
          <w:sz w:val="28"/>
        </w:rPr>
        <w:t xml:space="preserve"> преподавателем в процессе проведения лекций,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2F5807" w:rsidRPr="005F4274" w:rsidRDefault="002F5807" w:rsidP="002F580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Оценка качества освоения учебной программы включает текущий контроль успеваемости, промежуточную аттестацию по итогам усвоения дисциплины.</w:t>
      </w:r>
    </w:p>
    <w:p w:rsidR="002F5807" w:rsidRPr="005F4274" w:rsidRDefault="002F5807" w:rsidP="002F580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>Текущий контроль проводиться в форме: письменной контрольной работы, тестирования, индивидуальные и фронтальные опросы.</w:t>
      </w:r>
    </w:p>
    <w:p w:rsidR="002F5807" w:rsidRPr="005F4274" w:rsidRDefault="002F5807" w:rsidP="002F580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5F4274">
        <w:rPr>
          <w:rFonts w:ascii="Times New Roman" w:hAnsi="Times New Roman" w:cs="Times New Roman"/>
          <w:sz w:val="28"/>
        </w:rPr>
        <w:t xml:space="preserve">Промежуточная аттестация проводится в форме </w:t>
      </w:r>
      <w:r w:rsidR="000603F3">
        <w:rPr>
          <w:rFonts w:ascii="Times New Roman" w:hAnsi="Times New Roman" w:cs="Times New Roman"/>
          <w:sz w:val="28"/>
        </w:rPr>
        <w:t xml:space="preserve">дифференцированного </w:t>
      </w:r>
      <w:r w:rsidRPr="005F4274">
        <w:rPr>
          <w:rFonts w:ascii="Times New Roman" w:hAnsi="Times New Roman" w:cs="Times New Roman"/>
          <w:sz w:val="28"/>
        </w:rPr>
        <w:t>зачёта.</w:t>
      </w:r>
    </w:p>
    <w:p w:rsidR="004912F2" w:rsidRPr="005F4274" w:rsidRDefault="004912F2" w:rsidP="004912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4" w:type="dxa"/>
        <w:tblInd w:w="1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4"/>
        <w:gridCol w:w="2796"/>
        <w:gridCol w:w="2874"/>
      </w:tblGrid>
      <w:tr w:rsidR="002F5807" w:rsidRPr="005F4274" w:rsidTr="0018752B">
        <w:trPr>
          <w:trHeight w:val="1266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807" w:rsidRPr="005F4274" w:rsidRDefault="002F5807" w:rsidP="00825D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Результаты</w:t>
            </w:r>
            <w:r w:rsidR="00825D4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F4274">
              <w:rPr>
                <w:rFonts w:ascii="Times New Roman" w:hAnsi="Times New Roman" w:cs="Times New Roman"/>
                <w:b/>
                <w:sz w:val="28"/>
              </w:rPr>
              <w:t>обучения</w:t>
            </w:r>
          </w:p>
          <w:p w:rsidR="002F5807" w:rsidRPr="005F4274" w:rsidRDefault="002F5807" w:rsidP="004E16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807" w:rsidRPr="005F4274" w:rsidRDefault="002F5807" w:rsidP="004E16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Коды формируемых профессиональных и общих компетенций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807" w:rsidRPr="005F4274" w:rsidRDefault="002F5807" w:rsidP="004E16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Формы и методы контроля и оценки результатов обучения</w:t>
            </w:r>
          </w:p>
        </w:tc>
      </w:tr>
      <w:tr w:rsidR="002F5807" w:rsidRPr="005F4274" w:rsidTr="0018752B">
        <w:trPr>
          <w:trHeight w:val="33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2F2" w:rsidRPr="005F4274" w:rsidRDefault="004912F2" w:rsidP="004912F2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 xml:space="preserve">В результате освоения учебной дисциплины </w:t>
            </w:r>
          </w:p>
          <w:p w:rsidR="00A323D0" w:rsidRPr="005F4274" w:rsidRDefault="004912F2" w:rsidP="004912F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lang w:eastAsia="ru-RU"/>
              </w:rPr>
              <w:t xml:space="preserve">«Основы компьютерной графики» обучающийся </w:t>
            </w:r>
            <w:r w:rsidR="00A323D0" w:rsidRPr="005F4274">
              <w:rPr>
                <w:rFonts w:ascii="Times New Roman" w:hAnsi="Times New Roman" w:cs="Times New Roman"/>
                <w:sz w:val="28"/>
                <w:lang w:eastAsia="ru-RU"/>
              </w:rPr>
              <w:t xml:space="preserve">должен </w:t>
            </w:r>
            <w:r w:rsidR="00A323D0" w:rsidRPr="005F4274">
              <w:rPr>
                <w:rFonts w:ascii="Times New Roman" w:hAnsi="Times New Roman" w:cs="Times New Roman"/>
                <w:b/>
                <w:sz w:val="28"/>
                <w:lang w:eastAsia="ru-RU"/>
              </w:rPr>
              <w:t>уметь:</w:t>
            </w:r>
          </w:p>
          <w:p w:rsidR="00A323D0" w:rsidRPr="005F4274" w:rsidRDefault="00A323D0" w:rsidP="00A323D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создавать, загружать и сохранять графические изображения;</w:t>
            </w:r>
          </w:p>
          <w:p w:rsidR="00A323D0" w:rsidRPr="005F4274" w:rsidRDefault="00A323D0" w:rsidP="00A323D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печатать графические изображения;</w:t>
            </w:r>
          </w:p>
          <w:p w:rsidR="002F5807" w:rsidRPr="005F4274" w:rsidRDefault="002F5807" w:rsidP="00A323D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текстовую информацию в графическом редакторе;</w:t>
            </w:r>
          </w:p>
          <w:p w:rsidR="002F5807" w:rsidRPr="005F4274" w:rsidRDefault="002F5807" w:rsidP="00A323D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редактировать детали изображения.</w:t>
            </w:r>
          </w:p>
          <w:p w:rsidR="002F5807" w:rsidRPr="005F4274" w:rsidRDefault="002F5807" w:rsidP="00A323D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выполнять основные манипуляции (редактирование, удаление, перемещение, копирование фрагментов изображения); </w:t>
            </w:r>
          </w:p>
          <w:p w:rsidR="002F5807" w:rsidRPr="005F4274" w:rsidRDefault="002F5807" w:rsidP="00A323D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управлять атрибутами изображения;</w:t>
            </w:r>
          </w:p>
          <w:p w:rsidR="002F5807" w:rsidRPr="005F4274" w:rsidRDefault="002F5807" w:rsidP="00A323D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эффективно использовать текстовые и графические редакторы при решении задач в сфере профессиональной деятельности;</w:t>
            </w:r>
          </w:p>
          <w:p w:rsidR="002F5807" w:rsidRPr="005F4274" w:rsidRDefault="002F5807" w:rsidP="00A323D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  средства   компьютерной   графики   в процессе дизайнерского проектирования.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807" w:rsidRPr="005F4274" w:rsidRDefault="000603F3" w:rsidP="00A323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ОК.1 – ОК.11</w:t>
            </w:r>
          </w:p>
          <w:p w:rsidR="00A323D0" w:rsidRPr="005F4274" w:rsidRDefault="00A323D0" w:rsidP="00A323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6F7" w:rsidRPr="005F4274" w:rsidRDefault="004E16F7" w:rsidP="004E16F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</w:rPr>
              <w:t>оценка устного опроса;</w:t>
            </w:r>
          </w:p>
          <w:p w:rsidR="004E16F7" w:rsidRPr="005F4274" w:rsidRDefault="004E16F7" w:rsidP="004E16F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</w:rPr>
              <w:t xml:space="preserve">оценка отчетов по лабораторным и </w:t>
            </w:r>
          </w:p>
          <w:p w:rsidR="004E16F7" w:rsidRPr="005F4274" w:rsidRDefault="004E16F7" w:rsidP="004E16F7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</w:rPr>
              <w:t>практическим работам;</w:t>
            </w:r>
          </w:p>
          <w:p w:rsidR="004E16F7" w:rsidRPr="005F4274" w:rsidRDefault="004E16F7" w:rsidP="004E16F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деятельности в процессе выполнения лабораторных и практических работ;</w:t>
            </w:r>
          </w:p>
          <w:p w:rsidR="00A323D0" w:rsidRPr="005F4274" w:rsidRDefault="004E16F7" w:rsidP="004E16F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</w:rPr>
              <w:t>демонстрация навыка самоконтроля.</w:t>
            </w:r>
          </w:p>
          <w:p w:rsidR="002F5807" w:rsidRPr="005F4274" w:rsidRDefault="002F5807" w:rsidP="00A323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B92" w:rsidRPr="005F4274" w:rsidRDefault="00177B92" w:rsidP="0018752B">
      <w:pPr>
        <w:pStyle w:val="a3"/>
        <w:rPr>
          <w:sz w:val="16"/>
          <w:szCs w:val="16"/>
        </w:rPr>
      </w:pPr>
    </w:p>
    <w:tbl>
      <w:tblPr>
        <w:tblStyle w:val="a4"/>
        <w:tblW w:w="10064" w:type="dxa"/>
        <w:tblInd w:w="1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4"/>
        <w:gridCol w:w="2798"/>
        <w:gridCol w:w="2872"/>
      </w:tblGrid>
      <w:tr w:rsidR="00A323D0" w:rsidRPr="005F4274" w:rsidTr="0018752B">
        <w:trPr>
          <w:trHeight w:val="1266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3D0" w:rsidRPr="005F4274" w:rsidRDefault="00A323D0" w:rsidP="00825D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Результаты</w:t>
            </w:r>
            <w:r w:rsidR="00825D4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F4274">
              <w:rPr>
                <w:rFonts w:ascii="Times New Roman" w:hAnsi="Times New Roman" w:cs="Times New Roman"/>
                <w:b/>
                <w:sz w:val="28"/>
              </w:rPr>
              <w:t>обучения</w:t>
            </w:r>
          </w:p>
          <w:p w:rsidR="00A323D0" w:rsidRPr="005F4274" w:rsidRDefault="00A323D0" w:rsidP="004E16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3D0" w:rsidRPr="005F4274" w:rsidRDefault="00A323D0" w:rsidP="004E16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Коды формируемых профессиональных и общих компетенций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3D0" w:rsidRPr="005F4274" w:rsidRDefault="00A323D0" w:rsidP="004E16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4274">
              <w:rPr>
                <w:rFonts w:ascii="Times New Roman" w:hAnsi="Times New Roman" w:cs="Times New Roman"/>
                <w:b/>
                <w:sz w:val="28"/>
              </w:rPr>
              <w:t>Формы и методы контроля и оценки результатов обучения</w:t>
            </w:r>
          </w:p>
        </w:tc>
      </w:tr>
      <w:tr w:rsidR="00A323D0" w:rsidRPr="005F4274" w:rsidTr="0018752B">
        <w:trPr>
          <w:trHeight w:val="160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12F2" w:rsidRPr="005F4274" w:rsidRDefault="004912F2" w:rsidP="004912F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результате освоения учебной дисциплины «Основы компьютерной графики» обучающийся</w:t>
            </w:r>
            <w:r w:rsidRPr="005F4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2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должен </w:t>
            </w:r>
            <w:r w:rsidRPr="005F42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4912F2" w:rsidRPr="005F4274" w:rsidRDefault="004912F2" w:rsidP="004912F2">
            <w:pPr>
              <w:pStyle w:val="a8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5F4274">
              <w:rPr>
                <w:sz w:val="28"/>
                <w:szCs w:val="28"/>
              </w:rPr>
              <w:t>создавать, загружать и сохранять графические изображения;</w:t>
            </w:r>
          </w:p>
          <w:p w:rsidR="004912F2" w:rsidRPr="005F4274" w:rsidRDefault="004912F2" w:rsidP="004912F2">
            <w:pPr>
              <w:pStyle w:val="a8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5F4274">
              <w:rPr>
                <w:sz w:val="28"/>
                <w:szCs w:val="28"/>
              </w:rPr>
              <w:t>печатать графические изображения;</w:t>
            </w:r>
          </w:p>
          <w:p w:rsidR="004912F2" w:rsidRPr="005F4274" w:rsidRDefault="004912F2" w:rsidP="004912F2">
            <w:pPr>
              <w:pStyle w:val="a8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5F4274">
              <w:rPr>
                <w:sz w:val="28"/>
                <w:szCs w:val="28"/>
              </w:rPr>
              <w:t>использовать текстовую информацию в графическом редакторе;</w:t>
            </w:r>
          </w:p>
          <w:p w:rsidR="004912F2" w:rsidRPr="005F4274" w:rsidRDefault="004912F2" w:rsidP="004912F2">
            <w:pPr>
              <w:pStyle w:val="a8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5F4274">
              <w:rPr>
                <w:sz w:val="28"/>
                <w:szCs w:val="28"/>
              </w:rPr>
              <w:t>редактировать детали изображения;</w:t>
            </w:r>
          </w:p>
          <w:p w:rsidR="00A323D0" w:rsidRPr="005F4274" w:rsidRDefault="004912F2" w:rsidP="004912F2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ind w:left="360"/>
              <w:rPr>
                <w:sz w:val="28"/>
                <w:szCs w:val="28"/>
              </w:rPr>
            </w:pPr>
            <w:r w:rsidRPr="005F4274">
              <w:rPr>
                <w:sz w:val="28"/>
                <w:szCs w:val="28"/>
              </w:rPr>
              <w:t xml:space="preserve">выполнять основные манипуляции (редактирование, удаление, перемещение, </w:t>
            </w:r>
            <w:r w:rsidR="00A323D0" w:rsidRPr="005F4274">
              <w:rPr>
                <w:sz w:val="28"/>
                <w:szCs w:val="28"/>
              </w:rPr>
              <w:t xml:space="preserve">копирование фрагментов изображения); </w:t>
            </w:r>
          </w:p>
          <w:p w:rsidR="00A323D0" w:rsidRPr="005F4274" w:rsidRDefault="00A323D0" w:rsidP="0018752B">
            <w:pPr>
              <w:pStyle w:val="a8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5F4274">
              <w:rPr>
                <w:sz w:val="28"/>
                <w:szCs w:val="28"/>
              </w:rPr>
              <w:t>управлять атрибутами изображения;</w:t>
            </w:r>
          </w:p>
          <w:p w:rsidR="00A323D0" w:rsidRPr="005F4274" w:rsidRDefault="00A323D0" w:rsidP="0018752B">
            <w:pPr>
              <w:pStyle w:val="a8"/>
              <w:numPr>
                <w:ilvl w:val="0"/>
                <w:numId w:val="25"/>
              </w:numPr>
              <w:spacing w:line="235" w:lineRule="auto"/>
              <w:rPr>
                <w:sz w:val="28"/>
                <w:szCs w:val="28"/>
              </w:rPr>
            </w:pPr>
            <w:r w:rsidRPr="005F4274">
              <w:rPr>
                <w:sz w:val="28"/>
                <w:szCs w:val="28"/>
              </w:rPr>
              <w:t>эффективно использовать текстовые и графические редакторы при решении задач в сфере профессиональной деятельности;</w:t>
            </w:r>
          </w:p>
          <w:p w:rsidR="00A323D0" w:rsidRPr="005F4274" w:rsidRDefault="00A323D0" w:rsidP="0018752B">
            <w:pPr>
              <w:pStyle w:val="a8"/>
              <w:numPr>
                <w:ilvl w:val="0"/>
                <w:numId w:val="25"/>
              </w:numPr>
              <w:spacing w:line="235" w:lineRule="auto"/>
              <w:rPr>
                <w:sz w:val="28"/>
                <w:szCs w:val="28"/>
              </w:rPr>
            </w:pPr>
            <w:r w:rsidRPr="005F4274">
              <w:rPr>
                <w:sz w:val="28"/>
                <w:szCs w:val="28"/>
              </w:rPr>
              <w:t>применять   средства   компьютерной   графики   в процессе дизайнерского проектирования.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3D0" w:rsidRPr="005F4274" w:rsidRDefault="000603F3" w:rsidP="00A323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ОК.01 – ОК.11</w:t>
            </w:r>
          </w:p>
          <w:p w:rsidR="00A323D0" w:rsidRPr="005F4274" w:rsidRDefault="00A323D0" w:rsidP="00A323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6F7" w:rsidRPr="005F4274" w:rsidRDefault="004E16F7" w:rsidP="004E16F7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  <w:r w:rsidRPr="005F4274">
              <w:rPr>
                <w:rFonts w:ascii="Times New Roman" w:hAnsi="Times New Roman" w:cs="Times New Roman"/>
                <w:sz w:val="28"/>
              </w:rPr>
              <w:t>оценка результатов тестирования;</w:t>
            </w:r>
          </w:p>
          <w:p w:rsidR="004E16F7" w:rsidRPr="005F4274" w:rsidRDefault="004E16F7" w:rsidP="004E16F7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  <w:r w:rsidRPr="005F4274">
              <w:rPr>
                <w:rFonts w:ascii="Times New Roman" w:hAnsi="Times New Roman" w:cs="Times New Roman"/>
                <w:sz w:val="28"/>
              </w:rPr>
              <w:t>оценка результатов собеседования;</w:t>
            </w:r>
          </w:p>
          <w:p w:rsidR="004E16F7" w:rsidRPr="005F4274" w:rsidRDefault="004E16F7" w:rsidP="004E16F7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  <w:r w:rsidRPr="005F4274">
              <w:rPr>
                <w:rFonts w:ascii="Times New Roman" w:hAnsi="Times New Roman" w:cs="Times New Roman"/>
                <w:sz w:val="28"/>
              </w:rPr>
              <w:t>оценка решения ситуационных профессиональных задач;</w:t>
            </w:r>
          </w:p>
          <w:p w:rsidR="00A323D0" w:rsidRPr="005F4274" w:rsidRDefault="004E16F7" w:rsidP="004E16F7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</w:rPr>
            </w:pPr>
            <w:r w:rsidRPr="005F4274">
              <w:rPr>
                <w:rFonts w:ascii="Times New Roman" w:hAnsi="Times New Roman" w:cs="Times New Roman"/>
                <w:sz w:val="28"/>
              </w:rPr>
              <w:t>оценка ответов на зачете.</w:t>
            </w:r>
          </w:p>
        </w:tc>
      </w:tr>
    </w:tbl>
    <w:p w:rsidR="00D71C82" w:rsidRDefault="00D71C82" w:rsidP="00D71C8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  <w:rPr>
          <w:sz w:val="28"/>
          <w:szCs w:val="28"/>
        </w:rPr>
      </w:pPr>
    </w:p>
    <w:p w:rsidR="00E5251A" w:rsidRDefault="00E5251A" w:rsidP="00D71C8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  <w:rPr>
          <w:sz w:val="28"/>
          <w:szCs w:val="28"/>
        </w:rPr>
      </w:pPr>
    </w:p>
    <w:p w:rsidR="00E5251A" w:rsidRDefault="00E5251A" w:rsidP="00D71C8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  <w:rPr>
          <w:sz w:val="28"/>
          <w:szCs w:val="28"/>
        </w:rPr>
      </w:pPr>
    </w:p>
    <w:p w:rsidR="00E5251A" w:rsidRDefault="00E5251A" w:rsidP="00D71C8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  <w:rPr>
          <w:sz w:val="28"/>
          <w:szCs w:val="28"/>
        </w:rPr>
      </w:pPr>
    </w:p>
    <w:tbl>
      <w:tblPr>
        <w:tblStyle w:val="TableGrid"/>
        <w:tblW w:w="9201" w:type="dxa"/>
        <w:tblInd w:w="29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E5251A" w:rsidTr="00E5251A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E5251A" w:rsidRPr="00E5251A" w:rsidRDefault="00E5251A">
            <w:pPr>
              <w:spacing w:line="280" w:lineRule="auto"/>
              <w:ind w:left="2506" w:right="2487"/>
              <w:jc w:val="center"/>
              <w:rPr>
                <w:sz w:val="28"/>
                <w:szCs w:val="28"/>
              </w:rPr>
            </w:pPr>
            <w:r w:rsidRPr="00E5251A">
              <w:rPr>
                <w:b/>
                <w:sz w:val="28"/>
                <w:szCs w:val="28"/>
              </w:rPr>
              <w:t>Личностные результаты</w:t>
            </w:r>
            <w:r w:rsidRPr="00E5251A">
              <w:rPr>
                <w:sz w:val="28"/>
                <w:szCs w:val="28"/>
              </w:rPr>
              <w:t xml:space="preserve"> </w:t>
            </w:r>
            <w:r w:rsidRPr="00E5251A">
              <w:rPr>
                <w:b/>
                <w:sz w:val="28"/>
                <w:szCs w:val="28"/>
              </w:rPr>
              <w:t xml:space="preserve">реализации программы воспитания,  </w:t>
            </w:r>
          </w:p>
          <w:p w:rsidR="00E5251A" w:rsidRPr="00E5251A" w:rsidRDefault="00E5251A">
            <w:pPr>
              <w:spacing w:line="256" w:lineRule="auto"/>
              <w:ind w:right="54"/>
              <w:jc w:val="center"/>
              <w:rPr>
                <w:sz w:val="28"/>
                <w:szCs w:val="28"/>
              </w:rPr>
            </w:pPr>
            <w:r w:rsidRPr="00E5251A">
              <w:rPr>
                <w:b/>
                <w:sz w:val="28"/>
                <w:szCs w:val="28"/>
              </w:rPr>
              <w:t xml:space="preserve"> определенные отраслевыми требованиями к деловым качествам личности</w:t>
            </w:r>
            <w:r w:rsidRPr="00E5251A">
              <w:rPr>
                <w:sz w:val="28"/>
                <w:szCs w:val="28"/>
              </w:rPr>
              <w:t xml:space="preserve"> </w:t>
            </w:r>
          </w:p>
        </w:tc>
      </w:tr>
      <w:tr w:rsidR="00E5251A" w:rsidTr="00E5251A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251A" w:rsidRPr="00E5251A" w:rsidRDefault="00E5251A">
            <w:pPr>
              <w:spacing w:line="256" w:lineRule="auto"/>
              <w:rPr>
                <w:sz w:val="28"/>
                <w:szCs w:val="28"/>
              </w:rPr>
            </w:pPr>
            <w:r w:rsidRPr="00E5251A">
              <w:rPr>
                <w:sz w:val="28"/>
                <w:szCs w:val="28"/>
              </w:rP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5251A" w:rsidRPr="00E5251A" w:rsidRDefault="00E5251A">
            <w:pPr>
              <w:spacing w:line="256" w:lineRule="auto"/>
              <w:ind w:right="21"/>
              <w:jc w:val="center"/>
              <w:rPr>
                <w:sz w:val="28"/>
                <w:szCs w:val="28"/>
              </w:rPr>
            </w:pPr>
            <w:r w:rsidRPr="00E5251A">
              <w:rPr>
                <w:b/>
                <w:sz w:val="28"/>
                <w:szCs w:val="28"/>
              </w:rPr>
              <w:t>ЛР 13</w:t>
            </w:r>
            <w:r w:rsidRPr="00E5251A">
              <w:rPr>
                <w:sz w:val="28"/>
                <w:szCs w:val="28"/>
              </w:rPr>
              <w:t xml:space="preserve"> </w:t>
            </w:r>
          </w:p>
        </w:tc>
      </w:tr>
      <w:tr w:rsidR="00E5251A" w:rsidTr="00E5251A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251A" w:rsidRPr="00E5251A" w:rsidRDefault="00E5251A">
            <w:pPr>
              <w:spacing w:line="256" w:lineRule="auto"/>
              <w:rPr>
                <w:sz w:val="28"/>
                <w:szCs w:val="28"/>
              </w:rPr>
            </w:pPr>
            <w:r w:rsidRPr="00E5251A">
              <w:rPr>
                <w:sz w:val="28"/>
                <w:szCs w:val="28"/>
              </w:rP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5251A" w:rsidRPr="00E5251A" w:rsidRDefault="00E5251A">
            <w:pPr>
              <w:spacing w:line="256" w:lineRule="auto"/>
              <w:ind w:right="21"/>
              <w:jc w:val="center"/>
              <w:rPr>
                <w:sz w:val="28"/>
                <w:szCs w:val="28"/>
              </w:rPr>
            </w:pPr>
            <w:r w:rsidRPr="00E5251A">
              <w:rPr>
                <w:b/>
                <w:sz w:val="28"/>
                <w:szCs w:val="28"/>
              </w:rPr>
              <w:t>ЛР 15</w:t>
            </w:r>
            <w:r w:rsidRPr="00E5251A">
              <w:rPr>
                <w:sz w:val="28"/>
                <w:szCs w:val="28"/>
              </w:rPr>
              <w:t xml:space="preserve"> </w:t>
            </w:r>
          </w:p>
        </w:tc>
      </w:tr>
    </w:tbl>
    <w:p w:rsidR="00E5251A" w:rsidRPr="005F4274" w:rsidRDefault="00E5251A" w:rsidP="00D71C8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  <w:rPr>
          <w:sz w:val="28"/>
          <w:szCs w:val="28"/>
        </w:rPr>
      </w:pPr>
      <w:bookmarkStart w:id="0" w:name="_GoBack"/>
      <w:bookmarkEnd w:id="0"/>
    </w:p>
    <w:sectPr w:rsidR="00E5251A" w:rsidRPr="005F4274" w:rsidSect="0018752B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C8" w:rsidRDefault="005609C8" w:rsidP="0018752B">
      <w:r>
        <w:separator/>
      </w:r>
    </w:p>
  </w:endnote>
  <w:endnote w:type="continuationSeparator" w:id="0">
    <w:p w:rsidR="005609C8" w:rsidRDefault="005609C8" w:rsidP="0018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781250"/>
      <w:docPartObj>
        <w:docPartGallery w:val="Page Numbers (Bottom of Page)"/>
        <w:docPartUnique/>
      </w:docPartObj>
    </w:sdtPr>
    <w:sdtEndPr/>
    <w:sdtContent>
      <w:p w:rsidR="005609C8" w:rsidRDefault="005609C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51A">
          <w:rPr>
            <w:noProof/>
          </w:rPr>
          <w:t>10</w:t>
        </w:r>
        <w:r>
          <w:fldChar w:fldCharType="end"/>
        </w:r>
      </w:p>
    </w:sdtContent>
  </w:sdt>
  <w:p w:rsidR="005609C8" w:rsidRDefault="005609C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C8" w:rsidRDefault="005609C8" w:rsidP="0018752B">
      <w:r>
        <w:separator/>
      </w:r>
    </w:p>
  </w:footnote>
  <w:footnote w:type="continuationSeparator" w:id="0">
    <w:p w:rsidR="005609C8" w:rsidRDefault="005609C8" w:rsidP="0018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AA3"/>
    <w:multiLevelType w:val="hybridMultilevel"/>
    <w:tmpl w:val="0488132A"/>
    <w:lvl w:ilvl="0" w:tplc="7396A6A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562C0"/>
    <w:multiLevelType w:val="hybridMultilevel"/>
    <w:tmpl w:val="4006B782"/>
    <w:lvl w:ilvl="0" w:tplc="79E6CF96">
      <w:start w:val="1"/>
      <w:numFmt w:val="bullet"/>
      <w:lvlText w:val="‒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99"/>
        </w:tabs>
        <w:ind w:left="7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19"/>
        </w:tabs>
        <w:ind w:left="80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39"/>
        </w:tabs>
        <w:ind w:left="8739" w:hanging="360"/>
      </w:pPr>
      <w:rPr>
        <w:rFonts w:ascii="Wingdings" w:hAnsi="Wingdings" w:hint="default"/>
      </w:rPr>
    </w:lvl>
  </w:abstractNum>
  <w:abstractNum w:abstractNumId="2" w15:restartNumberingAfterBreak="0">
    <w:nsid w:val="020934EF"/>
    <w:multiLevelType w:val="hybridMultilevel"/>
    <w:tmpl w:val="B6DED9F0"/>
    <w:lvl w:ilvl="0" w:tplc="654211A8">
      <w:start w:val="2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9E71A0"/>
    <w:multiLevelType w:val="hybridMultilevel"/>
    <w:tmpl w:val="C8D0820C"/>
    <w:lvl w:ilvl="0" w:tplc="79E6CF96">
      <w:start w:val="1"/>
      <w:numFmt w:val="bullet"/>
      <w:lvlText w:val="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8FC6278"/>
    <w:multiLevelType w:val="multilevel"/>
    <w:tmpl w:val="EF4E4ABA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062860"/>
    <w:multiLevelType w:val="hybridMultilevel"/>
    <w:tmpl w:val="DB2A5238"/>
    <w:lvl w:ilvl="0" w:tplc="27CE57C6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A59EE"/>
    <w:multiLevelType w:val="hybridMultilevel"/>
    <w:tmpl w:val="8B80113E"/>
    <w:lvl w:ilvl="0" w:tplc="9244ABE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332395"/>
    <w:multiLevelType w:val="multilevel"/>
    <w:tmpl w:val="EF4E4ABA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14BBA"/>
    <w:multiLevelType w:val="multilevel"/>
    <w:tmpl w:val="E806AE4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sz w:val="32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2E5B3E"/>
    <w:multiLevelType w:val="hybridMultilevel"/>
    <w:tmpl w:val="570A7414"/>
    <w:lvl w:ilvl="0" w:tplc="9244ABE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F7F00"/>
    <w:multiLevelType w:val="hybridMultilevel"/>
    <w:tmpl w:val="F2F6503E"/>
    <w:lvl w:ilvl="0" w:tplc="62C827DC">
      <w:start w:val="1"/>
      <w:numFmt w:val="bullet"/>
      <w:lvlText w:val=""/>
      <w:lvlJc w:val="left"/>
      <w:pPr>
        <w:tabs>
          <w:tab w:val="num" w:pos="2099"/>
        </w:tabs>
        <w:ind w:left="2099" w:hanging="39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</w:abstractNum>
  <w:abstractNum w:abstractNumId="11" w15:restartNumberingAfterBreak="0">
    <w:nsid w:val="1D6F4F63"/>
    <w:multiLevelType w:val="hybridMultilevel"/>
    <w:tmpl w:val="50A2C056"/>
    <w:lvl w:ilvl="0" w:tplc="A1EE944C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DC37A1F"/>
    <w:multiLevelType w:val="hybridMultilevel"/>
    <w:tmpl w:val="B7F01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26EB"/>
    <w:multiLevelType w:val="hybridMultilevel"/>
    <w:tmpl w:val="63486130"/>
    <w:lvl w:ilvl="0" w:tplc="79E6CF96">
      <w:start w:val="1"/>
      <w:numFmt w:val="bullet"/>
      <w:lvlText w:val="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2165FF0"/>
    <w:multiLevelType w:val="hybridMultilevel"/>
    <w:tmpl w:val="9ED4BEF8"/>
    <w:lvl w:ilvl="0" w:tplc="79E6CF96">
      <w:start w:val="1"/>
      <w:numFmt w:val="bullet"/>
      <w:lvlText w:val="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26012801"/>
    <w:multiLevelType w:val="hybridMultilevel"/>
    <w:tmpl w:val="D17C1346"/>
    <w:lvl w:ilvl="0" w:tplc="79E6CF96">
      <w:start w:val="1"/>
      <w:numFmt w:val="bullet"/>
      <w:lvlText w:val="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26CF7FB4"/>
    <w:multiLevelType w:val="hybridMultilevel"/>
    <w:tmpl w:val="9C7CC72E"/>
    <w:lvl w:ilvl="0" w:tplc="C08C3BD0">
      <w:start w:val="1"/>
      <w:numFmt w:val="decimal"/>
      <w:lvlText w:val="%1."/>
      <w:lvlJc w:val="left"/>
      <w:pPr>
        <w:ind w:left="1495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2F23185E"/>
    <w:multiLevelType w:val="hybridMultilevel"/>
    <w:tmpl w:val="DE62D51E"/>
    <w:lvl w:ilvl="0" w:tplc="016E475E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C455E"/>
    <w:multiLevelType w:val="hybridMultilevel"/>
    <w:tmpl w:val="B97673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34938"/>
    <w:multiLevelType w:val="hybridMultilevel"/>
    <w:tmpl w:val="40AEAC5A"/>
    <w:lvl w:ilvl="0" w:tplc="79E6CF9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445C4E"/>
    <w:multiLevelType w:val="hybridMultilevel"/>
    <w:tmpl w:val="AAF8994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F571D4A"/>
    <w:multiLevelType w:val="hybridMultilevel"/>
    <w:tmpl w:val="9FFE7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DF53D6"/>
    <w:multiLevelType w:val="hybridMultilevel"/>
    <w:tmpl w:val="FE4C2FE2"/>
    <w:lvl w:ilvl="0" w:tplc="79E6CF96">
      <w:start w:val="1"/>
      <w:numFmt w:val="bullet"/>
      <w:lvlText w:val="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D8E03DA"/>
    <w:multiLevelType w:val="hybridMultilevel"/>
    <w:tmpl w:val="EF6A58F8"/>
    <w:lvl w:ilvl="0" w:tplc="79E6CF96">
      <w:start w:val="1"/>
      <w:numFmt w:val="bullet"/>
      <w:lvlText w:val="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E36446B"/>
    <w:multiLevelType w:val="hybridMultilevel"/>
    <w:tmpl w:val="F39A0536"/>
    <w:lvl w:ilvl="0" w:tplc="79E6CF9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C0D1D51"/>
    <w:multiLevelType w:val="hybridMultilevel"/>
    <w:tmpl w:val="1FA2DBA8"/>
    <w:lvl w:ilvl="0" w:tplc="35B4BA0E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830D3F"/>
    <w:multiLevelType w:val="hybridMultilevel"/>
    <w:tmpl w:val="A7BEBA32"/>
    <w:lvl w:ilvl="0" w:tplc="9244ABE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B516B2"/>
    <w:multiLevelType w:val="hybridMultilevel"/>
    <w:tmpl w:val="D4320808"/>
    <w:lvl w:ilvl="0" w:tplc="79E6CF96">
      <w:start w:val="1"/>
      <w:numFmt w:val="bullet"/>
      <w:lvlText w:val="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4E6628A"/>
    <w:multiLevelType w:val="hybridMultilevel"/>
    <w:tmpl w:val="D1C6489C"/>
    <w:lvl w:ilvl="0" w:tplc="79E6CF9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2C7376"/>
    <w:multiLevelType w:val="hybridMultilevel"/>
    <w:tmpl w:val="69EA9C84"/>
    <w:lvl w:ilvl="0" w:tplc="79E6CF96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D24D74"/>
    <w:multiLevelType w:val="hybridMultilevel"/>
    <w:tmpl w:val="1C58D5BA"/>
    <w:lvl w:ilvl="0" w:tplc="57E6971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99"/>
        </w:tabs>
        <w:ind w:left="7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19"/>
        </w:tabs>
        <w:ind w:left="80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39"/>
        </w:tabs>
        <w:ind w:left="8739" w:hanging="360"/>
      </w:pPr>
      <w:rPr>
        <w:rFonts w:ascii="Wingdings" w:hAnsi="Wingdings" w:hint="default"/>
      </w:rPr>
    </w:lvl>
  </w:abstractNum>
  <w:abstractNum w:abstractNumId="31" w15:restartNumberingAfterBreak="0">
    <w:nsid w:val="7B3E4668"/>
    <w:multiLevelType w:val="hybridMultilevel"/>
    <w:tmpl w:val="75C2F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30"/>
  </w:num>
  <w:num w:numId="5">
    <w:abstractNumId w:val="15"/>
  </w:num>
  <w:num w:numId="6">
    <w:abstractNumId w:val="11"/>
  </w:num>
  <w:num w:numId="7">
    <w:abstractNumId w:val="13"/>
  </w:num>
  <w:num w:numId="8">
    <w:abstractNumId w:val="22"/>
  </w:num>
  <w:num w:numId="9">
    <w:abstractNumId w:val="3"/>
  </w:num>
  <w:num w:numId="10">
    <w:abstractNumId w:val="14"/>
  </w:num>
  <w:num w:numId="11">
    <w:abstractNumId w:val="25"/>
  </w:num>
  <w:num w:numId="12">
    <w:abstractNumId w:val="7"/>
  </w:num>
  <w:num w:numId="13">
    <w:abstractNumId w:val="8"/>
  </w:num>
  <w:num w:numId="14">
    <w:abstractNumId w:val="16"/>
  </w:num>
  <w:num w:numId="15">
    <w:abstractNumId w:val="21"/>
  </w:num>
  <w:num w:numId="16">
    <w:abstractNumId w:val="18"/>
  </w:num>
  <w:num w:numId="17">
    <w:abstractNumId w:val="31"/>
  </w:num>
  <w:num w:numId="18">
    <w:abstractNumId w:val="28"/>
  </w:num>
  <w:num w:numId="19">
    <w:abstractNumId w:val="29"/>
  </w:num>
  <w:num w:numId="20">
    <w:abstractNumId w:val="1"/>
  </w:num>
  <w:num w:numId="21">
    <w:abstractNumId w:val="23"/>
  </w:num>
  <w:num w:numId="22">
    <w:abstractNumId w:val="27"/>
  </w:num>
  <w:num w:numId="23">
    <w:abstractNumId w:val="20"/>
  </w:num>
  <w:num w:numId="24">
    <w:abstractNumId w:val="19"/>
  </w:num>
  <w:num w:numId="25">
    <w:abstractNumId w:val="24"/>
  </w:num>
  <w:num w:numId="26">
    <w:abstractNumId w:val="2"/>
  </w:num>
  <w:num w:numId="27">
    <w:abstractNumId w:val="0"/>
  </w:num>
  <w:num w:numId="28">
    <w:abstractNumId w:val="6"/>
  </w:num>
  <w:num w:numId="29">
    <w:abstractNumId w:val="9"/>
  </w:num>
  <w:num w:numId="30">
    <w:abstractNumId w:val="12"/>
  </w:num>
  <w:num w:numId="31">
    <w:abstractNumId w:val="2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E0"/>
    <w:rsid w:val="00012CF2"/>
    <w:rsid w:val="00014833"/>
    <w:rsid w:val="0002730F"/>
    <w:rsid w:val="000533E0"/>
    <w:rsid w:val="000603F3"/>
    <w:rsid w:val="00066E78"/>
    <w:rsid w:val="000721B2"/>
    <w:rsid w:val="00133D5B"/>
    <w:rsid w:val="00177B92"/>
    <w:rsid w:val="0018752B"/>
    <w:rsid w:val="001F0BD9"/>
    <w:rsid w:val="002835E7"/>
    <w:rsid w:val="002A7C0F"/>
    <w:rsid w:val="002D0C20"/>
    <w:rsid w:val="002D72CF"/>
    <w:rsid w:val="002F5807"/>
    <w:rsid w:val="0030304B"/>
    <w:rsid w:val="00321E6C"/>
    <w:rsid w:val="00327045"/>
    <w:rsid w:val="0033347A"/>
    <w:rsid w:val="003D597B"/>
    <w:rsid w:val="003F35B2"/>
    <w:rsid w:val="003F7715"/>
    <w:rsid w:val="0044331F"/>
    <w:rsid w:val="00465AD3"/>
    <w:rsid w:val="00475FD0"/>
    <w:rsid w:val="004912F2"/>
    <w:rsid w:val="004D7ED3"/>
    <w:rsid w:val="004E16F7"/>
    <w:rsid w:val="00505A74"/>
    <w:rsid w:val="00522871"/>
    <w:rsid w:val="005609C8"/>
    <w:rsid w:val="005E11EE"/>
    <w:rsid w:val="005F4274"/>
    <w:rsid w:val="006171C6"/>
    <w:rsid w:val="006356F7"/>
    <w:rsid w:val="00681F88"/>
    <w:rsid w:val="006857A8"/>
    <w:rsid w:val="006D0D41"/>
    <w:rsid w:val="006F36A8"/>
    <w:rsid w:val="007026FF"/>
    <w:rsid w:val="00767B35"/>
    <w:rsid w:val="00806C45"/>
    <w:rsid w:val="00825D46"/>
    <w:rsid w:val="008830F9"/>
    <w:rsid w:val="008A277C"/>
    <w:rsid w:val="00961720"/>
    <w:rsid w:val="0096182A"/>
    <w:rsid w:val="009C35EF"/>
    <w:rsid w:val="009F4CD9"/>
    <w:rsid w:val="00A323D0"/>
    <w:rsid w:val="00A81974"/>
    <w:rsid w:val="00AF6A51"/>
    <w:rsid w:val="00B33B3A"/>
    <w:rsid w:val="00B646B2"/>
    <w:rsid w:val="00B80F23"/>
    <w:rsid w:val="00C73325"/>
    <w:rsid w:val="00C86044"/>
    <w:rsid w:val="00CB01FF"/>
    <w:rsid w:val="00D66F3B"/>
    <w:rsid w:val="00D71C82"/>
    <w:rsid w:val="00DB2321"/>
    <w:rsid w:val="00E51A58"/>
    <w:rsid w:val="00E5251A"/>
    <w:rsid w:val="00E623C4"/>
    <w:rsid w:val="00E7015B"/>
    <w:rsid w:val="00EF736C"/>
    <w:rsid w:val="00F04690"/>
    <w:rsid w:val="00F10448"/>
    <w:rsid w:val="00FC3429"/>
    <w:rsid w:val="00F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0C7C-9A64-4F30-B176-59460D51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1C6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3E0"/>
    <w:pPr>
      <w:spacing w:after="0" w:line="240" w:lineRule="auto"/>
    </w:pPr>
  </w:style>
  <w:style w:type="table" w:styleId="a4">
    <w:name w:val="Table Grid"/>
    <w:basedOn w:val="a1"/>
    <w:uiPriority w:val="39"/>
    <w:rsid w:val="0005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D71C82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D71C82"/>
    <w:rPr>
      <w:rFonts w:ascii="Calibri" w:eastAsia="Times New Roman" w:hAnsi="Calibri" w:cs="Times New Roman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6171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CB01F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0304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875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7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75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7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D0C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0C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body">
    <w:name w:val="Text body"/>
    <w:basedOn w:val="a"/>
    <w:rsid w:val="000603F3"/>
    <w:pPr>
      <w:autoSpaceDN w:val="0"/>
      <w:textAlignment w:val="baseline"/>
    </w:pPr>
    <w:rPr>
      <w:b/>
      <w:sz w:val="22"/>
      <w:szCs w:val="21"/>
      <w:lang w:eastAsia="zh-CN"/>
    </w:rPr>
  </w:style>
  <w:style w:type="table" w:customStyle="1" w:styleId="TableGrid">
    <w:name w:val="TableGrid"/>
    <w:rsid w:val="00E5251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97411" TargetMode="External"/><Relationship Id="rId13" Type="http://schemas.openxmlformats.org/officeDocument/2006/relationships/hyperlink" Target="http://www.photoshop-mast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re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rafika-onlin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ademia-moscow.ru/catalog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nder.ru" TargetMode="External"/><Relationship Id="rId10" Type="http://schemas.openxmlformats.org/officeDocument/2006/relationships/hyperlink" Target="https://profspo.ru/books/87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59322" TargetMode="External"/><Relationship Id="rId14" Type="http://schemas.openxmlformats.org/officeDocument/2006/relationships/hyperlink" Target="http://www.photoshop.demi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VLOD</dc:creator>
  <cp:keywords/>
  <dc:description/>
  <cp:lastModifiedBy>METODIST</cp:lastModifiedBy>
  <cp:revision>3</cp:revision>
  <cp:lastPrinted>2022-02-06T14:18:00Z</cp:lastPrinted>
  <dcterms:created xsi:type="dcterms:W3CDTF">2022-02-06T14:19:00Z</dcterms:created>
  <dcterms:modified xsi:type="dcterms:W3CDTF">2022-02-11T07:25:00Z</dcterms:modified>
</cp:coreProperties>
</file>