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42" w:rsidRDefault="00BD76CF">
      <w:pPr>
        <w:widowControl w:val="0"/>
        <w:numPr>
          <w:ilvl w:val="0"/>
          <w:numId w:val="14"/>
        </w:numPr>
        <w:suppressAutoHyphens/>
        <w:contextualSpacing/>
        <w:jc w:val="right"/>
        <w:outlineLvl w:val="2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Приложение</w:t>
      </w: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00" w:lineRule="exact"/>
        <w:rPr>
          <w:sz w:val="24"/>
          <w:szCs w:val="24"/>
        </w:rPr>
      </w:pPr>
    </w:p>
    <w:p w:rsidR="00EA2842" w:rsidRDefault="00EA2842">
      <w:pPr>
        <w:spacing w:line="234" w:lineRule="exact"/>
        <w:rPr>
          <w:sz w:val="24"/>
          <w:szCs w:val="24"/>
        </w:rPr>
      </w:pPr>
    </w:p>
    <w:p w:rsidR="00EA2842" w:rsidRDefault="00EA2842">
      <w:pPr>
        <w:spacing w:line="271" w:lineRule="auto"/>
        <w:ind w:right="-413"/>
        <w:jc w:val="center"/>
        <w:rPr>
          <w:rFonts w:eastAsia="Arial"/>
          <w:sz w:val="40"/>
          <w:szCs w:val="40"/>
        </w:rPr>
      </w:pPr>
    </w:p>
    <w:p w:rsidR="00EA2842" w:rsidRDefault="00BD76CF">
      <w:pPr>
        <w:spacing w:line="271" w:lineRule="auto"/>
        <w:ind w:right="-413"/>
        <w:jc w:val="center"/>
        <w:rPr>
          <w:sz w:val="26"/>
          <w:szCs w:val="26"/>
        </w:rPr>
      </w:pPr>
      <w:r>
        <w:rPr>
          <w:rFonts w:eastAsia="Arial"/>
          <w:b/>
          <w:sz w:val="26"/>
          <w:szCs w:val="26"/>
        </w:rPr>
        <w:t xml:space="preserve">Рабочая программа </w:t>
      </w:r>
    </w:p>
    <w:p w:rsidR="00EA2842" w:rsidRDefault="00BD76CF">
      <w:pPr>
        <w:spacing w:line="271" w:lineRule="auto"/>
        <w:ind w:right="-413"/>
        <w:jc w:val="center"/>
        <w:rPr>
          <w:sz w:val="26"/>
          <w:szCs w:val="26"/>
        </w:rPr>
      </w:pPr>
      <w:r>
        <w:rPr>
          <w:rFonts w:eastAsia="Arial"/>
          <w:b/>
          <w:sz w:val="26"/>
          <w:szCs w:val="26"/>
        </w:rPr>
        <w:t>ОУД.06</w:t>
      </w:r>
      <w:r>
        <w:rPr>
          <w:rFonts w:eastAsia="Arial"/>
          <w:b/>
          <w:sz w:val="26"/>
          <w:szCs w:val="26"/>
        </w:rPr>
        <w:t>. Основы безопасности жизнедеятельности</w:t>
      </w:r>
    </w:p>
    <w:p w:rsidR="00EA2842" w:rsidRDefault="00EA2842">
      <w:pPr>
        <w:spacing w:line="391" w:lineRule="exact"/>
        <w:rPr>
          <w:b/>
          <w:sz w:val="32"/>
          <w:szCs w:val="32"/>
        </w:rPr>
      </w:pPr>
    </w:p>
    <w:p w:rsidR="00EA2842" w:rsidRDefault="00EA28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</w:rPr>
      </w:pPr>
    </w:p>
    <w:p w:rsidR="00EA2842" w:rsidRDefault="00BD76CF">
      <w:pPr>
        <w:ind w:right="-259"/>
        <w:jc w:val="center"/>
        <w:rPr>
          <w:rFonts w:eastAsia="Arial"/>
        </w:rPr>
        <w:sectPr w:rsidR="00EA2842">
          <w:pgSz w:w="11906" w:h="16838"/>
          <w:pgMar w:top="1078" w:right="1306" w:bottom="1440" w:left="1440" w:header="0" w:footer="0" w:gutter="0"/>
          <w:cols w:space="720"/>
          <w:formProt w:val="0"/>
          <w:docGrid w:linePitch="299" w:charSpace="4096"/>
        </w:sectPr>
      </w:pPr>
      <w:r>
        <w:rPr>
          <w:rFonts w:eastAsia="Arial"/>
        </w:rPr>
        <w:t>2018</w:t>
      </w:r>
    </w:p>
    <w:p w:rsidR="00EA2842" w:rsidRDefault="00BD76CF">
      <w:pPr>
        <w:suppressAutoHyphens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Рабочая программа учебного предмета разработана:</w:t>
      </w:r>
    </w:p>
    <w:p w:rsidR="00EA2842" w:rsidRDefault="00EA2842">
      <w:pPr>
        <w:suppressAutoHyphens/>
        <w:rPr>
          <w:rFonts w:eastAsia="Times New Roman"/>
          <w:b/>
          <w:bCs/>
          <w:sz w:val="24"/>
          <w:szCs w:val="24"/>
        </w:rPr>
      </w:pPr>
    </w:p>
    <w:p w:rsidR="00EA2842" w:rsidRDefault="00BD76CF">
      <w:pPr>
        <w:suppressAutoHyphens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на основе:</w:t>
      </w:r>
    </w:p>
    <w:p w:rsidR="00EA2842" w:rsidRDefault="00EA2842">
      <w:pPr>
        <w:suppressAutoHyphens/>
        <w:jc w:val="both"/>
        <w:rPr>
          <w:rFonts w:eastAsia="Times New Roman"/>
        </w:rPr>
      </w:pPr>
    </w:p>
    <w:p w:rsidR="00EA2842" w:rsidRDefault="00BD76CF">
      <w:pPr>
        <w:suppressAutoHyphens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1. Федерального государственного </w:t>
      </w:r>
      <w:r>
        <w:rPr>
          <w:rFonts w:eastAsia="Times New Roman"/>
          <w:sz w:val="24"/>
          <w:szCs w:val="24"/>
        </w:rPr>
        <w:t>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EA2842" w:rsidRDefault="00EA2842">
      <w:pPr>
        <w:suppressAutoHyphens/>
        <w:ind w:left="720"/>
        <w:jc w:val="both"/>
        <w:rPr>
          <w:rFonts w:eastAsia="Times New Roman"/>
          <w:sz w:val="24"/>
          <w:szCs w:val="24"/>
        </w:rPr>
      </w:pPr>
    </w:p>
    <w:p w:rsidR="00EA2842" w:rsidRDefault="00BD76CF">
      <w:pPr>
        <w:suppressAutoHyphens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2. Учебного плана по специальности</w:t>
      </w:r>
      <w:r>
        <w:rPr>
          <w:rFonts w:eastAsia="Times New Roman"/>
          <w:sz w:val="24"/>
          <w:szCs w:val="24"/>
        </w:rPr>
        <w:t xml:space="preserve"> </w:t>
      </w:r>
      <w:r w:rsidRPr="00BD76CF">
        <w:rPr>
          <w:rFonts w:eastAsia="Times New Roman"/>
          <w:sz w:val="24"/>
          <w:szCs w:val="24"/>
        </w:rPr>
        <w:t>09.02.01 Ко</w:t>
      </w:r>
      <w:r>
        <w:rPr>
          <w:rFonts w:eastAsia="Times New Roman"/>
          <w:sz w:val="24"/>
          <w:szCs w:val="24"/>
        </w:rPr>
        <w:t xml:space="preserve">мпьютерные системы и </w:t>
      </w:r>
      <w:proofErr w:type="spellStart"/>
      <w:r>
        <w:rPr>
          <w:rFonts w:eastAsia="Times New Roman"/>
          <w:sz w:val="24"/>
          <w:szCs w:val="24"/>
        </w:rPr>
        <w:t>комлексы</w:t>
      </w:r>
      <w:proofErr w:type="spellEnd"/>
      <w:r>
        <w:rPr>
          <w:rFonts w:eastAsia="Times New Roman"/>
          <w:sz w:val="24"/>
          <w:szCs w:val="24"/>
        </w:rPr>
        <w:t>, ППССЗ-2</w:t>
      </w:r>
      <w:r>
        <w:rPr>
          <w:rFonts w:eastAsia="Times New Roman"/>
          <w:sz w:val="24"/>
          <w:szCs w:val="24"/>
        </w:rPr>
        <w:t>018</w:t>
      </w:r>
    </w:p>
    <w:p w:rsidR="00EA2842" w:rsidRDefault="00BD76CF">
      <w:pPr>
        <w:suppressAutoHyphens/>
        <w:ind w:left="3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EA2842" w:rsidRDefault="00BD76CF">
      <w:pPr>
        <w:suppressAutoHyphens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 учетом: </w:t>
      </w:r>
    </w:p>
    <w:p w:rsidR="00EA2842" w:rsidRDefault="00EA2842">
      <w:pPr>
        <w:suppressAutoHyphens/>
        <w:jc w:val="both"/>
        <w:rPr>
          <w:rFonts w:eastAsia="Times New Roman"/>
          <w:b/>
          <w:sz w:val="24"/>
          <w:szCs w:val="24"/>
        </w:rPr>
      </w:pPr>
    </w:p>
    <w:p w:rsidR="00EA2842" w:rsidRDefault="00BD76CF">
      <w:pPr>
        <w:pStyle w:val="ad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 Примерной </w:t>
      </w:r>
      <w:proofErr w:type="gramStart"/>
      <w:r>
        <w:rPr>
          <w:sz w:val="24"/>
          <w:szCs w:val="24"/>
        </w:rPr>
        <w:t>программ</w:t>
      </w:r>
      <w:r>
        <w:rPr>
          <w:sz w:val="24"/>
          <w:szCs w:val="24"/>
        </w:rPr>
        <w:t xml:space="preserve">  для</w:t>
      </w:r>
      <w:proofErr w:type="gramEnd"/>
      <w:r>
        <w:rPr>
          <w:sz w:val="24"/>
          <w:szCs w:val="24"/>
        </w:rPr>
        <w:t xml:space="preserve"> реализации основной профессиональной образовательной программы СПО на базе основного общего образования с получением среднего общего образования  (Протокол № 3 от 21 июля 2015 г. Регистрационный номе</w:t>
      </w:r>
      <w:r>
        <w:rPr>
          <w:sz w:val="24"/>
          <w:szCs w:val="24"/>
        </w:rPr>
        <w:t>р рецензии 376 от 23 июля 2015 г. ФГАУ «ФИРО»)</w:t>
      </w:r>
    </w:p>
    <w:p w:rsidR="00EA2842" w:rsidRDefault="00EA2842">
      <w:pPr>
        <w:pStyle w:val="ad"/>
        <w:ind w:left="0"/>
        <w:jc w:val="both"/>
        <w:rPr>
          <w:sz w:val="24"/>
          <w:szCs w:val="24"/>
        </w:rPr>
      </w:pPr>
    </w:p>
    <w:p w:rsidR="00EA2842" w:rsidRDefault="00BD7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</w:t>
      </w:r>
      <w:r>
        <w:rPr>
          <w:sz w:val="24"/>
          <w:szCs w:val="24"/>
        </w:rPr>
        <w:t xml:space="preserve"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</w:t>
      </w:r>
      <w:r>
        <w:rPr>
          <w:sz w:val="24"/>
          <w:szCs w:val="24"/>
        </w:rPr>
        <w:t>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</w:t>
      </w:r>
      <w:r>
        <w:rPr>
          <w:sz w:val="24"/>
          <w:szCs w:val="24"/>
        </w:rPr>
        <w:t>18-01-100-938/15 от 23 марта 2015г.).</w:t>
      </w:r>
    </w:p>
    <w:p w:rsidR="00EA2842" w:rsidRDefault="00EA2842">
      <w:pPr>
        <w:pStyle w:val="ad"/>
        <w:ind w:left="2880"/>
        <w:jc w:val="both"/>
        <w:rPr>
          <w:sz w:val="24"/>
          <w:szCs w:val="24"/>
        </w:rPr>
      </w:pPr>
    </w:p>
    <w:p w:rsidR="00EA2842" w:rsidRDefault="00EA2842">
      <w:pPr>
        <w:suppressAutoHyphens/>
        <w:ind w:left="360"/>
        <w:jc w:val="both"/>
        <w:rPr>
          <w:rFonts w:eastAsia="Times New Roman"/>
          <w:b/>
          <w:sz w:val="24"/>
          <w:szCs w:val="24"/>
        </w:rPr>
      </w:pPr>
    </w:p>
    <w:p w:rsidR="00EA2842" w:rsidRDefault="00EA2842">
      <w:pPr>
        <w:suppressAutoHyphens/>
        <w:jc w:val="both"/>
        <w:rPr>
          <w:rFonts w:eastAsia="Times New Roman"/>
          <w:sz w:val="24"/>
          <w:szCs w:val="24"/>
        </w:rPr>
      </w:pPr>
    </w:p>
    <w:p w:rsidR="00EA2842" w:rsidRDefault="00EA2842">
      <w:pPr>
        <w:suppressAutoHyphens/>
        <w:jc w:val="both"/>
        <w:rPr>
          <w:sz w:val="24"/>
          <w:szCs w:val="24"/>
        </w:rPr>
      </w:pPr>
    </w:p>
    <w:p w:rsidR="00EA2842" w:rsidRDefault="00EA2842">
      <w:pPr>
        <w:suppressAutoHyphens/>
        <w:jc w:val="both"/>
        <w:rPr>
          <w:rFonts w:eastAsia="Times New Roman"/>
          <w:sz w:val="24"/>
          <w:szCs w:val="24"/>
        </w:rPr>
      </w:pPr>
    </w:p>
    <w:p w:rsidR="00EA2842" w:rsidRDefault="00BD76CF">
      <w:pPr>
        <w:widowControl w:val="0"/>
        <w:suppressAutoHyphens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Организация-разработчик: </w:t>
      </w:r>
    </w:p>
    <w:p w:rsidR="00EA2842" w:rsidRDefault="00BD76CF">
      <w:pPr>
        <w:widowControl w:val="0"/>
        <w:suppressAutoHyphens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>
        <w:rPr>
          <w:rFonts w:eastAsia="Times New Roman"/>
          <w:sz w:val="24"/>
          <w:szCs w:val="24"/>
        </w:rPr>
        <w:t>И.И.Лепсе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EA2842" w:rsidRDefault="00EA2842">
      <w:pPr>
        <w:widowControl w:val="0"/>
        <w:suppressAutoHyphens/>
        <w:contextualSpacing/>
        <w:jc w:val="both"/>
        <w:rPr>
          <w:rFonts w:eastAsia="Times New Roman"/>
          <w:sz w:val="24"/>
          <w:szCs w:val="24"/>
        </w:rPr>
      </w:pPr>
    </w:p>
    <w:p w:rsidR="00EA2842" w:rsidRDefault="00BD76CF">
      <w:pPr>
        <w:widowControl w:val="0"/>
        <w:suppressAutoHyphens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Разработчик:</w:t>
      </w:r>
    </w:p>
    <w:p w:rsidR="00EA2842" w:rsidRDefault="00BD76CF">
      <w:pPr>
        <w:widowControl w:val="0"/>
        <w:suppressAutoHyphens/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_____________/Веселов С.М</w:t>
      </w:r>
      <w:r>
        <w:rPr>
          <w:rFonts w:eastAsia="Times New Roman"/>
          <w:sz w:val="24"/>
          <w:szCs w:val="24"/>
          <w:u w:val="single"/>
        </w:rPr>
        <w:t>.</w:t>
      </w:r>
      <w:r>
        <w:rPr>
          <w:rFonts w:eastAsia="Times New Roman"/>
          <w:sz w:val="24"/>
          <w:szCs w:val="24"/>
        </w:rPr>
        <w:t xml:space="preserve">/, </w:t>
      </w:r>
      <w:proofErr w:type="gramStart"/>
      <w:r>
        <w:rPr>
          <w:rFonts w:eastAsia="Times New Roman"/>
          <w:sz w:val="24"/>
          <w:szCs w:val="24"/>
        </w:rPr>
        <w:t>преподаватель  ГБПОУ</w:t>
      </w:r>
      <w:proofErr w:type="gramEnd"/>
      <w:r>
        <w:rPr>
          <w:rFonts w:eastAsia="Times New Roman"/>
          <w:sz w:val="24"/>
          <w:szCs w:val="24"/>
        </w:rPr>
        <w:t xml:space="preserve"> ПАМТ им. </w:t>
      </w:r>
      <w:proofErr w:type="spellStart"/>
      <w:r>
        <w:rPr>
          <w:rFonts w:eastAsia="Times New Roman"/>
          <w:sz w:val="24"/>
          <w:szCs w:val="24"/>
        </w:rPr>
        <w:t>И.И.Лепсе</w:t>
      </w:r>
      <w:proofErr w:type="spellEnd"/>
    </w:p>
    <w:p w:rsidR="00EA2842" w:rsidRDefault="00EA2842">
      <w:pPr>
        <w:widowControl w:val="0"/>
        <w:suppressAutoHyphens/>
        <w:contextualSpacing/>
        <w:rPr>
          <w:rFonts w:eastAsia="Times New Roman"/>
          <w:sz w:val="24"/>
          <w:szCs w:val="24"/>
        </w:rPr>
      </w:pPr>
    </w:p>
    <w:p w:rsidR="00EA2842" w:rsidRDefault="00BD76CF">
      <w:pPr>
        <w:widowControl w:val="0"/>
        <w:suppressAutoHyphens/>
        <w:ind w:right="-185"/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«______</w:t>
      </w:r>
      <w:proofErr w:type="gramStart"/>
      <w:r>
        <w:rPr>
          <w:rFonts w:eastAsia="Times New Roman"/>
          <w:sz w:val="24"/>
          <w:szCs w:val="24"/>
        </w:rPr>
        <w:t>_»_</w:t>
      </w:r>
      <w:proofErr w:type="gramEnd"/>
      <w:r>
        <w:rPr>
          <w:rFonts w:eastAsia="Times New Roman"/>
          <w:sz w:val="24"/>
          <w:szCs w:val="24"/>
        </w:rPr>
        <w:t>______________________2018г.</w:t>
      </w:r>
    </w:p>
    <w:p w:rsidR="00EA2842" w:rsidRDefault="00EA2842">
      <w:pPr>
        <w:widowControl w:val="0"/>
        <w:suppressAutoHyphens/>
        <w:ind w:right="-185"/>
        <w:contextualSpacing/>
        <w:rPr>
          <w:rFonts w:eastAsia="Times New Roman"/>
          <w:sz w:val="24"/>
          <w:szCs w:val="24"/>
        </w:rPr>
      </w:pPr>
      <w:bookmarkStart w:id="0" w:name="_GoBack1"/>
      <w:bookmarkEnd w:id="0"/>
    </w:p>
    <w:p w:rsidR="00EA2842" w:rsidRDefault="00EA2842">
      <w:pPr>
        <w:widowControl w:val="0"/>
        <w:suppressAutoHyphens/>
        <w:ind w:right="-185"/>
        <w:contextualSpacing/>
        <w:rPr>
          <w:rFonts w:eastAsia="Times New Roman"/>
          <w:sz w:val="24"/>
          <w:szCs w:val="24"/>
        </w:rPr>
      </w:pPr>
    </w:p>
    <w:p w:rsidR="00EA2842" w:rsidRDefault="00EA2842">
      <w:pPr>
        <w:widowControl w:val="0"/>
        <w:suppressAutoHyphens/>
        <w:contextualSpacing/>
        <w:outlineLvl w:val="1"/>
        <w:rPr>
          <w:rFonts w:eastAsia="Times New Roman"/>
          <w:sz w:val="24"/>
          <w:szCs w:val="24"/>
        </w:rPr>
      </w:pPr>
    </w:p>
    <w:p w:rsidR="00EA2842" w:rsidRDefault="00BD76CF">
      <w:pPr>
        <w:widowControl w:val="0"/>
        <w:suppressAutoHyphens/>
        <w:contextualSpacing/>
        <w:outlineLvl w:val="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EA2842" w:rsidRDefault="00EA2842">
      <w:pPr>
        <w:widowControl w:val="0"/>
        <w:suppressAutoHyphens/>
        <w:contextualSpacing/>
        <w:rPr>
          <w:rFonts w:eastAsia="Times New Roman"/>
          <w:sz w:val="24"/>
          <w:szCs w:val="24"/>
        </w:rPr>
      </w:pPr>
    </w:p>
    <w:p w:rsidR="00EA2842" w:rsidRDefault="00BD76CF">
      <w:pPr>
        <w:widowControl w:val="0"/>
        <w:suppressAutoHyphens/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Протокол № ___    от _____________</w:t>
      </w:r>
    </w:p>
    <w:p w:rsidR="00EA2842" w:rsidRDefault="00EA2842">
      <w:pPr>
        <w:widowControl w:val="0"/>
        <w:suppressAutoHyphens/>
        <w:ind w:right="-259"/>
        <w:contextualSpacing/>
        <w:rPr>
          <w:rFonts w:eastAsia="Times New Roman"/>
        </w:rPr>
      </w:pPr>
    </w:p>
    <w:p w:rsidR="00EA2842" w:rsidRDefault="00BD76CF">
      <w:pPr>
        <w:widowControl w:val="0"/>
        <w:suppressAutoHyphens/>
        <w:ind w:right="-259"/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</w:t>
      </w:r>
      <w:r>
        <w:rPr>
          <w:rFonts w:eastAsia="Times New Roman"/>
          <w:sz w:val="24"/>
          <w:szCs w:val="24"/>
        </w:rPr>
        <w:tab/>
        <w:t>: _____________/Веселов С.М</w:t>
      </w:r>
      <w:r>
        <w:rPr>
          <w:rFonts w:eastAsia="Times New Roman"/>
          <w:sz w:val="24"/>
          <w:szCs w:val="24"/>
          <w:u w:val="single"/>
        </w:rPr>
        <w:t>.</w:t>
      </w:r>
      <w:r>
        <w:rPr>
          <w:rFonts w:eastAsia="Times New Roman"/>
          <w:sz w:val="24"/>
          <w:szCs w:val="24"/>
        </w:rPr>
        <w:t>/</w:t>
      </w:r>
    </w:p>
    <w:p w:rsidR="00EA2842" w:rsidRDefault="00EA2842">
      <w:pPr>
        <w:ind w:right="-259"/>
        <w:jc w:val="center"/>
        <w:rPr>
          <w:sz w:val="24"/>
          <w:szCs w:val="24"/>
        </w:rPr>
      </w:pPr>
    </w:p>
    <w:p w:rsidR="00EA2842" w:rsidRDefault="00EA2842">
      <w:pPr>
        <w:ind w:right="-259"/>
        <w:jc w:val="center"/>
        <w:rPr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b/>
          <w:sz w:val="28"/>
          <w:szCs w:val="28"/>
        </w:rPr>
      </w:pPr>
    </w:p>
    <w:p w:rsidR="00EA2842" w:rsidRDefault="00BD76CF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>Содержание</w:t>
      </w:r>
    </w:p>
    <w:p w:rsidR="00EA2842" w:rsidRDefault="00EA2842">
      <w:pPr>
        <w:spacing w:line="200" w:lineRule="exact"/>
        <w:rPr>
          <w:sz w:val="20"/>
          <w:szCs w:val="20"/>
        </w:rPr>
      </w:pPr>
    </w:p>
    <w:p w:rsidR="00EA2842" w:rsidRDefault="00EA2842">
      <w:pPr>
        <w:spacing w:line="200" w:lineRule="exact"/>
        <w:rPr>
          <w:sz w:val="20"/>
          <w:szCs w:val="20"/>
        </w:rPr>
      </w:pPr>
    </w:p>
    <w:p w:rsidR="00EA2842" w:rsidRDefault="00EA2842">
      <w:pPr>
        <w:spacing w:line="200" w:lineRule="exact"/>
        <w:rPr>
          <w:sz w:val="20"/>
          <w:szCs w:val="20"/>
        </w:rPr>
      </w:pPr>
    </w:p>
    <w:p w:rsidR="00EA2842" w:rsidRDefault="00BD76CF">
      <w:pPr>
        <w:tabs>
          <w:tab w:val="left" w:leader="dot" w:pos="9020"/>
        </w:tabs>
        <w:rPr>
          <w:sz w:val="24"/>
          <w:szCs w:val="24"/>
        </w:rPr>
      </w:pPr>
      <w:r>
        <w:rPr>
          <w:rFonts w:eastAsia="Arial"/>
          <w:sz w:val="24"/>
          <w:szCs w:val="24"/>
        </w:rPr>
        <w:t>Пояснительная записка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3</w:t>
      </w:r>
    </w:p>
    <w:p w:rsidR="00EA2842" w:rsidRDefault="00EA2842">
      <w:pPr>
        <w:spacing w:line="47" w:lineRule="exact"/>
        <w:rPr>
          <w:sz w:val="24"/>
          <w:szCs w:val="24"/>
        </w:rPr>
      </w:pPr>
    </w:p>
    <w:p w:rsidR="00EA2842" w:rsidRDefault="00BD76CF">
      <w:pPr>
        <w:rPr>
          <w:sz w:val="24"/>
          <w:szCs w:val="24"/>
        </w:rPr>
      </w:pPr>
      <w:r>
        <w:rPr>
          <w:rFonts w:eastAsia="Arial"/>
          <w:sz w:val="24"/>
          <w:szCs w:val="24"/>
        </w:rPr>
        <w:t>Общая характеристика учебной дисциплины «Основы безопасности</w:t>
      </w:r>
    </w:p>
    <w:p w:rsidR="00EA2842" w:rsidRDefault="00BD76CF">
      <w:pPr>
        <w:tabs>
          <w:tab w:val="left" w:leader="dot" w:pos="9020"/>
        </w:tabs>
        <w:spacing w:line="228" w:lineRule="auto"/>
        <w:rPr>
          <w:sz w:val="24"/>
          <w:szCs w:val="24"/>
        </w:rPr>
      </w:pPr>
      <w:r>
        <w:rPr>
          <w:rFonts w:eastAsia="Arial"/>
          <w:sz w:val="24"/>
          <w:szCs w:val="24"/>
        </w:rPr>
        <w:t>жизнедеятельности»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4</w:t>
      </w:r>
    </w:p>
    <w:p w:rsidR="00EA2842" w:rsidRDefault="00EA2842">
      <w:pPr>
        <w:spacing w:line="48" w:lineRule="exact"/>
        <w:rPr>
          <w:sz w:val="24"/>
          <w:szCs w:val="24"/>
        </w:rPr>
      </w:pPr>
    </w:p>
    <w:p w:rsidR="00EA2842" w:rsidRDefault="00BD76CF">
      <w:pPr>
        <w:tabs>
          <w:tab w:val="left" w:leader="dot" w:pos="9020"/>
        </w:tabs>
        <w:rPr>
          <w:sz w:val="24"/>
          <w:szCs w:val="24"/>
        </w:rPr>
      </w:pPr>
      <w:r>
        <w:rPr>
          <w:rFonts w:eastAsia="Arial"/>
          <w:sz w:val="24"/>
          <w:szCs w:val="24"/>
        </w:rPr>
        <w:t>Место учебной дисциплины в учебном плане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5</w:t>
      </w:r>
    </w:p>
    <w:p w:rsidR="00EA2842" w:rsidRDefault="00EA2842">
      <w:pPr>
        <w:spacing w:line="47" w:lineRule="exact"/>
        <w:rPr>
          <w:sz w:val="24"/>
          <w:szCs w:val="24"/>
        </w:rPr>
      </w:pPr>
    </w:p>
    <w:p w:rsidR="00EA2842" w:rsidRDefault="00BD76CF">
      <w:pPr>
        <w:tabs>
          <w:tab w:val="left" w:leader="dot" w:pos="9020"/>
        </w:tabs>
        <w:rPr>
          <w:sz w:val="24"/>
          <w:szCs w:val="24"/>
        </w:rPr>
      </w:pPr>
      <w:r>
        <w:rPr>
          <w:rFonts w:eastAsia="Arial"/>
          <w:sz w:val="24"/>
          <w:szCs w:val="24"/>
        </w:rPr>
        <w:t>Результаты освоения учебной дисциплины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5</w:t>
      </w:r>
    </w:p>
    <w:p w:rsidR="00EA2842" w:rsidRDefault="00EA2842">
      <w:pPr>
        <w:spacing w:line="47" w:lineRule="exact"/>
        <w:rPr>
          <w:sz w:val="24"/>
          <w:szCs w:val="24"/>
        </w:rPr>
      </w:pPr>
    </w:p>
    <w:p w:rsidR="00EA2842" w:rsidRDefault="00BD76CF">
      <w:pPr>
        <w:tabs>
          <w:tab w:val="left" w:leader="dot" w:pos="9020"/>
        </w:tabs>
        <w:rPr>
          <w:sz w:val="24"/>
          <w:szCs w:val="24"/>
        </w:rPr>
      </w:pPr>
      <w:r>
        <w:rPr>
          <w:rFonts w:eastAsia="Arial"/>
          <w:sz w:val="24"/>
          <w:szCs w:val="24"/>
        </w:rPr>
        <w:t>Содержание учебной дисциплины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8</w:t>
      </w:r>
    </w:p>
    <w:p w:rsidR="00EA2842" w:rsidRDefault="00EA2842">
      <w:pPr>
        <w:spacing w:line="47" w:lineRule="exact"/>
        <w:rPr>
          <w:sz w:val="24"/>
          <w:szCs w:val="24"/>
        </w:rPr>
      </w:pPr>
    </w:p>
    <w:p w:rsidR="00EA2842" w:rsidRDefault="00BD76CF">
      <w:pPr>
        <w:tabs>
          <w:tab w:val="left" w:leader="dot" w:pos="8900"/>
        </w:tabs>
        <w:rPr>
          <w:sz w:val="24"/>
          <w:szCs w:val="24"/>
        </w:rPr>
      </w:pPr>
      <w:r>
        <w:rPr>
          <w:rFonts w:eastAsia="Arial"/>
          <w:sz w:val="24"/>
          <w:szCs w:val="24"/>
        </w:rPr>
        <w:t>Тематическое планирование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14</w:t>
      </w:r>
    </w:p>
    <w:p w:rsidR="00EA2842" w:rsidRDefault="00EA2842">
      <w:pPr>
        <w:spacing w:line="47" w:lineRule="exact"/>
        <w:rPr>
          <w:sz w:val="24"/>
          <w:szCs w:val="24"/>
        </w:rPr>
      </w:pPr>
    </w:p>
    <w:p w:rsidR="00EA2842" w:rsidRDefault="00BD76CF">
      <w:pPr>
        <w:tabs>
          <w:tab w:val="left" w:leader="dot" w:pos="8900"/>
        </w:tabs>
        <w:rPr>
          <w:sz w:val="24"/>
          <w:szCs w:val="24"/>
        </w:rPr>
      </w:pPr>
      <w:r>
        <w:rPr>
          <w:rFonts w:eastAsia="Arial"/>
          <w:sz w:val="24"/>
          <w:szCs w:val="24"/>
        </w:rPr>
        <w:t>Характеристика основных видов деятельности студентов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15</w:t>
      </w:r>
    </w:p>
    <w:p w:rsidR="00EA2842" w:rsidRDefault="00EA2842">
      <w:pPr>
        <w:spacing w:line="47" w:lineRule="exact"/>
        <w:rPr>
          <w:sz w:val="24"/>
          <w:szCs w:val="24"/>
        </w:rPr>
      </w:pPr>
    </w:p>
    <w:p w:rsidR="00EA2842" w:rsidRDefault="00BD76CF">
      <w:pPr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Учебно-методическое и </w:t>
      </w:r>
      <w:r>
        <w:rPr>
          <w:rFonts w:eastAsia="Arial"/>
          <w:sz w:val="24"/>
          <w:szCs w:val="24"/>
        </w:rPr>
        <w:t>материально-техническое обеспечение программы</w:t>
      </w:r>
    </w:p>
    <w:p w:rsidR="00EA2842" w:rsidRDefault="00BD76CF">
      <w:pPr>
        <w:tabs>
          <w:tab w:val="left" w:leader="dot" w:pos="8900"/>
        </w:tabs>
        <w:spacing w:line="228" w:lineRule="auto"/>
        <w:rPr>
          <w:sz w:val="24"/>
          <w:szCs w:val="24"/>
        </w:rPr>
      </w:pPr>
      <w:r>
        <w:rPr>
          <w:rFonts w:eastAsia="Arial"/>
          <w:sz w:val="24"/>
          <w:szCs w:val="24"/>
        </w:rPr>
        <w:t>учебной дисциплины «Основы безопасности жизнедеятельности»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17</w:t>
      </w:r>
    </w:p>
    <w:p w:rsidR="00EA2842" w:rsidRDefault="00EA2842">
      <w:pPr>
        <w:spacing w:line="48" w:lineRule="exact"/>
        <w:rPr>
          <w:sz w:val="24"/>
          <w:szCs w:val="24"/>
        </w:rPr>
      </w:pPr>
    </w:p>
    <w:p w:rsidR="00EA2842" w:rsidRDefault="00BD76CF">
      <w:pPr>
        <w:tabs>
          <w:tab w:val="left" w:leader="dot" w:pos="8900"/>
        </w:tabs>
        <w:rPr>
          <w:sz w:val="24"/>
          <w:szCs w:val="24"/>
        </w:rPr>
        <w:sectPr w:rsidR="00EA2842">
          <w:footerReference w:type="default" r:id="rId7"/>
          <w:pgSz w:w="11906" w:h="16838"/>
          <w:pgMar w:top="1078" w:right="1306" w:bottom="1440" w:left="1395" w:header="0" w:footer="0" w:gutter="0"/>
          <w:cols w:space="720"/>
          <w:formProt w:val="0"/>
          <w:docGrid w:linePitch="299" w:charSpace="4096"/>
        </w:sectPr>
      </w:pPr>
      <w:r>
        <w:rPr>
          <w:rFonts w:eastAsia="Arial"/>
          <w:sz w:val="24"/>
          <w:szCs w:val="24"/>
        </w:rPr>
        <w:t>Рекомендуемая литература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18</w:t>
      </w:r>
    </w:p>
    <w:p w:rsidR="00EA2842" w:rsidRDefault="00BD76CF">
      <w:pPr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>ПОЯСНИТЕЛЬНАЯ</w:t>
      </w:r>
      <w:r>
        <w:rPr>
          <w:rFonts w:eastAsia="Arial"/>
          <w:b/>
          <w:sz w:val="28"/>
          <w:szCs w:val="28"/>
        </w:rPr>
        <w:t xml:space="preserve"> ЗАПИСКА</w:t>
      </w:r>
    </w:p>
    <w:p w:rsidR="00EA2842" w:rsidRDefault="00EA2842">
      <w:pPr>
        <w:spacing w:line="200" w:lineRule="exact"/>
        <w:rPr>
          <w:sz w:val="20"/>
          <w:szCs w:val="20"/>
        </w:rPr>
      </w:pPr>
    </w:p>
    <w:p w:rsidR="00EA2842" w:rsidRDefault="00EA2842">
      <w:pPr>
        <w:spacing w:line="312" w:lineRule="exact"/>
        <w:rPr>
          <w:sz w:val="20"/>
          <w:szCs w:val="20"/>
        </w:rPr>
      </w:pPr>
    </w:p>
    <w:p w:rsidR="00EA2842" w:rsidRDefault="00BD76CF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Программа общеобразовательной учебной дисциплины «Основы безопасности жизнедеятельности» предназначена для изучения безопасности жизнедеятельности</w:t>
      </w:r>
      <w:r>
        <w:rPr>
          <w:sz w:val="24"/>
          <w:szCs w:val="24"/>
        </w:rPr>
        <w:t xml:space="preserve"> в </w:t>
      </w:r>
      <w:r>
        <w:rPr>
          <w:rFonts w:eastAsia="Arial"/>
          <w:sz w:val="24"/>
          <w:szCs w:val="24"/>
        </w:rPr>
        <w:t>профессиональных образовательных организациях СПО, реализующих образовательную программу среднег</w:t>
      </w:r>
      <w:r>
        <w:rPr>
          <w:rFonts w:eastAsia="Arial"/>
          <w:sz w:val="24"/>
          <w:szCs w:val="24"/>
        </w:rPr>
        <w:t>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Программа разработана на осно</w:t>
      </w:r>
      <w:r>
        <w:rPr>
          <w:rFonts w:eastAsia="Arial"/>
          <w:sz w:val="24"/>
          <w:szCs w:val="24"/>
        </w:rPr>
        <w:t xml:space="preserve">ве требований ФГОС среднего общего образования, предъявляемых к структуре, содержанию и результатам освоения учебной </w:t>
      </w:r>
      <w:proofErr w:type="spellStart"/>
      <w:r>
        <w:rPr>
          <w:rFonts w:eastAsia="Arial"/>
          <w:sz w:val="24"/>
          <w:szCs w:val="24"/>
        </w:rPr>
        <w:t>дисципли-ны</w:t>
      </w:r>
      <w:proofErr w:type="spellEnd"/>
      <w:r>
        <w:rPr>
          <w:rFonts w:eastAsia="Arial"/>
          <w:sz w:val="24"/>
          <w:szCs w:val="24"/>
        </w:rPr>
        <w:t xml:space="preserve"> «Основы безопасности жизнедеятельности», в соответствии с Рекомендациями по организации получения среднего общего образования в</w:t>
      </w:r>
      <w:r>
        <w:rPr>
          <w:rFonts w:eastAsia="Arial"/>
          <w:sz w:val="24"/>
          <w:szCs w:val="24"/>
        </w:rPr>
        <w:t xml:space="preserve"> пределах освоения </w:t>
      </w:r>
      <w:proofErr w:type="spellStart"/>
      <w:r>
        <w:rPr>
          <w:rFonts w:eastAsia="Arial"/>
          <w:sz w:val="24"/>
          <w:szCs w:val="24"/>
        </w:rPr>
        <w:t>образова</w:t>
      </w:r>
      <w:proofErr w:type="spellEnd"/>
      <w:r>
        <w:rPr>
          <w:rFonts w:eastAsia="Arial"/>
          <w:sz w:val="24"/>
          <w:szCs w:val="24"/>
        </w:rPr>
        <w:t>-тельных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</w:t>
      </w:r>
      <w:r>
        <w:rPr>
          <w:rFonts w:eastAsia="Arial"/>
          <w:sz w:val="24"/>
          <w:szCs w:val="24"/>
        </w:rPr>
        <w:t xml:space="preserve">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rPr>
          <w:rFonts w:eastAsia="Arial"/>
          <w:sz w:val="24"/>
          <w:szCs w:val="24"/>
        </w:rPr>
        <w:t>Минобрнауки</w:t>
      </w:r>
      <w:proofErr w:type="spellEnd"/>
      <w:r>
        <w:rPr>
          <w:rFonts w:eastAsia="Arial"/>
          <w:sz w:val="24"/>
          <w:szCs w:val="24"/>
        </w:rPr>
        <w:t xml:space="preserve"> России от 17.03.2015 № 06-259).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Содержание программы «Основы безопасности жизнедеятельности» направлено на достижение следующих </w:t>
      </w:r>
      <w:r>
        <w:rPr>
          <w:rFonts w:eastAsia="Arial"/>
          <w:b/>
          <w:bCs/>
          <w:sz w:val="24"/>
          <w:szCs w:val="24"/>
        </w:rPr>
        <w:t>целей:</w:t>
      </w:r>
    </w:p>
    <w:p w:rsidR="00EA2842" w:rsidRDefault="00BD76CF">
      <w:pPr>
        <w:numPr>
          <w:ilvl w:val="1"/>
          <w:numId w:val="3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пов</w:t>
      </w:r>
      <w:r>
        <w:rPr>
          <w:rFonts w:eastAsia="Arial"/>
          <w:sz w:val="24"/>
          <w:szCs w:val="24"/>
        </w:rPr>
        <w:t>ышение уровня защищенности жизненно важных интересов личности, общества и государства от 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возможности прогрессивног</w:t>
      </w:r>
      <w:r>
        <w:rPr>
          <w:rFonts w:eastAsia="Arial"/>
          <w:sz w:val="24"/>
          <w:szCs w:val="24"/>
        </w:rPr>
        <w:t>о развития личности, общества и государства);</w:t>
      </w:r>
    </w:p>
    <w:p w:rsidR="00EA2842" w:rsidRDefault="00BD76CF">
      <w:pPr>
        <w:numPr>
          <w:ilvl w:val="1"/>
          <w:numId w:val="3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снижение отрицательного влияния человеческого фактора на безопасность личности, общества и государства;</w:t>
      </w:r>
    </w:p>
    <w:p w:rsidR="00EA2842" w:rsidRDefault="00BD76CF">
      <w:pPr>
        <w:numPr>
          <w:ilvl w:val="1"/>
          <w:numId w:val="3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 xml:space="preserve">формирование антитеррористического поведения, отрицательного отношения к приему </w:t>
      </w:r>
      <w:proofErr w:type="spellStart"/>
      <w:r>
        <w:rPr>
          <w:rFonts w:eastAsia="Arial"/>
          <w:sz w:val="24"/>
          <w:szCs w:val="24"/>
        </w:rPr>
        <w:t>психоактивных</w:t>
      </w:r>
      <w:proofErr w:type="spellEnd"/>
      <w:r>
        <w:rPr>
          <w:rFonts w:eastAsia="Arial"/>
          <w:sz w:val="24"/>
          <w:szCs w:val="24"/>
        </w:rPr>
        <w:t xml:space="preserve"> веществ, в т</w:t>
      </w:r>
      <w:r>
        <w:rPr>
          <w:rFonts w:eastAsia="Arial"/>
          <w:sz w:val="24"/>
          <w:szCs w:val="24"/>
        </w:rPr>
        <w:t>ом числе наркотиков;</w:t>
      </w:r>
    </w:p>
    <w:p w:rsidR="00EA2842" w:rsidRDefault="00BD76CF">
      <w:pPr>
        <w:numPr>
          <w:ilvl w:val="1"/>
          <w:numId w:val="3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обеспечение профилактики асоциального поведения учащихся.</w:t>
      </w:r>
    </w:p>
    <w:p w:rsidR="00EA2842" w:rsidRDefault="00BD76CF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Программа учебной дисциплины «Основы безопасности жизнедеятельности» является основой для разработки рабочих программ, в которых профессиональные образовательные организации, ре</w:t>
      </w:r>
      <w:r>
        <w:rPr>
          <w:rFonts w:eastAsia="Arial"/>
          <w:sz w:val="24"/>
          <w:szCs w:val="24"/>
        </w:rPr>
        <w:t>ализующие образовательную программу среднего общего образования в пределах освоения ОПОП СПО на базе основного общего об-</w:t>
      </w:r>
      <w:proofErr w:type="spellStart"/>
      <w:r>
        <w:rPr>
          <w:rFonts w:eastAsia="Arial"/>
          <w:sz w:val="24"/>
          <w:szCs w:val="24"/>
        </w:rPr>
        <w:t>разования</w:t>
      </w:r>
      <w:proofErr w:type="spellEnd"/>
      <w:r>
        <w:rPr>
          <w:rFonts w:eastAsia="Arial"/>
          <w:sz w:val="24"/>
          <w:szCs w:val="24"/>
        </w:rPr>
        <w:t xml:space="preserve">, уточняют содержание учебного материала, последовательность его </w:t>
      </w:r>
      <w:proofErr w:type="spellStart"/>
      <w:r>
        <w:rPr>
          <w:rFonts w:eastAsia="Arial"/>
          <w:sz w:val="24"/>
          <w:szCs w:val="24"/>
        </w:rPr>
        <w:t>изуче-ния</w:t>
      </w:r>
      <w:proofErr w:type="spellEnd"/>
      <w:r>
        <w:rPr>
          <w:rFonts w:eastAsia="Arial"/>
          <w:sz w:val="24"/>
          <w:szCs w:val="24"/>
        </w:rPr>
        <w:t>, распределение учебных часов, тематику рефератов (д</w:t>
      </w:r>
      <w:r>
        <w:rPr>
          <w:rFonts w:eastAsia="Arial"/>
          <w:sz w:val="24"/>
          <w:szCs w:val="24"/>
        </w:rPr>
        <w:t>окладов), индивидуальных проектов, виды самостоятельных работ, учитывая специфику программ подготовки квалифицированных рабочих, служащих и специалистов среднего звена, осваиваемой профессии или специальности.</w:t>
      </w:r>
    </w:p>
    <w:p w:rsidR="00EA2842" w:rsidRDefault="00BD76CF">
      <w:pPr>
        <w:tabs>
          <w:tab w:val="left" w:pos="1134"/>
        </w:tabs>
        <w:ind w:firstLine="851"/>
        <w:jc w:val="both"/>
        <w:rPr>
          <w:sz w:val="24"/>
          <w:szCs w:val="24"/>
        </w:rPr>
        <w:sectPr w:rsidR="00EA2842">
          <w:footerReference w:type="default" r:id="rId8"/>
          <w:pgSz w:w="11906" w:h="16838"/>
          <w:pgMar w:top="1078" w:right="1306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eastAsia="Arial"/>
          <w:sz w:val="24"/>
          <w:szCs w:val="24"/>
        </w:rPr>
        <w:t xml:space="preserve">Программа </w:t>
      </w:r>
      <w:r>
        <w:rPr>
          <w:rFonts w:eastAsia="Arial"/>
          <w:sz w:val="24"/>
          <w:szCs w:val="24"/>
        </w:rPr>
        <w:t>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</w:t>
      </w:r>
      <w:r>
        <w:rPr>
          <w:rFonts w:eastAsia="Arial"/>
          <w:sz w:val="24"/>
          <w:szCs w:val="24"/>
        </w:rPr>
        <w:t>ия; программы подготовки квалифицированных рабочих, служащих; программы подготовки специалистов среднего звена (ППКРС, ППССЗ).</w:t>
      </w:r>
    </w:p>
    <w:p w:rsidR="00EA2842" w:rsidRDefault="00BD76CF">
      <w:pPr>
        <w:spacing w:line="292" w:lineRule="auto"/>
        <w:ind w:right="82" w:firstLine="851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 xml:space="preserve">ОБЩАЯ ХАРАКТЕРИСТИКА УЧЕБНОЙ ДИСЦИПЛИНЫ </w:t>
      </w:r>
    </w:p>
    <w:p w:rsidR="00EA2842" w:rsidRDefault="00BD76CF">
      <w:pPr>
        <w:spacing w:line="292" w:lineRule="auto"/>
        <w:ind w:right="82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«ОСНОВЫ БЕЗОПАСНОСТИ ЖИЗНЕДЕЯТЕЛЬНОСТИ»</w:t>
      </w:r>
    </w:p>
    <w:p w:rsidR="00EA2842" w:rsidRDefault="00EA2842">
      <w:pPr>
        <w:tabs>
          <w:tab w:val="left" w:pos="777"/>
        </w:tabs>
        <w:spacing w:line="228" w:lineRule="auto"/>
        <w:jc w:val="both"/>
        <w:rPr>
          <w:sz w:val="20"/>
          <w:szCs w:val="20"/>
        </w:rPr>
      </w:pPr>
    </w:p>
    <w:p w:rsidR="00EA2842" w:rsidRDefault="00BD76CF">
      <w:pPr>
        <w:tabs>
          <w:tab w:val="left" w:pos="777"/>
        </w:tabs>
        <w:ind w:firstLine="851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 xml:space="preserve">современных условиях глобализации развития </w:t>
      </w:r>
      <w:r>
        <w:rPr>
          <w:rFonts w:eastAsia="Arial"/>
          <w:sz w:val="24"/>
          <w:szCs w:val="24"/>
        </w:rPr>
        <w:t xml:space="preserve">мировой экономики, </w:t>
      </w:r>
      <w:proofErr w:type="spellStart"/>
      <w:proofErr w:type="gramStart"/>
      <w:r>
        <w:rPr>
          <w:rFonts w:eastAsia="Arial"/>
          <w:sz w:val="24"/>
          <w:szCs w:val="24"/>
        </w:rPr>
        <w:t>усложне-ния</w:t>
      </w:r>
      <w:proofErr w:type="spellEnd"/>
      <w:proofErr w:type="gramEnd"/>
      <w:r>
        <w:rPr>
          <w:rFonts w:eastAsia="Arial"/>
          <w:sz w:val="24"/>
          <w:szCs w:val="24"/>
        </w:rPr>
        <w:t>, интенсификации и увеличения напряженности профессиональной деятельности специалистов существенно возрастает общественно-производственное значение со-стояния здоровья каждого человека. Здоровье становится приоритетной социаль</w:t>
      </w:r>
      <w:r>
        <w:rPr>
          <w:rFonts w:eastAsia="Arial"/>
          <w:sz w:val="24"/>
          <w:szCs w:val="24"/>
        </w:rPr>
        <w:t xml:space="preserve">ной ценностью. В связи с этим исключительную важность приобретает высокая </w:t>
      </w:r>
      <w:proofErr w:type="spellStart"/>
      <w:proofErr w:type="gramStart"/>
      <w:r>
        <w:rPr>
          <w:rFonts w:eastAsia="Arial"/>
          <w:sz w:val="24"/>
          <w:szCs w:val="24"/>
        </w:rPr>
        <w:t>профес-сиональная</w:t>
      </w:r>
      <w:proofErr w:type="spellEnd"/>
      <w:proofErr w:type="gramEnd"/>
      <w:r>
        <w:rPr>
          <w:rFonts w:eastAsia="Arial"/>
          <w:sz w:val="24"/>
          <w:szCs w:val="24"/>
        </w:rPr>
        <w:t xml:space="preserve"> подготовка специалистов различного профиля к принятию решений и действиям по предупреждению чрезвычайных ситуаций (ЧС), а при их возникновении — к проведению соотве</w:t>
      </w:r>
      <w:r>
        <w:rPr>
          <w:rFonts w:eastAsia="Arial"/>
          <w:sz w:val="24"/>
          <w:szCs w:val="24"/>
        </w:rPr>
        <w:t>тствующих мероприятий по ликвидации их негативных последствий, и прежде всего к оказанию первой помощи пострадавшим.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Общеобразовательная учебная дисциплина «Основы безопасности жизнедеятельности» изучает риски производственной, природной, социальной, </w:t>
      </w:r>
      <w:r>
        <w:rPr>
          <w:rFonts w:eastAsia="Arial"/>
          <w:sz w:val="24"/>
          <w:szCs w:val="24"/>
        </w:rPr>
        <w:t>бытовой, городской и других сред обитания человека как в условиях повседневной жизни, так и при возникновении чрезвычайных ситуаций техногенного, природного и социального характера. Данная дисциплина является начальной ступенью в освоении норм и правил без</w:t>
      </w:r>
      <w:r>
        <w:rPr>
          <w:rFonts w:eastAsia="Arial"/>
          <w:sz w:val="24"/>
          <w:szCs w:val="24"/>
        </w:rPr>
        <w:t>опасности и обеспечении комфортных условий жизнедеятельности.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Основными содержательными темами программы являются: введение в </w:t>
      </w:r>
      <w:proofErr w:type="spellStart"/>
      <w:proofErr w:type="gramStart"/>
      <w:r>
        <w:rPr>
          <w:rFonts w:eastAsia="Arial"/>
          <w:sz w:val="24"/>
          <w:szCs w:val="24"/>
        </w:rPr>
        <w:t>дисци-плину</w:t>
      </w:r>
      <w:proofErr w:type="spellEnd"/>
      <w:proofErr w:type="gramEnd"/>
      <w:r>
        <w:rPr>
          <w:rFonts w:eastAsia="Arial"/>
          <w:sz w:val="24"/>
          <w:szCs w:val="24"/>
        </w:rPr>
        <w:t>, обеспечение личной безопасности и сохранение здоровья, государственная система обеспечения безопасности населения, ос</w:t>
      </w:r>
      <w:r>
        <w:rPr>
          <w:rFonts w:eastAsia="Arial"/>
          <w:sz w:val="24"/>
          <w:szCs w:val="24"/>
        </w:rPr>
        <w:t>новы обороны государства и воинская обязанность, основы медицинских знаний.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Действующее законодательство предусматривает обязательную подготовку по основам военной службы для лиц мужского пола, которая должна проводиться во всех профессиональных образовате</w:t>
      </w:r>
      <w:r>
        <w:rPr>
          <w:rFonts w:eastAsia="Arial"/>
          <w:sz w:val="24"/>
          <w:szCs w:val="24"/>
        </w:rPr>
        <w:t xml:space="preserve">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В связи с этим программой предусмотрено проведение в конце учебного года для обучающихся мужского пола </w:t>
      </w:r>
      <w:r>
        <w:rPr>
          <w:rFonts w:eastAsia="Arial"/>
          <w:sz w:val="24"/>
          <w:szCs w:val="24"/>
        </w:rPr>
        <w:t>пятидневных учебных сборов (35 часов), сочетающих разнообразные формы организации теоретических и практических занятий. В итоге у юношей формируется адекватное представление о военной службе, развиваются качества личности, необходимые для ее прохождения.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>
        <w:rPr>
          <w:rFonts w:eastAsia="Arial"/>
          <w:sz w:val="24"/>
          <w:szCs w:val="24"/>
        </w:rPr>
        <w:t>ля девушек в программе предусмотрен раздел «Основы медицинских знаний». В процессе его изучения формируются знания в области медицины, умения оказывать первую медицинскую помощь при различных травмах. Девушки получают сведения о здоровом образе жизни, осно</w:t>
      </w:r>
      <w:r>
        <w:rPr>
          <w:rFonts w:eastAsia="Arial"/>
          <w:sz w:val="24"/>
          <w:szCs w:val="24"/>
        </w:rPr>
        <w:t>вных средствах планирования семьи, ухода за младенцем, поддержании в семье духовности, комфортного психологического климата.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Изучение общеобразовательной учебной дисциплины «Основы безопасности жизнедеятельности» завершается подведением итогов в форме дифф</w:t>
      </w:r>
      <w:r>
        <w:rPr>
          <w:rFonts w:eastAsia="Arial"/>
          <w:sz w:val="24"/>
          <w:szCs w:val="24"/>
        </w:rPr>
        <w:t>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ППССЗ).</w:t>
      </w:r>
    </w:p>
    <w:p w:rsidR="00EA2842" w:rsidRDefault="00EA2842">
      <w:pPr>
        <w:ind w:firstLine="851"/>
        <w:jc w:val="both"/>
        <w:rPr>
          <w:rFonts w:eastAsia="Arial"/>
          <w:sz w:val="24"/>
          <w:szCs w:val="24"/>
        </w:rPr>
      </w:pPr>
    </w:p>
    <w:p w:rsidR="00EA2842" w:rsidRDefault="00EA2842">
      <w:pPr>
        <w:ind w:firstLine="851"/>
        <w:jc w:val="both"/>
        <w:rPr>
          <w:rFonts w:eastAsia="Arial"/>
          <w:sz w:val="24"/>
          <w:szCs w:val="24"/>
        </w:rPr>
      </w:pPr>
    </w:p>
    <w:p w:rsidR="00EA2842" w:rsidRDefault="00EA2842">
      <w:pPr>
        <w:ind w:firstLine="851"/>
        <w:jc w:val="both"/>
        <w:rPr>
          <w:rFonts w:eastAsia="Arial"/>
          <w:sz w:val="24"/>
          <w:szCs w:val="24"/>
        </w:rPr>
      </w:pPr>
    </w:p>
    <w:p w:rsidR="00EA2842" w:rsidRDefault="00EA2842">
      <w:pPr>
        <w:jc w:val="both"/>
        <w:rPr>
          <w:sz w:val="20"/>
          <w:szCs w:val="20"/>
        </w:rPr>
      </w:pPr>
    </w:p>
    <w:p w:rsidR="00EA2842" w:rsidRDefault="00EA2842">
      <w:pPr>
        <w:jc w:val="both"/>
        <w:rPr>
          <w:sz w:val="20"/>
          <w:szCs w:val="20"/>
        </w:rPr>
      </w:pPr>
    </w:p>
    <w:p w:rsidR="00EA2842" w:rsidRDefault="00EA2842">
      <w:pPr>
        <w:jc w:val="both"/>
        <w:rPr>
          <w:sz w:val="20"/>
          <w:szCs w:val="20"/>
        </w:rPr>
      </w:pPr>
    </w:p>
    <w:p w:rsidR="00EA2842" w:rsidRDefault="00EA2842">
      <w:pPr>
        <w:jc w:val="both"/>
        <w:rPr>
          <w:sz w:val="20"/>
          <w:szCs w:val="20"/>
        </w:rPr>
      </w:pPr>
    </w:p>
    <w:p w:rsidR="00EA2842" w:rsidRDefault="00EA2842">
      <w:pPr>
        <w:jc w:val="both"/>
        <w:rPr>
          <w:sz w:val="20"/>
          <w:szCs w:val="20"/>
        </w:rPr>
      </w:pPr>
    </w:p>
    <w:p w:rsidR="00EA2842" w:rsidRDefault="00EA2842">
      <w:pPr>
        <w:jc w:val="both"/>
        <w:rPr>
          <w:sz w:val="20"/>
          <w:szCs w:val="20"/>
        </w:rPr>
      </w:pPr>
    </w:p>
    <w:p w:rsidR="00EA2842" w:rsidRDefault="00EA2842">
      <w:pPr>
        <w:jc w:val="both"/>
        <w:rPr>
          <w:sz w:val="20"/>
          <w:szCs w:val="20"/>
        </w:rPr>
      </w:pPr>
    </w:p>
    <w:p w:rsidR="00EA2842" w:rsidRDefault="00EA2842">
      <w:pPr>
        <w:rPr>
          <w:sz w:val="20"/>
          <w:szCs w:val="20"/>
        </w:rPr>
      </w:pPr>
    </w:p>
    <w:p w:rsidR="00EA2842" w:rsidRDefault="00BD76CF">
      <w:pPr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lastRenderedPageBreak/>
        <w:t>МЕСТО УЧЕБНОЙ ДИСЦИПЛИНЫ В УЧЕБНОМ ПЛАНЕ</w:t>
      </w:r>
    </w:p>
    <w:p w:rsidR="00EA2842" w:rsidRDefault="00EA2842">
      <w:pPr>
        <w:rPr>
          <w:sz w:val="20"/>
          <w:szCs w:val="20"/>
        </w:rPr>
      </w:pPr>
    </w:p>
    <w:p w:rsidR="00EA2842" w:rsidRDefault="00BD76CF">
      <w:pPr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Учебная дисци</w:t>
      </w:r>
      <w:r>
        <w:rPr>
          <w:rFonts w:eastAsia="Arial"/>
          <w:sz w:val="24"/>
          <w:szCs w:val="24"/>
        </w:rPr>
        <w:t xml:space="preserve">плина «Основы безопасности жизнедеятельности» является </w:t>
      </w:r>
      <w:proofErr w:type="gramStart"/>
      <w:r>
        <w:rPr>
          <w:rFonts w:eastAsia="Arial"/>
          <w:sz w:val="24"/>
          <w:szCs w:val="24"/>
        </w:rPr>
        <w:t>учеб-</w:t>
      </w:r>
      <w:proofErr w:type="spellStart"/>
      <w:r>
        <w:rPr>
          <w:rFonts w:eastAsia="Arial"/>
          <w:sz w:val="24"/>
          <w:szCs w:val="24"/>
        </w:rPr>
        <w:t>ным</w:t>
      </w:r>
      <w:proofErr w:type="spellEnd"/>
      <w:proofErr w:type="gramEnd"/>
      <w:r>
        <w:rPr>
          <w:rFonts w:eastAsia="Arial"/>
          <w:sz w:val="24"/>
          <w:szCs w:val="24"/>
        </w:rPr>
        <w:t xml:space="preserve"> предметом обязательной предметной области «Физическая культура, экология</w:t>
      </w:r>
      <w:r>
        <w:rPr>
          <w:sz w:val="24"/>
          <w:szCs w:val="24"/>
        </w:rPr>
        <w:t xml:space="preserve"> и </w:t>
      </w:r>
      <w:r>
        <w:rPr>
          <w:rFonts w:eastAsia="Arial"/>
          <w:sz w:val="24"/>
          <w:szCs w:val="24"/>
        </w:rPr>
        <w:t>основы безопасности жизнедеятельности» ФГОС среднего общего образования.</w:t>
      </w:r>
    </w:p>
    <w:p w:rsidR="00EA2842" w:rsidRDefault="00BD76C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 xml:space="preserve">профессиональных образовательных </w:t>
      </w:r>
      <w:r>
        <w:rPr>
          <w:rFonts w:eastAsia="Arial"/>
          <w:sz w:val="24"/>
          <w:szCs w:val="24"/>
        </w:rPr>
        <w:t xml:space="preserve">организациях, реализующих </w:t>
      </w:r>
      <w:proofErr w:type="spellStart"/>
      <w:proofErr w:type="gramStart"/>
      <w:r>
        <w:rPr>
          <w:rFonts w:eastAsia="Arial"/>
          <w:sz w:val="24"/>
          <w:szCs w:val="24"/>
        </w:rPr>
        <w:t>образова</w:t>
      </w:r>
      <w:proofErr w:type="spellEnd"/>
      <w:r>
        <w:rPr>
          <w:rFonts w:eastAsia="Arial"/>
          <w:sz w:val="24"/>
          <w:szCs w:val="24"/>
        </w:rPr>
        <w:t>-тельную</w:t>
      </w:r>
      <w:proofErr w:type="gramEnd"/>
      <w:r>
        <w:rPr>
          <w:rFonts w:eastAsia="Arial"/>
          <w:sz w:val="24"/>
          <w:szCs w:val="24"/>
        </w:rPr>
        <w:t xml:space="preserve"> программу среднего общего образования в пределах освоения ОПОП СПО на базе основного общего образования, учебная дисциплина «Основы безопасности жизнедеятельности» изучается в общеобразовательном цикле учебного пл</w:t>
      </w:r>
      <w:r>
        <w:rPr>
          <w:rFonts w:eastAsia="Arial"/>
          <w:sz w:val="24"/>
          <w:szCs w:val="24"/>
        </w:rPr>
        <w:t>ана ОПОП СПО на базе основного общего образования с получением среднего общего образования (ППКРС, ППССЗ).</w:t>
      </w:r>
    </w:p>
    <w:p w:rsidR="00EA2842" w:rsidRDefault="00BD76C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 xml:space="preserve">учебных планах ППКРС, ППССЗ место учебной дисциплины «Основы безопасности жизнедеятельности» — в составе общих общеобразовательных учебных </w:t>
      </w:r>
      <w:proofErr w:type="spellStart"/>
      <w:proofErr w:type="gramStart"/>
      <w:r>
        <w:rPr>
          <w:rFonts w:eastAsia="Arial"/>
          <w:sz w:val="24"/>
          <w:szCs w:val="24"/>
        </w:rPr>
        <w:t>дис-ципл</w:t>
      </w:r>
      <w:r>
        <w:rPr>
          <w:rFonts w:eastAsia="Arial"/>
          <w:sz w:val="24"/>
          <w:szCs w:val="24"/>
        </w:rPr>
        <w:t>ин</w:t>
      </w:r>
      <w:proofErr w:type="spellEnd"/>
      <w:proofErr w:type="gramEnd"/>
      <w:r>
        <w:rPr>
          <w:rFonts w:eastAsia="Arial"/>
          <w:sz w:val="24"/>
          <w:szCs w:val="24"/>
        </w:rPr>
        <w:t>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EA2842" w:rsidRDefault="00EA2842">
      <w:pPr>
        <w:rPr>
          <w:sz w:val="20"/>
          <w:szCs w:val="20"/>
        </w:rPr>
      </w:pPr>
    </w:p>
    <w:p w:rsidR="00EA2842" w:rsidRDefault="00EA2842">
      <w:pPr>
        <w:rPr>
          <w:sz w:val="20"/>
          <w:szCs w:val="20"/>
        </w:rPr>
      </w:pPr>
    </w:p>
    <w:p w:rsidR="00EA2842" w:rsidRDefault="00BD76CF">
      <w:pPr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РЕЗУЛЬТАТЫ ОСВОЕНИЯ УЧЕБНОЙ ДИСЦИПЛИНЫ</w:t>
      </w:r>
    </w:p>
    <w:p w:rsidR="00EA2842" w:rsidRDefault="00EA2842">
      <w:pPr>
        <w:rPr>
          <w:sz w:val="20"/>
          <w:szCs w:val="20"/>
        </w:rPr>
      </w:pPr>
    </w:p>
    <w:p w:rsidR="00EA2842" w:rsidRDefault="00BD76CF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Освоение содержания учебной дис</w:t>
      </w:r>
      <w:r>
        <w:rPr>
          <w:rFonts w:eastAsia="Arial"/>
          <w:sz w:val="24"/>
          <w:szCs w:val="24"/>
        </w:rPr>
        <w:t xml:space="preserve">циплины «Основы безопасности жизнедеятельности» обеспечивает достижение следующих </w:t>
      </w:r>
      <w:r>
        <w:rPr>
          <w:rFonts w:eastAsia="Arial"/>
          <w:b/>
          <w:bCs/>
          <w:sz w:val="24"/>
          <w:szCs w:val="24"/>
        </w:rPr>
        <w:t>результатов:</w:t>
      </w:r>
    </w:p>
    <w:p w:rsidR="00EA2842" w:rsidRDefault="00BD76CF">
      <w:pPr>
        <w:numPr>
          <w:ilvl w:val="0"/>
          <w:numId w:val="4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b/>
          <w:bCs/>
          <w:i/>
          <w:iCs/>
          <w:sz w:val="24"/>
          <w:szCs w:val="24"/>
        </w:rPr>
        <w:t>личностных</w:t>
      </w:r>
      <w:r>
        <w:rPr>
          <w:rFonts w:eastAsia="Arial"/>
          <w:b/>
          <w:bCs/>
          <w:sz w:val="24"/>
          <w:szCs w:val="24"/>
        </w:rPr>
        <w:t>:</w:t>
      </w:r>
    </w:p>
    <w:p w:rsidR="00EA2842" w:rsidRDefault="00BD76CF">
      <w:pPr>
        <w:tabs>
          <w:tab w:val="left" w:pos="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 личностных, в том числе духовных и физических, качеств, </w:t>
      </w:r>
      <w:proofErr w:type="spellStart"/>
      <w:r>
        <w:rPr>
          <w:rFonts w:eastAsia="Arial"/>
          <w:sz w:val="24"/>
          <w:szCs w:val="24"/>
        </w:rPr>
        <w:t>обеспе</w:t>
      </w:r>
      <w:proofErr w:type="spellEnd"/>
      <w:r>
        <w:rPr>
          <w:rFonts w:eastAsia="Arial"/>
          <w:sz w:val="24"/>
          <w:szCs w:val="24"/>
        </w:rPr>
        <w:t>-</w:t>
      </w:r>
    </w:p>
    <w:p w:rsidR="00EA2842" w:rsidRDefault="00BD76CF">
      <w:pPr>
        <w:tabs>
          <w:tab w:val="left" w:pos="0"/>
        </w:tabs>
        <w:jc w:val="both"/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чивающих</w:t>
      </w:r>
      <w:proofErr w:type="spellEnd"/>
      <w:r>
        <w:rPr>
          <w:rFonts w:eastAsia="Arial"/>
          <w:sz w:val="24"/>
          <w:szCs w:val="24"/>
        </w:rPr>
        <w:t xml:space="preserve"> защищенность жизненно важных интересов личности от внешних и вну</w:t>
      </w:r>
      <w:r>
        <w:rPr>
          <w:rFonts w:eastAsia="Arial"/>
          <w:sz w:val="24"/>
          <w:szCs w:val="24"/>
        </w:rPr>
        <w:t xml:space="preserve">тренних угроз; </w:t>
      </w:r>
    </w:p>
    <w:p w:rsidR="00EA2842" w:rsidRDefault="00BD76CF">
      <w:pPr>
        <w:tabs>
          <w:tab w:val="left" w:pos="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готовность к служению Отечеству, его защите;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формирование потребности соблюдать нормы здорового образа жизни, </w:t>
      </w:r>
      <w:proofErr w:type="spellStart"/>
      <w:proofErr w:type="gramStart"/>
      <w:r>
        <w:rPr>
          <w:rFonts w:eastAsia="Arial"/>
          <w:sz w:val="24"/>
          <w:szCs w:val="24"/>
        </w:rPr>
        <w:t>осо-знанно</w:t>
      </w:r>
      <w:proofErr w:type="spellEnd"/>
      <w:proofErr w:type="gramEnd"/>
      <w:r>
        <w:rPr>
          <w:rFonts w:eastAsia="Arial"/>
          <w:sz w:val="24"/>
          <w:szCs w:val="24"/>
        </w:rPr>
        <w:t xml:space="preserve"> выполнять правила безопасности жизнедеятельности;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исключение из своей жизни вредных привычек (курения, пьянств</w:t>
      </w:r>
      <w:r>
        <w:rPr>
          <w:rFonts w:eastAsia="Arial"/>
          <w:sz w:val="24"/>
          <w:szCs w:val="24"/>
        </w:rPr>
        <w:t xml:space="preserve">а и т. д.); 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воспитание ответственного отношения к сохранению окружающей </w:t>
      </w:r>
      <w:proofErr w:type="gramStart"/>
      <w:r>
        <w:rPr>
          <w:rFonts w:eastAsia="Arial"/>
          <w:sz w:val="24"/>
          <w:szCs w:val="24"/>
        </w:rPr>
        <w:t>природ-ной</w:t>
      </w:r>
      <w:proofErr w:type="gramEnd"/>
      <w:r>
        <w:rPr>
          <w:rFonts w:eastAsia="Arial"/>
          <w:sz w:val="24"/>
          <w:szCs w:val="24"/>
        </w:rPr>
        <w:t xml:space="preserve"> среды, личному здоровью, как к индивидуальной и общественной ценности; 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освоение приемов действий в опасных и чрезвычайных ситуациях природ-</w:t>
      </w:r>
    </w:p>
    <w:p w:rsidR="00EA2842" w:rsidRDefault="00BD76CF">
      <w:pPr>
        <w:tabs>
          <w:tab w:val="left" w:pos="1134"/>
        </w:tabs>
        <w:jc w:val="both"/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ного</w:t>
      </w:r>
      <w:proofErr w:type="spellEnd"/>
      <w:r>
        <w:rPr>
          <w:rFonts w:eastAsia="Arial"/>
          <w:sz w:val="24"/>
          <w:szCs w:val="24"/>
        </w:rPr>
        <w:t>, техногенного и соци</w:t>
      </w:r>
      <w:r>
        <w:rPr>
          <w:rFonts w:eastAsia="Arial"/>
          <w:sz w:val="24"/>
          <w:szCs w:val="24"/>
        </w:rPr>
        <w:t>ального характера;</w:t>
      </w:r>
    </w:p>
    <w:p w:rsidR="00EA2842" w:rsidRDefault="00BD76CF">
      <w:pPr>
        <w:numPr>
          <w:ilvl w:val="0"/>
          <w:numId w:val="4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proofErr w:type="spellStart"/>
      <w:r>
        <w:rPr>
          <w:rFonts w:eastAsia="Arial"/>
          <w:b/>
          <w:bCs/>
          <w:i/>
          <w:iCs/>
          <w:sz w:val="24"/>
          <w:szCs w:val="24"/>
        </w:rPr>
        <w:t>метапредметных</w:t>
      </w:r>
      <w:proofErr w:type="spellEnd"/>
      <w:r>
        <w:rPr>
          <w:rFonts w:eastAsia="Arial"/>
          <w:b/>
          <w:bCs/>
          <w:sz w:val="24"/>
          <w:szCs w:val="24"/>
        </w:rPr>
        <w:t>: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овладение умениями формулировать личные понятия о безопасности; </w:t>
      </w:r>
      <w:proofErr w:type="spellStart"/>
      <w:proofErr w:type="gramStart"/>
      <w:r>
        <w:rPr>
          <w:rFonts w:eastAsia="Arial"/>
          <w:sz w:val="24"/>
          <w:szCs w:val="24"/>
        </w:rPr>
        <w:t>ана-лизировать</w:t>
      </w:r>
      <w:proofErr w:type="spellEnd"/>
      <w:proofErr w:type="gramEnd"/>
      <w:r>
        <w:rPr>
          <w:rFonts w:eastAsia="Arial"/>
          <w:sz w:val="24"/>
          <w:szCs w:val="24"/>
        </w:rPr>
        <w:t xml:space="preserve"> причины возникновения опасных и чрезвычайных ситуаций; обобщать и сравнивать последствия опасных и чрезвычайных ситуаций; выявлять причинно</w:t>
      </w:r>
      <w:r>
        <w:rPr>
          <w:rFonts w:eastAsia="Arial"/>
          <w:sz w:val="24"/>
          <w:szCs w:val="24"/>
        </w:rPr>
        <w:t>-следственные связи опасных ситуаций и их влияние на безопасность жизнедеятельности человека;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овладение навыками самостоятельно определять цели и задачи по </w:t>
      </w:r>
      <w:proofErr w:type="gramStart"/>
      <w:r>
        <w:rPr>
          <w:rFonts w:eastAsia="Arial"/>
          <w:sz w:val="24"/>
          <w:szCs w:val="24"/>
        </w:rPr>
        <w:t>безопасно-</w:t>
      </w:r>
      <w:proofErr w:type="spellStart"/>
      <w:r>
        <w:rPr>
          <w:rFonts w:eastAsia="Arial"/>
          <w:sz w:val="24"/>
          <w:szCs w:val="24"/>
        </w:rPr>
        <w:t>му</w:t>
      </w:r>
      <w:proofErr w:type="spellEnd"/>
      <w:proofErr w:type="gramEnd"/>
      <w:r>
        <w:rPr>
          <w:rFonts w:eastAsia="Arial"/>
          <w:sz w:val="24"/>
          <w:szCs w:val="24"/>
        </w:rPr>
        <w:t xml:space="preserve"> поведению в повседневной жизни и в различных опасных и чрезвычайных ситуациях, </w:t>
      </w:r>
      <w:r>
        <w:rPr>
          <w:rFonts w:eastAsia="Arial"/>
          <w:sz w:val="24"/>
          <w:szCs w:val="24"/>
        </w:rPr>
        <w:t>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формирование умения воспринимать и перерабатывать информацию, </w:t>
      </w:r>
      <w:proofErr w:type="spellStart"/>
      <w:proofErr w:type="gramStart"/>
      <w:r>
        <w:rPr>
          <w:rFonts w:eastAsia="Arial"/>
          <w:sz w:val="24"/>
          <w:szCs w:val="24"/>
        </w:rPr>
        <w:t>генери-ровать</w:t>
      </w:r>
      <w:proofErr w:type="spellEnd"/>
      <w:proofErr w:type="gramEnd"/>
      <w:r>
        <w:rPr>
          <w:rFonts w:eastAsia="Arial"/>
          <w:sz w:val="24"/>
          <w:szCs w:val="24"/>
        </w:rPr>
        <w:t xml:space="preserve"> идеи, моделировать индивидуальные подходы к обеспечен</w:t>
      </w:r>
      <w:r>
        <w:rPr>
          <w:rFonts w:eastAsia="Arial"/>
          <w:sz w:val="24"/>
          <w:szCs w:val="24"/>
        </w:rPr>
        <w:t>ию личной безопасности в повседневной жизни и в чрезвычайных ситуациях;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</w:t>
      </w:r>
      <w:r>
        <w:rPr>
          <w:rFonts w:eastAsia="Arial"/>
          <w:sz w:val="24"/>
          <w:szCs w:val="24"/>
        </w:rPr>
        <w:t>гий;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lastRenderedPageBreak/>
        <w:t>−−</w:t>
      </w:r>
      <w:r>
        <w:rPr>
          <w:rFonts w:eastAsia="Arial"/>
          <w:sz w:val="24"/>
          <w:szCs w:val="24"/>
        </w:rPr>
        <w:t xml:space="preserve"> формирование умений взаимодействовать с окружающими, выполнять </w:t>
      </w:r>
      <w:proofErr w:type="gramStart"/>
      <w:r>
        <w:rPr>
          <w:rFonts w:eastAsia="Arial"/>
          <w:sz w:val="24"/>
          <w:szCs w:val="24"/>
        </w:rPr>
        <w:t>раз-личные</w:t>
      </w:r>
      <w:proofErr w:type="gramEnd"/>
      <w:r>
        <w:rPr>
          <w:rFonts w:eastAsia="Arial"/>
          <w:sz w:val="24"/>
          <w:szCs w:val="24"/>
        </w:rPr>
        <w:t xml:space="preserve"> социальные роли во врем</w:t>
      </w:r>
      <w:r>
        <w:rPr>
          <w:rFonts w:eastAsia="Arial"/>
          <w:sz w:val="24"/>
          <w:szCs w:val="24"/>
        </w:rPr>
        <w:t>я и при ликвидации последствий чрезвычайных ситуаций;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формирование умения предвидеть возникновение опасных ситуаций по </w:t>
      </w:r>
      <w:proofErr w:type="gramStart"/>
      <w:r>
        <w:rPr>
          <w:rFonts w:eastAsia="Arial"/>
          <w:sz w:val="24"/>
          <w:szCs w:val="24"/>
        </w:rPr>
        <w:t>ха-</w:t>
      </w:r>
      <w:proofErr w:type="spellStart"/>
      <w:r>
        <w:rPr>
          <w:rFonts w:eastAsia="Arial"/>
          <w:sz w:val="24"/>
          <w:szCs w:val="24"/>
        </w:rPr>
        <w:t>рактерным</w:t>
      </w:r>
      <w:proofErr w:type="spellEnd"/>
      <w:proofErr w:type="gramEnd"/>
      <w:r>
        <w:rPr>
          <w:rFonts w:eastAsia="Arial"/>
          <w:sz w:val="24"/>
          <w:szCs w:val="24"/>
        </w:rPr>
        <w:t xml:space="preserve"> признакам их появления, а также на основе анализа специальной информации, получаемой из различных источников;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</w:t>
      </w:r>
      <w:r>
        <w:rPr>
          <w:rFonts w:eastAsia="Arial"/>
          <w:sz w:val="24"/>
          <w:szCs w:val="24"/>
        </w:rPr>
        <w:t xml:space="preserve"> умения применять полученные теоретические знания на практике: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формирование умения анализ</w:t>
      </w:r>
      <w:r>
        <w:rPr>
          <w:rFonts w:eastAsia="Arial"/>
          <w:sz w:val="24"/>
          <w:szCs w:val="24"/>
        </w:rPr>
        <w:t>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 умения информировать о результатах своих наблюдений, </w:t>
      </w:r>
      <w:proofErr w:type="spellStart"/>
      <w:proofErr w:type="gramStart"/>
      <w:r>
        <w:rPr>
          <w:rFonts w:eastAsia="Arial"/>
          <w:sz w:val="24"/>
          <w:szCs w:val="24"/>
        </w:rPr>
        <w:t>учас</w:t>
      </w:r>
      <w:r>
        <w:rPr>
          <w:rFonts w:eastAsia="Arial"/>
          <w:sz w:val="24"/>
          <w:szCs w:val="24"/>
        </w:rPr>
        <w:t>тво-вать</w:t>
      </w:r>
      <w:proofErr w:type="spellEnd"/>
      <w:proofErr w:type="gramEnd"/>
      <w:r>
        <w:rPr>
          <w:rFonts w:eastAsia="Arial"/>
          <w:sz w:val="24"/>
          <w:szCs w:val="24"/>
        </w:rPr>
        <w:t xml:space="preserve"> в дискуссии, отстаивать свою точку зрения, находить компромиссное решение в различных ситуациях;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освоение знания устройства и принципов действия бытовых приборов и </w:t>
      </w:r>
      <w:proofErr w:type="spellStart"/>
      <w:proofErr w:type="gramStart"/>
      <w:r>
        <w:rPr>
          <w:rFonts w:eastAsia="Arial"/>
          <w:sz w:val="24"/>
          <w:szCs w:val="24"/>
        </w:rPr>
        <w:t>дру-гих</w:t>
      </w:r>
      <w:proofErr w:type="spellEnd"/>
      <w:proofErr w:type="gramEnd"/>
      <w:r>
        <w:rPr>
          <w:rFonts w:eastAsia="Arial"/>
          <w:sz w:val="24"/>
          <w:szCs w:val="24"/>
        </w:rPr>
        <w:t xml:space="preserve"> технических средств, используемых в повседневной жизни;</w:t>
      </w:r>
    </w:p>
    <w:p w:rsidR="00EA2842" w:rsidRDefault="00BD76CF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приобретение </w:t>
      </w:r>
      <w:r>
        <w:rPr>
          <w:rFonts w:eastAsia="Arial"/>
          <w:sz w:val="24"/>
          <w:szCs w:val="24"/>
        </w:rPr>
        <w:t>опыта локализации возможных опасных ситуаций, связанных с нарушением работы технических средств и правил их эксплуатации;</w:t>
      </w:r>
    </w:p>
    <w:p w:rsidR="00EA2842" w:rsidRDefault="00BD76CF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формирование установки на здоровый образ жизни;</w:t>
      </w:r>
    </w:p>
    <w:p w:rsidR="00EA2842" w:rsidRDefault="00BD76CF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 необходимых физических качеств: выносливости, силы, ловкости, гибкости,</w:t>
      </w:r>
      <w:r>
        <w:rPr>
          <w:rFonts w:eastAsia="Arial"/>
          <w:sz w:val="24"/>
          <w:szCs w:val="24"/>
        </w:rPr>
        <w:t xml:space="preserve"> скоростных качеств, достаточных для того, чтобы выдерживать необходимые умственные и физические нагрузки;</w:t>
      </w:r>
    </w:p>
    <w:p w:rsidR="00EA2842" w:rsidRDefault="00BD76CF">
      <w:pPr>
        <w:numPr>
          <w:ilvl w:val="0"/>
          <w:numId w:val="5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b/>
          <w:bCs/>
          <w:i/>
          <w:iCs/>
          <w:sz w:val="24"/>
          <w:szCs w:val="24"/>
        </w:rPr>
        <w:t>предметных</w:t>
      </w:r>
      <w:r>
        <w:rPr>
          <w:rFonts w:eastAsia="Arial"/>
          <w:b/>
          <w:bCs/>
          <w:sz w:val="24"/>
          <w:szCs w:val="24"/>
        </w:rPr>
        <w:t>: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сформированность</w:t>
      </w:r>
      <w:proofErr w:type="spellEnd"/>
      <w:r>
        <w:rPr>
          <w:rFonts w:eastAsia="Arial"/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жизнен</w:t>
      </w:r>
      <w:r>
        <w:rPr>
          <w:rFonts w:eastAsia="Arial"/>
          <w:sz w:val="24"/>
          <w:szCs w:val="24"/>
        </w:rPr>
        <w:t>но важной социально-нравственной позиции личности, а также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получение знания основ государственной сист</w:t>
      </w:r>
      <w:r>
        <w:rPr>
          <w:rFonts w:eastAsia="Arial"/>
          <w:sz w:val="24"/>
          <w:szCs w:val="24"/>
        </w:rPr>
        <w:t xml:space="preserve">емы, российского </w:t>
      </w:r>
      <w:proofErr w:type="gramStart"/>
      <w:r>
        <w:rPr>
          <w:rFonts w:eastAsia="Arial"/>
          <w:sz w:val="24"/>
          <w:szCs w:val="24"/>
        </w:rPr>
        <w:t>законодатель-</w:t>
      </w:r>
      <w:proofErr w:type="spellStart"/>
      <w:r>
        <w:rPr>
          <w:rFonts w:eastAsia="Arial"/>
          <w:sz w:val="24"/>
          <w:szCs w:val="24"/>
        </w:rPr>
        <w:t>ства</w:t>
      </w:r>
      <w:proofErr w:type="spellEnd"/>
      <w:proofErr w:type="gramEnd"/>
      <w:r>
        <w:rPr>
          <w:rFonts w:eastAsia="Arial"/>
          <w:sz w:val="24"/>
          <w:szCs w:val="24"/>
        </w:rPr>
        <w:t xml:space="preserve">, направленного на защиту населения от внешних и внутренних угроз; 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сформированность</w:t>
      </w:r>
      <w:proofErr w:type="spellEnd"/>
      <w:r>
        <w:rPr>
          <w:rFonts w:eastAsia="Arial"/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</w:t>
      </w:r>
      <w:r>
        <w:rPr>
          <w:rFonts w:eastAsia="Arial"/>
          <w:sz w:val="24"/>
          <w:szCs w:val="24"/>
        </w:rPr>
        <w:t xml:space="preserve">ения; 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сформированность</w:t>
      </w:r>
      <w:proofErr w:type="spellEnd"/>
      <w:r>
        <w:rPr>
          <w:rFonts w:eastAsia="Arial"/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 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освоение знания распространенных опасных и чрезвычайных ситуаций </w:t>
      </w:r>
      <w:proofErr w:type="gramStart"/>
      <w:r>
        <w:rPr>
          <w:rFonts w:eastAsia="Arial"/>
          <w:sz w:val="24"/>
          <w:szCs w:val="24"/>
        </w:rPr>
        <w:t>при-родного</w:t>
      </w:r>
      <w:proofErr w:type="gramEnd"/>
      <w:r>
        <w:rPr>
          <w:rFonts w:eastAsia="Arial"/>
          <w:sz w:val="24"/>
          <w:szCs w:val="24"/>
        </w:rPr>
        <w:t>, техногенного и социаль</w:t>
      </w:r>
      <w:r>
        <w:rPr>
          <w:rFonts w:eastAsia="Arial"/>
          <w:sz w:val="24"/>
          <w:szCs w:val="24"/>
        </w:rPr>
        <w:t xml:space="preserve">ного характера; 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освоение знания факторов, пагубно влияющих на здоровье человека;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 знания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формирование умения пр</w:t>
      </w:r>
      <w:r>
        <w:rPr>
          <w:rFonts w:eastAsia="Arial"/>
          <w:sz w:val="24"/>
          <w:szCs w:val="24"/>
        </w:rPr>
        <w:t>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 умения применять полученные знания в области безопасности на практике, проектировать модели личног</w:t>
      </w:r>
      <w:r>
        <w:rPr>
          <w:rFonts w:eastAsia="Arial"/>
          <w:sz w:val="24"/>
          <w:szCs w:val="24"/>
        </w:rPr>
        <w:t>о безопасного поведения в повседневной жизни и в различных опасных и чрезвычайных ситуациях;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получение и освоение знания основ обороны государства и воинской службы: законодательства об обороне государства и воинской обязанности граждан; прав и обязанно</w:t>
      </w:r>
      <w:r>
        <w:rPr>
          <w:rFonts w:eastAsia="Arial"/>
          <w:sz w:val="24"/>
          <w:szCs w:val="24"/>
        </w:rPr>
        <w:t xml:space="preserve">стей гражданина до призыва, во время призыва и прохождения военной службы, </w:t>
      </w:r>
      <w:r>
        <w:rPr>
          <w:rFonts w:eastAsia="Arial"/>
          <w:sz w:val="24"/>
          <w:szCs w:val="24"/>
        </w:rPr>
        <w:lastRenderedPageBreak/>
        <w:t>уставных отношений, быта военнослужащих, порядка несения службы и воинских ритуалов, строевой, огневой и тактической подготовки;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освоение знания основных видов военно-профессиона</w:t>
      </w:r>
      <w:r>
        <w:rPr>
          <w:rFonts w:eastAsia="Arial"/>
          <w:sz w:val="24"/>
          <w:szCs w:val="24"/>
        </w:rPr>
        <w:t>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EA2842" w:rsidRDefault="00BD76CF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владение основами медицинских знаний и оказания первой помощи </w:t>
      </w:r>
      <w:proofErr w:type="spellStart"/>
      <w:proofErr w:type="gramStart"/>
      <w:r>
        <w:rPr>
          <w:rFonts w:eastAsia="Arial"/>
          <w:sz w:val="24"/>
          <w:szCs w:val="24"/>
        </w:rPr>
        <w:t>постра</w:t>
      </w:r>
      <w:proofErr w:type="spellEnd"/>
      <w:r>
        <w:rPr>
          <w:rFonts w:eastAsia="Arial"/>
          <w:sz w:val="24"/>
          <w:szCs w:val="24"/>
        </w:rPr>
        <w:t>-давшим</w:t>
      </w:r>
      <w:proofErr w:type="gramEnd"/>
      <w:r>
        <w:rPr>
          <w:rFonts w:eastAsia="Arial"/>
          <w:sz w:val="24"/>
          <w:szCs w:val="24"/>
        </w:rPr>
        <w:t xml:space="preserve"> при неотложных состояниях (травмах, </w:t>
      </w:r>
      <w:r>
        <w:rPr>
          <w:rFonts w:eastAsia="Arial"/>
          <w:sz w:val="24"/>
          <w:szCs w:val="24"/>
        </w:rPr>
        <w:t>отравлениях и различных видах поражений), включая знания об основных инфекционных заболеваниях и их профилактике;</w:t>
      </w:r>
    </w:p>
    <w:p w:rsidR="00EA2842" w:rsidRDefault="00EA2842">
      <w:pPr>
        <w:rPr>
          <w:sz w:val="20"/>
          <w:szCs w:val="20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BD76CF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lastRenderedPageBreak/>
        <w:t>СОДЕРЖАНИЕ УЧЕБНОЙ ДИСЦИПЛИНЫ</w:t>
      </w:r>
    </w:p>
    <w:p w:rsidR="00EA2842" w:rsidRDefault="00EA2842">
      <w:pPr>
        <w:spacing w:line="188" w:lineRule="exact"/>
        <w:rPr>
          <w:sz w:val="20"/>
          <w:szCs w:val="20"/>
        </w:rPr>
      </w:pPr>
    </w:p>
    <w:p w:rsidR="00EA2842" w:rsidRDefault="00BD76CF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Введение</w:t>
      </w:r>
    </w:p>
    <w:p w:rsidR="00EA2842" w:rsidRDefault="00EA2842">
      <w:pPr>
        <w:ind w:firstLine="851"/>
        <w:jc w:val="both"/>
        <w:rPr>
          <w:sz w:val="24"/>
          <w:szCs w:val="24"/>
        </w:rPr>
      </w:pPr>
    </w:p>
    <w:p w:rsidR="00EA2842" w:rsidRDefault="00BD76CF">
      <w:pPr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Актуальность изучения дисциплины «Основы безопасности </w:t>
      </w:r>
      <w:r>
        <w:rPr>
          <w:rFonts w:eastAsia="Arial"/>
          <w:sz w:val="24"/>
          <w:szCs w:val="24"/>
        </w:rPr>
        <w:t xml:space="preserve">жизнедеятельности», цели и задачи дисциплины. Основные теоретические положения дисциплины, </w:t>
      </w:r>
      <w:proofErr w:type="spellStart"/>
      <w:proofErr w:type="gramStart"/>
      <w:r>
        <w:rPr>
          <w:rFonts w:eastAsia="Arial"/>
          <w:sz w:val="24"/>
          <w:szCs w:val="24"/>
        </w:rPr>
        <w:t>опреде-ления</w:t>
      </w:r>
      <w:proofErr w:type="spellEnd"/>
      <w:proofErr w:type="gramEnd"/>
      <w:r>
        <w:rPr>
          <w:rFonts w:eastAsia="Arial"/>
          <w:sz w:val="24"/>
          <w:szCs w:val="24"/>
        </w:rPr>
        <w:t xml:space="preserve"> терминов «среда обитания», «биосфера», «опасность», «риск», «безопасность». Необходимость формирования безопасного мышления и поведения. Культура безопа</w:t>
      </w:r>
      <w:r>
        <w:rPr>
          <w:rFonts w:eastAsia="Arial"/>
          <w:sz w:val="24"/>
          <w:szCs w:val="24"/>
        </w:rPr>
        <w:t>сности жизнедеятельности — современная концепция безопасного типа поведения личности. Значение изучения основ безопасности жизнедеятельности при освоении профессий СПО и специальностей СПО.</w:t>
      </w:r>
    </w:p>
    <w:p w:rsidR="00EA2842" w:rsidRDefault="00EA2842">
      <w:pPr>
        <w:ind w:firstLine="851"/>
        <w:jc w:val="both"/>
        <w:rPr>
          <w:sz w:val="24"/>
          <w:szCs w:val="24"/>
        </w:rPr>
      </w:pPr>
    </w:p>
    <w:p w:rsidR="00EA2842" w:rsidRDefault="00BD76CF">
      <w:pPr>
        <w:numPr>
          <w:ilvl w:val="0"/>
          <w:numId w:val="6"/>
        </w:numPr>
        <w:tabs>
          <w:tab w:val="left" w:pos="590"/>
          <w:tab w:val="left" w:pos="1134"/>
        </w:tabs>
        <w:ind w:firstLine="851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Обеспечение личной безопасности и сохранение здоровья</w:t>
      </w:r>
    </w:p>
    <w:p w:rsidR="00EA2842" w:rsidRDefault="00EA2842">
      <w:pPr>
        <w:tabs>
          <w:tab w:val="left" w:pos="590"/>
        </w:tabs>
        <w:ind w:firstLine="851"/>
        <w:jc w:val="both"/>
        <w:rPr>
          <w:sz w:val="24"/>
          <w:szCs w:val="24"/>
        </w:rPr>
      </w:pPr>
    </w:p>
    <w:p w:rsidR="00EA2842" w:rsidRDefault="00BD76CF">
      <w:pPr>
        <w:pStyle w:val="ad"/>
        <w:numPr>
          <w:ilvl w:val="1"/>
          <w:numId w:val="15"/>
        </w:numPr>
        <w:tabs>
          <w:tab w:val="left" w:pos="590"/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Здоровье и</w:t>
      </w:r>
      <w:r>
        <w:rPr>
          <w:rFonts w:eastAsia="Arial"/>
          <w:sz w:val="24"/>
          <w:szCs w:val="24"/>
        </w:rPr>
        <w:t xml:space="preserve"> здоровый образ жизни.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Общие понятия о здоровье. Критерии здоровья и факторы, влияющие на здоровье. Режим дня. Умственная и физическая нагрузка.</w:t>
      </w:r>
      <w:r>
        <w:rPr>
          <w:rFonts w:eastAsia="Arial"/>
          <w:sz w:val="24"/>
          <w:szCs w:val="24"/>
        </w:rPr>
        <w:tab/>
        <w:t xml:space="preserve"> </w:t>
      </w:r>
    </w:p>
    <w:p w:rsidR="00EA2842" w:rsidRDefault="00BD76CF">
      <w:pPr>
        <w:pStyle w:val="ad"/>
        <w:numPr>
          <w:ilvl w:val="1"/>
          <w:numId w:val="15"/>
        </w:numPr>
        <w:tabs>
          <w:tab w:val="left" w:pos="590"/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eastAsia="Arial"/>
          <w:sz w:val="24"/>
          <w:szCs w:val="24"/>
        </w:rPr>
      </w:pPr>
      <w:r>
        <w:rPr>
          <w:bCs/>
          <w:color w:val="000000"/>
          <w:sz w:val="24"/>
          <w:szCs w:val="24"/>
        </w:rPr>
        <w:t>Факторы, способствующие укреплению здоровья.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Биологические факторы, служба здоровья, индивидуальный образ </w:t>
      </w:r>
      <w:r>
        <w:rPr>
          <w:rFonts w:eastAsia="Arial"/>
          <w:sz w:val="24"/>
          <w:szCs w:val="24"/>
        </w:rPr>
        <w:t>жизни.</w:t>
      </w:r>
    </w:p>
    <w:p w:rsidR="00EA2842" w:rsidRDefault="00BD76CF">
      <w:pPr>
        <w:pStyle w:val="ad"/>
        <w:numPr>
          <w:ilvl w:val="1"/>
          <w:numId w:val="15"/>
        </w:numPr>
        <w:tabs>
          <w:tab w:val="left" w:pos="590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Окружающая среда и здоровье человека.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Влияние неблагоприятной окружающей среды на здоровье человека. Основные источники загрязнения окружающей среды. </w:t>
      </w:r>
      <w:proofErr w:type="spellStart"/>
      <w:r>
        <w:rPr>
          <w:rFonts w:eastAsia="Arial"/>
          <w:sz w:val="24"/>
          <w:szCs w:val="24"/>
        </w:rPr>
        <w:t>Техносфера</w:t>
      </w:r>
      <w:proofErr w:type="spellEnd"/>
      <w:r>
        <w:rPr>
          <w:rFonts w:eastAsia="Arial"/>
          <w:sz w:val="24"/>
          <w:szCs w:val="24"/>
        </w:rPr>
        <w:t xml:space="preserve"> как источник негативных факторов. Загрязнение почвы, воздуха, воды. Климатические усло</w:t>
      </w:r>
      <w:r>
        <w:rPr>
          <w:rFonts w:eastAsia="Arial"/>
          <w:sz w:val="24"/>
          <w:szCs w:val="24"/>
        </w:rPr>
        <w:t>вия.</w:t>
      </w:r>
      <w:r>
        <w:rPr>
          <w:rFonts w:eastAsia="Arial"/>
          <w:sz w:val="24"/>
          <w:szCs w:val="24"/>
        </w:rPr>
        <w:tab/>
        <w:t xml:space="preserve"> 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1.4. Вредные привычки и их профилактика.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Понятие алкоголизма. Влияние алкоголя на организм человека и его последствия. Табачный дым и его составные части. Влияние курения на нервную систему, сердечно-сосудистую систему. Пассивное курение и его влия</w:t>
      </w:r>
      <w:r>
        <w:rPr>
          <w:rFonts w:eastAsia="Arial"/>
          <w:sz w:val="24"/>
          <w:szCs w:val="24"/>
        </w:rPr>
        <w:t>ние на здоровье.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1.5. Наркотики и наркомания, социальные последствия.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Наркомания и токсикомания. Проблемы борьбы с ними. Уголовная ответственность за наркотики. Способы профилактики наркомании.</w:t>
      </w:r>
      <w:r>
        <w:rPr>
          <w:rFonts w:eastAsia="Arial"/>
          <w:sz w:val="24"/>
          <w:szCs w:val="24"/>
        </w:rPr>
        <w:tab/>
        <w:t xml:space="preserve"> </w:t>
      </w:r>
    </w:p>
    <w:p w:rsidR="00EA2842" w:rsidRDefault="00BD76CF">
      <w:pPr>
        <w:tabs>
          <w:tab w:val="left" w:pos="851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1.6. Правила и безопасность дорожного движения.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Правила дор</w:t>
      </w:r>
      <w:r>
        <w:rPr>
          <w:rFonts w:eastAsia="Arial"/>
          <w:sz w:val="24"/>
          <w:szCs w:val="24"/>
        </w:rPr>
        <w:t>ожного движения. Способы безопасного поведения на дороге. Модели поведения пешеходов, велосипедистов, пассажиров и водителей транспортных средств при организации дорожного движения.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1.7. Репродуктивное здоровье.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Репродуктивное здоровье как составляющая ча</w:t>
      </w:r>
      <w:r>
        <w:rPr>
          <w:rFonts w:eastAsia="Arial"/>
          <w:sz w:val="24"/>
          <w:szCs w:val="24"/>
        </w:rPr>
        <w:t>сть здоровья человека и общества. Социальная роль женщины в современном обществе. Репродуктивное здоровье женщины и факторы, влияющие на него. Здоровый образ жизни — необходимое условие сохранности репродуктивного здоровья.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1.8. Правовые основы взаимоотно</w:t>
      </w:r>
      <w:r>
        <w:rPr>
          <w:rFonts w:eastAsia="Arial"/>
          <w:sz w:val="24"/>
          <w:szCs w:val="24"/>
        </w:rPr>
        <w:t>шения полов.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Брак и семья. Культура брачных отношений. Основные функции семьи. Основы семейного права в Российской Федерации. Права и обязанности родителей. Конвенция ООН «О правах ребенка».</w:t>
      </w:r>
      <w:r>
        <w:rPr>
          <w:rFonts w:eastAsia="Arial"/>
          <w:sz w:val="24"/>
          <w:szCs w:val="24"/>
        </w:rPr>
        <w:tab/>
      </w:r>
    </w:p>
    <w:p w:rsidR="00EA2842" w:rsidRDefault="00EA2842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</w:p>
    <w:p w:rsidR="00EA2842" w:rsidRDefault="00BD76CF">
      <w:pPr>
        <w:pStyle w:val="ad"/>
        <w:numPr>
          <w:ilvl w:val="0"/>
          <w:numId w:val="15"/>
        </w:numPr>
        <w:tabs>
          <w:tab w:val="left" w:pos="590"/>
        </w:tabs>
        <w:ind w:left="0"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Государственная система обеспечения безопасности населения</w:t>
      </w:r>
    </w:p>
    <w:p w:rsidR="00EA2842" w:rsidRDefault="00EA2842">
      <w:pPr>
        <w:tabs>
          <w:tab w:val="left" w:pos="590"/>
        </w:tabs>
        <w:jc w:val="both"/>
        <w:rPr>
          <w:rFonts w:eastAsia="Arial"/>
          <w:sz w:val="24"/>
          <w:szCs w:val="24"/>
        </w:rPr>
      </w:pPr>
    </w:p>
    <w:p w:rsidR="00EA2842" w:rsidRDefault="00BD76CF">
      <w:pPr>
        <w:pStyle w:val="ad"/>
        <w:numPr>
          <w:ilvl w:val="1"/>
          <w:numId w:val="15"/>
        </w:numPr>
        <w:tabs>
          <w:tab w:val="left" w:pos="590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Общие понятия и классификация чрезвычайных ситуаций.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Определение ЧС. Причины возникновения. Классификация. Производственная авария. Катастрофа.</w:t>
      </w:r>
      <w:r>
        <w:rPr>
          <w:rFonts w:eastAsia="Arial"/>
          <w:sz w:val="24"/>
          <w:szCs w:val="24"/>
        </w:rPr>
        <w:tab/>
        <w:t>Правила поведения и действия населения. Меры по снижению последствий.</w:t>
      </w:r>
    </w:p>
    <w:p w:rsidR="00EA2842" w:rsidRDefault="00BD76CF">
      <w:pPr>
        <w:tabs>
          <w:tab w:val="left" w:pos="851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2.2. Вынужденное автономное </w:t>
      </w:r>
      <w:r>
        <w:rPr>
          <w:rFonts w:eastAsia="Arial"/>
          <w:sz w:val="24"/>
          <w:szCs w:val="24"/>
        </w:rPr>
        <w:t>существование.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 xml:space="preserve">Причины вынужденного автономного существования. Ориентирование на местности. 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2.3. Правила безопасного поведения в условиях вынужденного автономного существования.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Движение по азимутам. Добыча огня. Устройство жилища. Вода и питание. Сигна</w:t>
      </w:r>
      <w:r>
        <w:rPr>
          <w:rFonts w:eastAsia="Arial"/>
          <w:sz w:val="24"/>
          <w:szCs w:val="24"/>
        </w:rPr>
        <w:t>лы бедствия.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2.4. Единая государственная система предупреждения и ликвидации чрезвычайных ситуаций (РСЧС). 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История создания. Основные задачи. Структура. Режимы функционирования.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2.5. Гражданская оборона. 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Основные понятия и определения, задачи гражданско</w:t>
      </w:r>
      <w:r>
        <w:rPr>
          <w:rFonts w:eastAsia="Arial"/>
          <w:sz w:val="24"/>
          <w:szCs w:val="24"/>
        </w:rPr>
        <w:t>й обороны. Структура и органы управления гражданской обороной. Мониторинг и прогнозирование чрезвычайных ситуаций.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2.6. Мероприятия по защите населения.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Характеристика обычных средств поражения и способы защиты от них. Инженерная защита, виды защитных соо</w:t>
      </w:r>
      <w:r>
        <w:rPr>
          <w:rFonts w:eastAsia="Arial"/>
          <w:sz w:val="24"/>
          <w:szCs w:val="24"/>
        </w:rPr>
        <w:t>ружений. Основное предназначение защитных сооружений гражданской обороны. Правила поведения в защитных сооружениях. Убежище. Противорадиационное укрытие. Укрытие простейшего типа. Правила поведения в защитных сооружениях. Аварийно-спасательные и другие нео</w:t>
      </w:r>
      <w:r>
        <w:rPr>
          <w:rFonts w:eastAsia="Arial"/>
          <w:sz w:val="24"/>
          <w:szCs w:val="24"/>
        </w:rPr>
        <w:t>тложные работы. Задачи. Основные мероприятия. Меры безопасности. Силы и средства, привлекаемые для проведения спасательных работ.</w:t>
      </w:r>
      <w:r>
        <w:rPr>
          <w:rFonts w:eastAsia="Arial"/>
          <w:sz w:val="24"/>
          <w:szCs w:val="24"/>
        </w:rPr>
        <w:tab/>
        <w:t xml:space="preserve">Организация гражданской обороны в образовательных учреждениях. Средства и способы защиты. Действия при авариях, катастрофах и </w:t>
      </w:r>
      <w:r>
        <w:rPr>
          <w:rFonts w:eastAsia="Arial"/>
          <w:sz w:val="24"/>
          <w:szCs w:val="24"/>
        </w:rPr>
        <w:t>стихийных бедствиях.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2.7. Терроризм. 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Терроризм, основные понятия и признаки. Правила безопасного поведения при угрозе террористического </w:t>
      </w:r>
      <w:proofErr w:type="spellStart"/>
      <w:proofErr w:type="gramStart"/>
      <w:r>
        <w:rPr>
          <w:rFonts w:eastAsia="Arial"/>
          <w:sz w:val="24"/>
          <w:szCs w:val="24"/>
        </w:rPr>
        <w:t>акта.Захват</w:t>
      </w:r>
      <w:proofErr w:type="spellEnd"/>
      <w:proofErr w:type="gramEnd"/>
      <w:r>
        <w:rPr>
          <w:rFonts w:eastAsia="Arial"/>
          <w:sz w:val="24"/>
          <w:szCs w:val="24"/>
        </w:rPr>
        <w:t xml:space="preserve"> заложника. Действия при обнаружении взрывчатых веществ. Меры безопасности для населения, оказавшегося на т</w:t>
      </w:r>
      <w:r>
        <w:rPr>
          <w:rFonts w:eastAsia="Arial"/>
          <w:sz w:val="24"/>
          <w:szCs w:val="24"/>
        </w:rPr>
        <w:t>ерритории военных действий.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2.8. Государственные службы по охране здоровья и безопасности граждан.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МЧС России — федеральный орган управления в области защиты населения от ЧС. Полиция Российской Федерации. Служба скорой медицинской помощи. Федеральная служ</w:t>
      </w:r>
      <w:r>
        <w:rPr>
          <w:rFonts w:eastAsia="Arial"/>
          <w:sz w:val="24"/>
          <w:szCs w:val="24"/>
        </w:rPr>
        <w:t xml:space="preserve">ба по надзору в сфере защиты прав потребителей и благополучия человека. Другие государственные службы в области безопасности. </w:t>
      </w:r>
      <w:r>
        <w:rPr>
          <w:rFonts w:eastAsia="Arial"/>
          <w:sz w:val="24"/>
          <w:szCs w:val="24"/>
        </w:rPr>
        <w:tab/>
      </w:r>
    </w:p>
    <w:p w:rsidR="00EA2842" w:rsidRDefault="00EA2842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</w:p>
    <w:p w:rsidR="00EA2842" w:rsidRDefault="00BD76CF">
      <w:pPr>
        <w:pStyle w:val="ad"/>
        <w:numPr>
          <w:ilvl w:val="0"/>
          <w:numId w:val="15"/>
        </w:numPr>
        <w:tabs>
          <w:tab w:val="left" w:pos="590"/>
        </w:tabs>
        <w:ind w:left="0" w:firstLine="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Основы обороны государства и воинская обязанность</w:t>
      </w:r>
    </w:p>
    <w:p w:rsidR="00EA2842" w:rsidRDefault="00EA2842">
      <w:pPr>
        <w:tabs>
          <w:tab w:val="left" w:pos="590"/>
        </w:tabs>
        <w:jc w:val="both"/>
        <w:rPr>
          <w:rFonts w:eastAsia="Arial"/>
          <w:sz w:val="24"/>
          <w:szCs w:val="24"/>
        </w:rPr>
      </w:pPr>
    </w:p>
    <w:p w:rsidR="00EA2842" w:rsidRDefault="00BD76CF">
      <w:pPr>
        <w:pStyle w:val="ad"/>
        <w:numPr>
          <w:ilvl w:val="1"/>
          <w:numId w:val="15"/>
        </w:numPr>
        <w:tabs>
          <w:tab w:val="left" w:pos="590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История создания ВС России.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Организация вооруженных сил Московского </w:t>
      </w:r>
      <w:r>
        <w:rPr>
          <w:rFonts w:eastAsia="Arial"/>
          <w:sz w:val="24"/>
          <w:szCs w:val="24"/>
        </w:rPr>
        <w:t xml:space="preserve">государства. Военные реформы. Создание Советских Вооруженных Сил. Основные предпосылки проведения военной </w:t>
      </w:r>
      <w:proofErr w:type="spellStart"/>
      <w:r>
        <w:rPr>
          <w:rFonts w:eastAsia="Arial"/>
          <w:sz w:val="24"/>
          <w:szCs w:val="24"/>
        </w:rPr>
        <w:t>реформыВооруженных</w:t>
      </w:r>
      <w:proofErr w:type="spellEnd"/>
      <w:r>
        <w:rPr>
          <w:rFonts w:eastAsia="Arial"/>
          <w:sz w:val="24"/>
          <w:szCs w:val="24"/>
        </w:rPr>
        <w:t xml:space="preserve"> сил Российской Федерации на современном этапе.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3.2. Организационная структура Вооруженных сил России.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Функции и основные задачи со</w:t>
      </w:r>
      <w:r>
        <w:rPr>
          <w:rFonts w:eastAsia="Arial"/>
          <w:sz w:val="24"/>
          <w:szCs w:val="24"/>
        </w:rPr>
        <w:t>временных ВС РФ, их роль и место в системе обеспечения национальной безопасности страны. Виды Вооруженных Сил Российской Федерации, рода Вооруженных Сил Российской Федерации, рода войск. Сухопутные войска: история создания, предназначение, структура. Военн</w:t>
      </w:r>
      <w:r>
        <w:rPr>
          <w:rFonts w:eastAsia="Arial"/>
          <w:sz w:val="24"/>
          <w:szCs w:val="24"/>
        </w:rPr>
        <w:t>о-воздушные силы: история создания, предназначение, структура. Военно-морской флот, история создания, предназначение, структура. Ракетные войска стратегического назначения: история создания, предназначение, структура. Войска воздушно-космической обороны: и</w:t>
      </w:r>
      <w:r>
        <w:rPr>
          <w:rFonts w:eastAsia="Arial"/>
          <w:sz w:val="24"/>
          <w:szCs w:val="24"/>
        </w:rPr>
        <w:t>стория создания, предназначение, структура. Воздушно-десантные войска: история создания, предназначение, структура. Пограничные войска Федеральной службы безопасности Российской Федера</w:t>
      </w:r>
      <w:r>
        <w:rPr>
          <w:rFonts w:eastAsia="Arial"/>
          <w:sz w:val="24"/>
          <w:szCs w:val="24"/>
        </w:rPr>
        <w:lastRenderedPageBreak/>
        <w:t>ции, внутренние войска Министерства внутренних дел Российской Федерации,</w:t>
      </w:r>
      <w:r>
        <w:rPr>
          <w:rFonts w:eastAsia="Arial"/>
          <w:sz w:val="24"/>
          <w:szCs w:val="24"/>
        </w:rPr>
        <w:t xml:space="preserve"> Железнодорожные войска Российской Федерации, войска гражданской обороны МЧС Росси. Их состав и предназначение.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3.3. Воинская обязанность.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Понятия о воинской обязанности. Воинский учет. Организация медицинского освидетельствования при первоначальной пост</w:t>
      </w:r>
      <w:r>
        <w:rPr>
          <w:rFonts w:eastAsia="Arial"/>
          <w:sz w:val="24"/>
          <w:szCs w:val="24"/>
        </w:rPr>
        <w:t>ановке на воинский учет. Обязательная и добровольная подготовка граждан к военной службе. Административная и уголовная ответственность за уклонение от воинской обязанности.</w:t>
      </w:r>
      <w:r>
        <w:rPr>
          <w:rFonts w:eastAsia="Arial"/>
          <w:sz w:val="24"/>
          <w:szCs w:val="24"/>
        </w:rPr>
        <w:tab/>
        <w:t xml:space="preserve"> 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3.4. Подготовка граждан к военной службе.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Обязательная и добровольная подготовка</w:t>
      </w:r>
      <w:r>
        <w:rPr>
          <w:rFonts w:eastAsia="Arial"/>
          <w:sz w:val="24"/>
          <w:szCs w:val="24"/>
        </w:rPr>
        <w:t xml:space="preserve"> граждан к военной службе. Организация воинского учета и его предназначение. Первоначальная постановка граждан на воинский учет. Обязанности граждан по воинскому учету. Организация медицинского освидетельствования при первоначальной постановке на воинский </w:t>
      </w:r>
      <w:r>
        <w:rPr>
          <w:rFonts w:eastAsia="Arial"/>
          <w:sz w:val="24"/>
          <w:szCs w:val="24"/>
        </w:rPr>
        <w:t>учет.</w:t>
      </w:r>
      <w:r>
        <w:rPr>
          <w:rFonts w:eastAsia="Arial"/>
          <w:sz w:val="24"/>
          <w:szCs w:val="24"/>
        </w:rPr>
        <w:tab/>
        <w:t xml:space="preserve"> 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3.5. Призыв граждан на военную службу. 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Освобождение и отсрочка от призыва на военную службу. Призыв граждан на военную службу. Размещение военнослужащих, распределение времени и повседневный распорядок. Проводы </w:t>
      </w:r>
      <w:proofErr w:type="gramStart"/>
      <w:r>
        <w:rPr>
          <w:rFonts w:eastAsia="Arial"/>
          <w:sz w:val="24"/>
          <w:szCs w:val="24"/>
        </w:rPr>
        <w:t>военнослужащих</w:t>
      </w:r>
      <w:proofErr w:type="gramEnd"/>
      <w:r>
        <w:rPr>
          <w:rFonts w:eastAsia="Arial"/>
          <w:sz w:val="24"/>
          <w:szCs w:val="24"/>
        </w:rPr>
        <w:t xml:space="preserve"> уволенных в запас. Во</w:t>
      </w:r>
      <w:r>
        <w:rPr>
          <w:rFonts w:eastAsia="Arial"/>
          <w:sz w:val="24"/>
          <w:szCs w:val="24"/>
        </w:rPr>
        <w:t>енная служба по призыву. Прохождение военной службы. Войсковые и корабельные воинские звания. Присвоение воинских званий. Знаки различия.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3.6. Прохождение военной службы по контракту.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Военная служба по контракту. Увольнение с военной службы.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3.7. Альтерн</w:t>
      </w:r>
      <w:r>
        <w:rPr>
          <w:rFonts w:eastAsia="Arial"/>
          <w:sz w:val="24"/>
          <w:szCs w:val="24"/>
        </w:rPr>
        <w:t>ативная гражданская служба.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Организация альтернативной гражданской службы. Подача заявления о замене военной службы по призыву альтернативной гражданской службой.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3.8. Качества личности военнослужащего.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Любовь к Родине, высокая воинская дисциплина, верно</w:t>
      </w:r>
      <w:r>
        <w:rPr>
          <w:rFonts w:eastAsia="Arial"/>
          <w:sz w:val="24"/>
          <w:szCs w:val="24"/>
        </w:rPr>
        <w:t>сть воинскому долгу и военной присяге, готовность в любую минуту встать на защиту свободы, независимости конституционного строя в России, народа и Отечества. Военнослужащий — специалист, в совершенстве владеющий оружием и военной техникой. Требования воинс</w:t>
      </w:r>
      <w:r>
        <w:rPr>
          <w:rFonts w:eastAsia="Arial"/>
          <w:sz w:val="24"/>
          <w:szCs w:val="24"/>
        </w:rPr>
        <w:t>кой деятельности, предъявляемые к моральным, индивидуально-психологическим и профессиональным качествам гражданина. Виды воинской деятельности и их особенности. Особенности воинской деятельности в различных видах Вооруженных Сил и родах войск. Требования к</w:t>
      </w:r>
      <w:r>
        <w:rPr>
          <w:rFonts w:eastAsia="Arial"/>
          <w:sz w:val="24"/>
          <w:szCs w:val="24"/>
        </w:rPr>
        <w:t xml:space="preserve"> психическим и морально-этическим качествам призывника. Основные понятия о психологической совместимости членов воинского коллектива.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3.9. Воинская дисциплина.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Единоначалие — принцип строительства Вооруженных Сил Российской Федерации. Общие права и обязан</w:t>
      </w:r>
      <w:r>
        <w:rPr>
          <w:rFonts w:eastAsia="Arial"/>
          <w:sz w:val="24"/>
          <w:szCs w:val="24"/>
        </w:rPr>
        <w:t>ности военнослужащих. Воинская дисциплина, ее сущность и значение. Виды ответственности, установленной для военнослужащих. Дисциплинарные взыскания, налагаемые на солдат и матросов, проходящих военную службу по призыву. Уголовная ответственность за преступ</w:t>
      </w:r>
      <w:r>
        <w:rPr>
          <w:rFonts w:eastAsia="Arial"/>
          <w:sz w:val="24"/>
          <w:szCs w:val="24"/>
        </w:rPr>
        <w:t>ления против военной службы. Соблюдение норм международного гуманитарного права.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3.10. Как стать офицером Российской армии.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Офицерский состав. Порядок подготовки и поступления в военные образовательные учреждения.</w:t>
      </w:r>
      <w:r>
        <w:rPr>
          <w:rFonts w:eastAsia="Arial"/>
          <w:sz w:val="24"/>
          <w:szCs w:val="24"/>
        </w:rPr>
        <w:tab/>
        <w:t xml:space="preserve"> 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3.11. Боевые традиции и ритуалы ВС РФ.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Патриотизм и верность воинскому долгу — основные качества защитника Отечества. Воинский долг — обязанность по вооруженной защите Отечества. Дружба, войсковое товарищество — основа боевой готовности частей и подразделений. Особенности воинского коллектива,</w:t>
      </w:r>
      <w:r>
        <w:rPr>
          <w:rFonts w:eastAsia="Arial"/>
          <w:sz w:val="24"/>
          <w:szCs w:val="24"/>
        </w:rPr>
        <w:t xml:space="preserve"> значение войскового товарищества в боевых условиях и повседневной жизни частей и подразделений. Войсковое товарищество — боевая традиция Российской армии и флота.</w:t>
      </w:r>
      <w:r>
        <w:rPr>
          <w:rFonts w:eastAsia="Arial"/>
          <w:sz w:val="24"/>
          <w:szCs w:val="24"/>
        </w:rPr>
        <w:tab/>
        <w:t xml:space="preserve">Порядок приведения к военной присяге, ритуал подъема </w:t>
      </w:r>
      <w:r>
        <w:rPr>
          <w:rFonts w:eastAsia="Arial"/>
          <w:sz w:val="24"/>
          <w:szCs w:val="24"/>
        </w:rPr>
        <w:lastRenderedPageBreak/>
        <w:t>(спуска) Государственного флага РФ, рит</w:t>
      </w:r>
      <w:r>
        <w:rPr>
          <w:rFonts w:eastAsia="Arial"/>
          <w:sz w:val="24"/>
          <w:szCs w:val="24"/>
        </w:rPr>
        <w:t xml:space="preserve">уал вручения боевого знамени, порядок вручения вооружения, военной техники и стрелкового оружия. Боевое знание воинской части. Военно-морской флаг. Ордена и медали – почетные награды за воинские отличия. Ритуалы ВС. Дни воинской славы России — дни славных </w:t>
      </w:r>
      <w:r>
        <w:rPr>
          <w:rFonts w:eastAsia="Arial"/>
          <w:sz w:val="24"/>
          <w:szCs w:val="24"/>
        </w:rPr>
        <w:t>побед. Основные формы увековечения памяти российских воинов, отличившихся в сражениях, связанных с днями воинской славы России.</w:t>
      </w:r>
    </w:p>
    <w:p w:rsidR="00EA2842" w:rsidRDefault="00EA2842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</w:p>
    <w:p w:rsidR="00EA2842" w:rsidRDefault="00BD76CF">
      <w:pPr>
        <w:pStyle w:val="ad"/>
        <w:numPr>
          <w:ilvl w:val="0"/>
          <w:numId w:val="15"/>
        </w:numPr>
        <w:tabs>
          <w:tab w:val="left" w:pos="59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Основы медицинских знаний</w:t>
      </w:r>
    </w:p>
    <w:p w:rsidR="00EA2842" w:rsidRDefault="00EA2842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4.1. Понятие первой помощи.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Перечень состояний, при которых оказывается первая помощь. Признаки жиз</w:t>
      </w:r>
      <w:r>
        <w:rPr>
          <w:rFonts w:eastAsia="Arial"/>
          <w:sz w:val="24"/>
          <w:szCs w:val="24"/>
        </w:rPr>
        <w:t>ни. Общие правила оказания первой помощи. Федеральный закон «Об основах охраны здоровья граждан Российской Федерации».</w:t>
      </w:r>
      <w:r>
        <w:rPr>
          <w:rFonts w:eastAsia="Arial"/>
          <w:sz w:val="24"/>
          <w:szCs w:val="24"/>
        </w:rPr>
        <w:tab/>
        <w:t xml:space="preserve"> 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4.2. Понятие травм и их виды.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Правила первой помощи при ранениях. Правила наложения повязок различных типов. Первая помощь при травмах </w:t>
      </w:r>
      <w:r>
        <w:rPr>
          <w:rFonts w:eastAsia="Arial"/>
          <w:sz w:val="24"/>
          <w:szCs w:val="24"/>
        </w:rPr>
        <w:t xml:space="preserve">различных областей тела. Первая помощь при проникающих ранениях грудной и брюшной полости, черепа. Первая помощь при сотрясениях и ушибах головного мозга. Первая помощь при переломах. Первая помощь при </w:t>
      </w:r>
      <w:proofErr w:type="spellStart"/>
      <w:r>
        <w:rPr>
          <w:rFonts w:eastAsia="Arial"/>
          <w:sz w:val="24"/>
          <w:szCs w:val="24"/>
        </w:rPr>
        <w:t>электротравмах</w:t>
      </w:r>
      <w:proofErr w:type="spellEnd"/>
      <w:r>
        <w:rPr>
          <w:rFonts w:eastAsia="Arial"/>
          <w:sz w:val="24"/>
          <w:szCs w:val="24"/>
        </w:rPr>
        <w:t xml:space="preserve"> и повреждении молнией.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4.3. Первая пом</w:t>
      </w:r>
      <w:r>
        <w:rPr>
          <w:rFonts w:eastAsia="Arial"/>
          <w:sz w:val="24"/>
          <w:szCs w:val="24"/>
        </w:rPr>
        <w:t>ощь при кровотечениях и ожогах.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Первая помощь при наружных кровотечениях. Первая помощь при капиллярном кровотечении. Первая помощь при артериальном кровотечении. Правила наложения жгута и закрутки. Первая помощь при венозном кровотечении. Смешанное кровот</w:t>
      </w:r>
      <w:r>
        <w:rPr>
          <w:rFonts w:eastAsia="Arial"/>
          <w:sz w:val="24"/>
          <w:szCs w:val="24"/>
        </w:rPr>
        <w:t>ечение. Основные признаки внутреннего кровотечения. Понятие, основные виды и степени ожогов. Первая помощь при термических ожогах. Первая помощь при химических ожогах. Первая помощь при воздействии высоких температур. Последствия воздействия высоких темпер</w:t>
      </w:r>
      <w:r>
        <w:rPr>
          <w:rFonts w:eastAsia="Arial"/>
          <w:sz w:val="24"/>
          <w:szCs w:val="24"/>
        </w:rPr>
        <w:t>атур на организм человека. Основные признаки теплового удара. Предупреждение развития перегревов. Воздействие ультрафиолетовых лучей на человека.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4.4. Первая помощь в различных случаях.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Последствия воздействия низких температур на организм человека. Основ</w:t>
      </w:r>
      <w:r>
        <w:rPr>
          <w:rFonts w:eastAsia="Arial"/>
          <w:sz w:val="24"/>
          <w:szCs w:val="24"/>
        </w:rPr>
        <w:t>ные степени отморожений. Первая помощь при попадании инородных тел в верхние дыхательные пути.</w:t>
      </w:r>
      <w:r>
        <w:rPr>
          <w:rFonts w:eastAsia="Arial"/>
          <w:sz w:val="24"/>
          <w:szCs w:val="24"/>
        </w:rPr>
        <w:tab/>
        <w:t xml:space="preserve"> Основные приемы удаления инородных тел из верхних дыхательных путей. Острое и хроническое отравление. Первая помощь при отравлениях. Признаки обморока. Первая п</w:t>
      </w:r>
      <w:r>
        <w:rPr>
          <w:rFonts w:eastAsia="Arial"/>
          <w:sz w:val="24"/>
          <w:szCs w:val="24"/>
        </w:rPr>
        <w:t>омощь при отсутствии кровообращения (остановке сердца). Основные причины остановки сердца. Признаки расстройства кровообращения и клинической смерти. Правила проведения непрямого (наружного) массажа сердца и искусственного дыхания. Экстренная реанимационна</w:t>
      </w:r>
      <w:r>
        <w:rPr>
          <w:rFonts w:eastAsia="Arial"/>
          <w:sz w:val="24"/>
          <w:szCs w:val="24"/>
        </w:rPr>
        <w:t xml:space="preserve">я помощь. Понятие «реанимация». Признаки клинической смерти. </w:t>
      </w:r>
      <w:proofErr w:type="spellStart"/>
      <w:r>
        <w:rPr>
          <w:rFonts w:eastAsia="Arial"/>
          <w:sz w:val="24"/>
          <w:szCs w:val="24"/>
        </w:rPr>
        <w:t>Прекардиальный</w:t>
      </w:r>
      <w:proofErr w:type="spellEnd"/>
      <w:r>
        <w:rPr>
          <w:rFonts w:eastAsia="Arial"/>
          <w:sz w:val="24"/>
          <w:szCs w:val="24"/>
        </w:rPr>
        <w:t xml:space="preserve"> удар. Искусственная вентиляция легких. Острая сердечная недостаточность и инсульт.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4.5. Основные инфекционные болезни.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Основные инфекционные болезни, их классификация и профилактик</w:t>
      </w:r>
      <w:r>
        <w:rPr>
          <w:rFonts w:eastAsia="Arial"/>
          <w:sz w:val="24"/>
          <w:szCs w:val="24"/>
        </w:rPr>
        <w:t>а. Пути передачи возбудителей инфекционных болезней. Индивидуальная и общественная профилактика инфекционных заболеваний. Инфекции, передаваемые половым путем, и их профилактика. Ранние половые связи и их последствия для здоровья.</w:t>
      </w:r>
      <w:r>
        <w:rPr>
          <w:rFonts w:eastAsia="Arial"/>
          <w:sz w:val="24"/>
          <w:szCs w:val="24"/>
        </w:rPr>
        <w:tab/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4.6. Здоровье родителей </w:t>
      </w:r>
      <w:r>
        <w:rPr>
          <w:rFonts w:eastAsia="Arial"/>
          <w:sz w:val="24"/>
          <w:szCs w:val="24"/>
        </w:rPr>
        <w:t>и здоровье будущего ребенка.</w:t>
      </w:r>
    </w:p>
    <w:p w:rsidR="00EA2842" w:rsidRDefault="00BD76CF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Основные средства планирования семьи. Факторы, влияющие на здоровье ребенка. Беременность и гигиена беременности. Признаки и сроки беременности. Понятие патронажа, виды патронажей. Особенности питания и образа жизни беременной </w:t>
      </w:r>
      <w:r>
        <w:rPr>
          <w:rFonts w:eastAsia="Arial"/>
          <w:sz w:val="24"/>
          <w:szCs w:val="24"/>
        </w:rPr>
        <w:t>женщины.</w:t>
      </w:r>
      <w:r>
        <w:rPr>
          <w:rFonts w:eastAsia="Arial"/>
          <w:sz w:val="24"/>
          <w:szCs w:val="24"/>
        </w:rPr>
        <w:tab/>
        <w:t>Физиологические особенности развития новорожденных детей. Основные мероприятия по уходу за младенцами. Формирование основ здорового образа жизни. Духовность и здоровье семьи.</w:t>
      </w:r>
      <w:r>
        <w:rPr>
          <w:rFonts w:eastAsia="Arial"/>
          <w:sz w:val="24"/>
          <w:szCs w:val="24"/>
        </w:rPr>
        <w:tab/>
      </w:r>
    </w:p>
    <w:p w:rsidR="00EA2842" w:rsidRDefault="00EA2842">
      <w:pPr>
        <w:spacing w:line="219" w:lineRule="exact"/>
        <w:rPr>
          <w:sz w:val="24"/>
          <w:szCs w:val="24"/>
        </w:rPr>
      </w:pPr>
    </w:p>
    <w:p w:rsidR="00EA2842" w:rsidRDefault="00BD76CF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Темы рефератов (докладов),</w:t>
      </w:r>
    </w:p>
    <w:p w:rsidR="00EA2842" w:rsidRDefault="00EA2842">
      <w:pPr>
        <w:spacing w:line="18" w:lineRule="exact"/>
        <w:rPr>
          <w:b/>
          <w:sz w:val="20"/>
          <w:szCs w:val="20"/>
        </w:rPr>
      </w:pPr>
    </w:p>
    <w:p w:rsidR="00EA2842" w:rsidRDefault="00BD76CF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индивидуальных проектов</w:t>
      </w:r>
    </w:p>
    <w:p w:rsidR="00EA2842" w:rsidRDefault="00EA2842">
      <w:pPr>
        <w:tabs>
          <w:tab w:val="left" w:pos="1134"/>
        </w:tabs>
        <w:ind w:firstLine="851"/>
        <w:rPr>
          <w:sz w:val="24"/>
          <w:szCs w:val="24"/>
        </w:rPr>
      </w:pPr>
    </w:p>
    <w:p w:rsidR="00EA2842" w:rsidRDefault="00BD76CF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Эволюция среды об</w:t>
      </w:r>
      <w:r>
        <w:rPr>
          <w:rFonts w:eastAsia="Arial"/>
          <w:sz w:val="24"/>
          <w:szCs w:val="24"/>
        </w:rPr>
        <w:t xml:space="preserve">итания, переход к </w:t>
      </w:r>
      <w:proofErr w:type="spellStart"/>
      <w:r>
        <w:rPr>
          <w:rFonts w:eastAsia="Arial"/>
          <w:sz w:val="24"/>
          <w:szCs w:val="24"/>
        </w:rPr>
        <w:t>техносфере</w:t>
      </w:r>
      <w:proofErr w:type="spellEnd"/>
      <w:r>
        <w:rPr>
          <w:rFonts w:eastAsia="Arial"/>
          <w:sz w:val="24"/>
          <w:szCs w:val="24"/>
        </w:rPr>
        <w:t>.</w:t>
      </w:r>
    </w:p>
    <w:p w:rsidR="00EA2842" w:rsidRDefault="00BD76CF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Взаимодействие человека и среды обитания.</w:t>
      </w:r>
    </w:p>
    <w:p w:rsidR="00EA2842" w:rsidRDefault="00BD76CF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Стратегия устойчивого развития как условие выживания человечества.</w:t>
      </w:r>
    </w:p>
    <w:p w:rsidR="00EA2842" w:rsidRDefault="00BD76CF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Основные пути формирования культуры безопасности жизнедеятельности в современном обществе.</w:t>
      </w:r>
    </w:p>
    <w:p w:rsidR="00EA2842" w:rsidRDefault="00BD76CF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Здоровый образ жизни — осн</w:t>
      </w:r>
      <w:r>
        <w:rPr>
          <w:rFonts w:eastAsia="Arial"/>
          <w:sz w:val="24"/>
          <w:szCs w:val="24"/>
        </w:rPr>
        <w:t>ова укрепления и сохранения личного здоровья.</w:t>
      </w:r>
    </w:p>
    <w:p w:rsidR="00EA2842" w:rsidRDefault="00BD76CF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Факторы, способствующие укреплению здоровья.</w:t>
      </w:r>
    </w:p>
    <w:p w:rsidR="00EA2842" w:rsidRDefault="00BD76CF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Организация студенческого труда, отдыха и эффективной самостоятельной работы.</w:t>
      </w:r>
    </w:p>
    <w:p w:rsidR="00EA2842" w:rsidRDefault="00BD76CF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Роль физической культуры в сохранении здоровья.</w:t>
      </w:r>
    </w:p>
    <w:p w:rsidR="00EA2842" w:rsidRDefault="00BD76CF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 xml:space="preserve">Пути сохранения репродуктивного </w:t>
      </w:r>
      <w:r>
        <w:rPr>
          <w:rFonts w:eastAsia="Arial"/>
          <w:sz w:val="24"/>
          <w:szCs w:val="24"/>
        </w:rPr>
        <w:t>здоровья общества.</w:t>
      </w:r>
    </w:p>
    <w:p w:rsidR="00EA2842" w:rsidRDefault="00BD76CF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Алкоголь и его влияние на здоровье человека.</w:t>
      </w:r>
    </w:p>
    <w:p w:rsidR="00EA2842" w:rsidRDefault="00BD76CF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Табакокурение</w:t>
      </w:r>
      <w:proofErr w:type="spellEnd"/>
      <w:r>
        <w:rPr>
          <w:rFonts w:eastAsia="Arial"/>
          <w:sz w:val="24"/>
          <w:szCs w:val="24"/>
        </w:rPr>
        <w:t xml:space="preserve"> и его влияние на здоровье.</w:t>
      </w:r>
    </w:p>
    <w:p w:rsidR="00EA2842" w:rsidRDefault="00BD76CF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Наркотики и их пагубное воздействие на организм.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Компьютерные игры и их влияние на организм человека.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Особенности трудовой деятельности женщин и подрос</w:t>
      </w:r>
      <w:r>
        <w:rPr>
          <w:rFonts w:eastAsia="Arial"/>
          <w:sz w:val="24"/>
          <w:szCs w:val="24"/>
        </w:rPr>
        <w:t>тков.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Характеристика ЧС природного характера, наиболее вероятных для данной местности и района проживания.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Характеристика ЧС техногенного характера, наиболее вероятных для данной местности и района проживания.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Терроризм как основная социальная опасность со</w:t>
      </w:r>
      <w:r>
        <w:rPr>
          <w:rFonts w:eastAsia="Arial"/>
          <w:sz w:val="24"/>
          <w:szCs w:val="24"/>
        </w:rPr>
        <w:t>временности.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Космические опасности: мифы и реальность.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Современные средства поражения и их поражающие факторы.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Оповещение и информирование населения об опасности.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Инженерная защита в системе обеспечения безопасности населения.</w:t>
      </w:r>
    </w:p>
    <w:p w:rsidR="00EA2842" w:rsidRDefault="00BD76CF">
      <w:pPr>
        <w:numPr>
          <w:ilvl w:val="0"/>
          <w:numId w:val="8"/>
        </w:numPr>
        <w:tabs>
          <w:tab w:val="left" w:pos="567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Правовые и организационные ос</w:t>
      </w:r>
      <w:r>
        <w:rPr>
          <w:rFonts w:eastAsia="Arial"/>
          <w:sz w:val="24"/>
          <w:szCs w:val="24"/>
        </w:rPr>
        <w:t>новы обеспечения безопасности жизнедеятельности.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МЧС России — федеральный орган управления в области защиты населения от чрезвычайных ситуаций.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Структура Вооруженных Сил Российской Федерации. Виды и рода войск.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Основные виды вооружения и военной техники в </w:t>
      </w:r>
      <w:r>
        <w:rPr>
          <w:rFonts w:eastAsia="Arial"/>
          <w:sz w:val="24"/>
          <w:szCs w:val="24"/>
        </w:rPr>
        <w:t>Российской Федерации.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Военная служба как особый вид федеральной государственной службы.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Организация и порядок призыва граждан на военную службу в Российской Федерации.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Боевые традиции Вооруженных Сил Российской Федерации.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Символы воинской чести.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Патриотизм</w:t>
      </w:r>
      <w:r>
        <w:rPr>
          <w:rFonts w:eastAsia="Arial"/>
          <w:sz w:val="24"/>
          <w:szCs w:val="24"/>
        </w:rPr>
        <w:t xml:space="preserve"> и верность воинскому долгу.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Дни воинской славы России.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Города-герои Российской Федерации.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Города воинской славы Российской Федерации.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Профилактика инфекционных заболеваний.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Первая помощь при острой сердечной недостаточности.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СПИД — чума XXI века.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Оказание</w:t>
      </w:r>
      <w:r>
        <w:rPr>
          <w:rFonts w:eastAsia="Arial"/>
          <w:sz w:val="24"/>
          <w:szCs w:val="24"/>
        </w:rPr>
        <w:t xml:space="preserve"> первой помощи при бытовых травмах.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Духовность и здоровье семьи.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Здоровье родителей — здоровье ребенка.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Формирование здорового образа жизни с пеленок.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Как стать долгожителем?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Рождение ребенка — высшее чудо на Земле.</w:t>
      </w:r>
    </w:p>
    <w:p w:rsidR="00EA2842" w:rsidRDefault="00BD76CF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  <w:sectPr w:rsidR="00EA2842">
          <w:footerReference w:type="default" r:id="rId9"/>
          <w:pgSz w:w="11906" w:h="16838"/>
          <w:pgMar w:top="1085" w:right="1306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eastAsia="Arial"/>
          <w:sz w:val="24"/>
          <w:szCs w:val="24"/>
        </w:rPr>
        <w:t>Пол</w:t>
      </w:r>
      <w:r>
        <w:rPr>
          <w:rFonts w:eastAsia="Arial"/>
          <w:sz w:val="24"/>
          <w:szCs w:val="24"/>
        </w:rPr>
        <w:t>итика государства по поддержке семьи.</w:t>
      </w:r>
    </w:p>
    <w:p w:rsidR="00EA2842" w:rsidRDefault="00BD76CF">
      <w:pPr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>ТЕМАТИЧЕСКОЕ ПЛАНИРОВАНИЕ</w:t>
      </w:r>
    </w:p>
    <w:p w:rsidR="00EA2842" w:rsidRDefault="00EA2842">
      <w:pPr>
        <w:spacing w:line="200" w:lineRule="exact"/>
        <w:rPr>
          <w:color w:val="FF0000"/>
          <w:sz w:val="20"/>
          <w:szCs w:val="20"/>
        </w:rPr>
      </w:pPr>
    </w:p>
    <w:p w:rsidR="00EA2842" w:rsidRDefault="00EA2842">
      <w:pPr>
        <w:spacing w:line="200" w:lineRule="exact"/>
        <w:ind w:firstLine="851"/>
        <w:rPr>
          <w:color w:val="FF0000"/>
          <w:sz w:val="24"/>
          <w:szCs w:val="24"/>
        </w:rPr>
      </w:pPr>
    </w:p>
    <w:p w:rsidR="00EA2842" w:rsidRDefault="00BD76CF">
      <w:pPr>
        <w:spacing w:line="228" w:lineRule="auto"/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При реализации содержания общеобразовательной учебной дисциплины «Основы безопасности жизнедеятельности» в пределах освоения ОПОП СПО на базе основного общего образования с получением средне</w:t>
      </w:r>
      <w:r>
        <w:rPr>
          <w:rFonts w:eastAsia="Arial"/>
          <w:sz w:val="24"/>
          <w:szCs w:val="24"/>
        </w:rPr>
        <w:t>го общего образования вне зависимости от профиля профессионального образования максимальная учебная нагрузка обучающихся составляет:</w:t>
      </w:r>
    </w:p>
    <w:p w:rsidR="00EA2842" w:rsidRDefault="00BD76CF">
      <w:pPr>
        <w:spacing w:line="22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eastAsia="Arial"/>
          <w:sz w:val="24"/>
          <w:szCs w:val="24"/>
        </w:rPr>
        <w:t xml:space="preserve">по специальностям СПО — 105 часов, из них аудиторная (обязательная) учебная нагрузка, включая практические занятия, — 70 </w:t>
      </w:r>
      <w:r>
        <w:rPr>
          <w:rFonts w:eastAsia="Arial"/>
          <w:sz w:val="24"/>
          <w:szCs w:val="24"/>
        </w:rPr>
        <w:t>часов; самостоятельная работа студентов — 35 часов.</w:t>
      </w:r>
    </w:p>
    <w:p w:rsidR="00EA2842" w:rsidRDefault="00EA2842">
      <w:pPr>
        <w:spacing w:line="223" w:lineRule="exact"/>
        <w:rPr>
          <w:sz w:val="20"/>
          <w:szCs w:val="20"/>
        </w:rPr>
      </w:pPr>
    </w:p>
    <w:p w:rsidR="00EA2842" w:rsidRDefault="00BD76CF">
      <w:pPr>
        <w:ind w:right="-259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Тематический план</w:t>
      </w:r>
    </w:p>
    <w:tbl>
      <w:tblPr>
        <w:tblStyle w:val="ae"/>
        <w:tblW w:w="9209" w:type="dxa"/>
        <w:tblLayout w:type="fixed"/>
        <w:tblLook w:val="04A0" w:firstRow="1" w:lastRow="0" w:firstColumn="1" w:lastColumn="0" w:noHBand="0" w:noVBand="1"/>
      </w:tblPr>
      <w:tblGrid>
        <w:gridCol w:w="6941"/>
        <w:gridCol w:w="2268"/>
      </w:tblGrid>
      <w:tr w:rsidR="00EA2842">
        <w:tc>
          <w:tcPr>
            <w:tcW w:w="6940" w:type="dxa"/>
          </w:tcPr>
          <w:p w:rsidR="00EA2842" w:rsidRDefault="00BD76CF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bCs/>
                <w:w w:val="96"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</w:tcPr>
          <w:p w:rsidR="00EA2842" w:rsidRDefault="00BD76CF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A2842">
        <w:tc>
          <w:tcPr>
            <w:tcW w:w="6940" w:type="dxa"/>
          </w:tcPr>
          <w:p w:rsidR="00EA2842" w:rsidRDefault="00BD76CF">
            <w:pPr>
              <w:widowControl w:val="0"/>
              <w:jc w:val="center"/>
              <w:rPr>
                <w:rFonts w:eastAsia="Arial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Arial"/>
                <w:b/>
                <w:bCs/>
                <w:w w:val="99"/>
                <w:sz w:val="24"/>
                <w:szCs w:val="24"/>
              </w:rPr>
              <w:t xml:space="preserve">Аудиторные занятия. </w:t>
            </w:r>
          </w:p>
          <w:p w:rsidR="00EA2842" w:rsidRDefault="00BD76CF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bCs/>
                <w:w w:val="99"/>
                <w:sz w:val="24"/>
                <w:szCs w:val="24"/>
              </w:rPr>
              <w:t>Содержание обучения</w:t>
            </w:r>
          </w:p>
        </w:tc>
        <w:tc>
          <w:tcPr>
            <w:tcW w:w="2268" w:type="dxa"/>
            <w:vAlign w:val="center"/>
          </w:tcPr>
          <w:p w:rsidR="00EA2842" w:rsidRDefault="00BD76C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Специальности СПО</w:t>
            </w:r>
          </w:p>
        </w:tc>
      </w:tr>
      <w:tr w:rsidR="00EA2842">
        <w:tc>
          <w:tcPr>
            <w:tcW w:w="6940" w:type="dxa"/>
            <w:vAlign w:val="center"/>
          </w:tcPr>
          <w:p w:rsidR="00EA2842" w:rsidRDefault="00BD76CF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268" w:type="dxa"/>
          </w:tcPr>
          <w:p w:rsidR="00EA2842" w:rsidRDefault="00BD76C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A2842">
        <w:tc>
          <w:tcPr>
            <w:tcW w:w="6940" w:type="dxa"/>
            <w:vAlign w:val="center"/>
          </w:tcPr>
          <w:p w:rsidR="00EA2842" w:rsidRDefault="00BD76CF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Обеспечение личной безопасности и сохранение здоровья</w:t>
            </w:r>
          </w:p>
        </w:tc>
        <w:tc>
          <w:tcPr>
            <w:tcW w:w="2268" w:type="dxa"/>
          </w:tcPr>
          <w:p w:rsidR="00EA2842" w:rsidRDefault="00BD76CF" w:rsidP="00BD76C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EA2842">
        <w:tc>
          <w:tcPr>
            <w:tcW w:w="6940" w:type="dxa"/>
            <w:vAlign w:val="center"/>
          </w:tcPr>
          <w:p w:rsidR="00EA2842" w:rsidRDefault="00BD76CF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Государственная </w:t>
            </w:r>
            <w:r>
              <w:rPr>
                <w:rFonts w:eastAsia="Arial"/>
                <w:color w:val="000000"/>
                <w:sz w:val="24"/>
                <w:szCs w:val="24"/>
              </w:rPr>
              <w:t>система обеспечения безопасности населения</w:t>
            </w:r>
          </w:p>
        </w:tc>
        <w:tc>
          <w:tcPr>
            <w:tcW w:w="2268" w:type="dxa"/>
          </w:tcPr>
          <w:p w:rsidR="00EA2842" w:rsidRDefault="00BD76C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EA2842">
        <w:tc>
          <w:tcPr>
            <w:tcW w:w="6940" w:type="dxa"/>
            <w:vAlign w:val="center"/>
          </w:tcPr>
          <w:p w:rsidR="00EA2842" w:rsidRDefault="00BD76CF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Основы обороны государства и воинская обязанность</w:t>
            </w:r>
          </w:p>
        </w:tc>
        <w:tc>
          <w:tcPr>
            <w:tcW w:w="2268" w:type="dxa"/>
          </w:tcPr>
          <w:p w:rsidR="00EA2842" w:rsidRDefault="00BD76CF" w:rsidP="00BD76C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EA2842">
        <w:tc>
          <w:tcPr>
            <w:tcW w:w="6940" w:type="dxa"/>
            <w:vAlign w:val="center"/>
          </w:tcPr>
          <w:p w:rsidR="00EA2842" w:rsidRDefault="00BD76CF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Основы медицинских знаний (для девушек)</w:t>
            </w:r>
          </w:p>
        </w:tc>
        <w:tc>
          <w:tcPr>
            <w:tcW w:w="2268" w:type="dxa"/>
          </w:tcPr>
          <w:p w:rsidR="00EA2842" w:rsidRDefault="00BD76CF" w:rsidP="00BD76C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BD76CF">
        <w:tc>
          <w:tcPr>
            <w:tcW w:w="6940" w:type="dxa"/>
            <w:vAlign w:val="center"/>
          </w:tcPr>
          <w:p w:rsidR="00BD76CF" w:rsidRPr="00BD76CF" w:rsidRDefault="00BD76CF">
            <w:pPr>
              <w:widowControl w:val="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BD76CF">
              <w:rPr>
                <w:rFonts w:eastAsia="Arial"/>
                <w:bCs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268" w:type="dxa"/>
          </w:tcPr>
          <w:p w:rsidR="00BD76CF" w:rsidRDefault="00BD76C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  <w:bookmarkStart w:id="1" w:name="_GoBack"/>
            <w:bookmarkEnd w:id="1"/>
          </w:p>
        </w:tc>
      </w:tr>
      <w:tr w:rsidR="00EA2842">
        <w:tc>
          <w:tcPr>
            <w:tcW w:w="6940" w:type="dxa"/>
            <w:vAlign w:val="center"/>
          </w:tcPr>
          <w:p w:rsidR="00EA2842" w:rsidRDefault="00BD76CF">
            <w:pPr>
              <w:widowControl w:val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A2842" w:rsidRDefault="00BD76C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EA2842">
        <w:tc>
          <w:tcPr>
            <w:tcW w:w="9208" w:type="dxa"/>
            <w:gridSpan w:val="2"/>
          </w:tcPr>
          <w:p w:rsidR="00EA2842" w:rsidRDefault="00BD76CF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bCs/>
                <w:color w:val="000000"/>
                <w:w w:val="97"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EA2842">
        <w:tc>
          <w:tcPr>
            <w:tcW w:w="6940" w:type="dxa"/>
          </w:tcPr>
          <w:p w:rsidR="00EA2842" w:rsidRDefault="00BD76CF">
            <w:pPr>
              <w:widowControl w:val="0"/>
              <w:ind w:right="-259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Подготовка рефератов, докладов, индивидуального проекта с 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использованием </w:t>
            </w: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инфомационных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</w:rPr>
              <w:t xml:space="preserve"> технологий, организация режима дня, труда и отдыха, рационального питания и двигательной активности и др.</w:t>
            </w:r>
          </w:p>
        </w:tc>
        <w:tc>
          <w:tcPr>
            <w:tcW w:w="2268" w:type="dxa"/>
          </w:tcPr>
          <w:p w:rsidR="00EA2842" w:rsidRDefault="00BD76CF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EA2842">
        <w:tc>
          <w:tcPr>
            <w:tcW w:w="9208" w:type="dxa"/>
            <w:gridSpan w:val="2"/>
          </w:tcPr>
          <w:p w:rsidR="00EA2842" w:rsidRDefault="00BD76CF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bCs/>
                <w:i/>
                <w:iCs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  <w:tr w:rsidR="00EA2842">
        <w:tc>
          <w:tcPr>
            <w:tcW w:w="6940" w:type="dxa"/>
          </w:tcPr>
          <w:p w:rsidR="00EA2842" w:rsidRDefault="00BD76CF">
            <w:pPr>
              <w:widowControl w:val="0"/>
              <w:ind w:right="-259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EA2842" w:rsidRDefault="00BD76CF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</w:tr>
    </w:tbl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EA2842">
      <w:pPr>
        <w:ind w:right="-259"/>
        <w:jc w:val="center"/>
        <w:rPr>
          <w:rFonts w:eastAsia="Arial"/>
          <w:b/>
          <w:sz w:val="28"/>
          <w:szCs w:val="28"/>
        </w:rPr>
      </w:pPr>
    </w:p>
    <w:p w:rsidR="00EA2842" w:rsidRDefault="00BD76CF">
      <w:pPr>
        <w:ind w:right="-259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ХАРАКТЕРИСТИКА ОСНОВНЫХ ВИДОВ ДЕЯТЕЛЬНОСТИ </w:t>
      </w:r>
    </w:p>
    <w:p w:rsidR="00EA2842" w:rsidRDefault="00BD76CF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СТУДЕНТОВ</w:t>
      </w:r>
    </w:p>
    <w:p w:rsidR="00EA2842" w:rsidRDefault="00EA2842">
      <w:pPr>
        <w:ind w:right="-259"/>
        <w:jc w:val="center"/>
        <w:rPr>
          <w:b/>
          <w:sz w:val="20"/>
          <w:szCs w:val="20"/>
        </w:rPr>
      </w:pPr>
    </w:p>
    <w:tbl>
      <w:tblPr>
        <w:tblStyle w:val="ae"/>
        <w:tblW w:w="9144" w:type="dxa"/>
        <w:tblLayout w:type="fixed"/>
        <w:tblLook w:val="04A0" w:firstRow="1" w:lastRow="0" w:firstColumn="1" w:lastColumn="0" w:noHBand="0" w:noVBand="1"/>
      </w:tblPr>
      <w:tblGrid>
        <w:gridCol w:w="1978"/>
        <w:gridCol w:w="7166"/>
      </w:tblGrid>
      <w:tr w:rsidR="00EA2842">
        <w:tc>
          <w:tcPr>
            <w:tcW w:w="1978" w:type="dxa"/>
          </w:tcPr>
          <w:p w:rsidR="00EA2842" w:rsidRDefault="00BD76CF">
            <w:pPr>
              <w:widowControl w:val="0"/>
              <w:ind w:right="-259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 xml:space="preserve">Содержание </w:t>
            </w:r>
          </w:p>
          <w:p w:rsidR="00EA2842" w:rsidRDefault="00BD76CF">
            <w:pPr>
              <w:widowControl w:val="0"/>
              <w:ind w:right="-259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7165" w:type="dxa"/>
            <w:vAlign w:val="bottom"/>
          </w:tcPr>
          <w:p w:rsidR="00EA2842" w:rsidRDefault="00BD76CF">
            <w:pPr>
              <w:widowControl w:val="0"/>
              <w:ind w:left="27"/>
              <w:jc w:val="center"/>
              <w:rPr>
                <w:rFonts w:eastAsia="Arial"/>
                <w:b/>
                <w:bCs/>
                <w:w w:val="98"/>
                <w:sz w:val="24"/>
                <w:szCs w:val="24"/>
              </w:rPr>
            </w:pPr>
            <w:r>
              <w:rPr>
                <w:rFonts w:eastAsia="Arial"/>
                <w:b/>
                <w:bCs/>
                <w:w w:val="98"/>
                <w:sz w:val="24"/>
                <w:szCs w:val="24"/>
              </w:rPr>
              <w:t xml:space="preserve">Характеристика основных видов учебной деятельности </w:t>
            </w:r>
          </w:p>
          <w:p w:rsidR="00EA2842" w:rsidRDefault="00BD76CF">
            <w:pPr>
              <w:widowControl w:val="0"/>
              <w:ind w:left="27"/>
              <w:jc w:val="center"/>
              <w:rPr>
                <w:rFonts w:eastAsia="Arial"/>
                <w:b/>
                <w:bCs/>
                <w:w w:val="98"/>
                <w:sz w:val="24"/>
                <w:szCs w:val="24"/>
              </w:rPr>
            </w:pPr>
            <w:r>
              <w:rPr>
                <w:rFonts w:eastAsia="Arial"/>
                <w:b/>
                <w:bCs/>
                <w:w w:val="98"/>
                <w:sz w:val="24"/>
                <w:szCs w:val="24"/>
              </w:rPr>
              <w:t xml:space="preserve">студентов </w:t>
            </w:r>
          </w:p>
          <w:p w:rsidR="00EA2842" w:rsidRDefault="00BD76CF">
            <w:pPr>
              <w:widowControl w:val="0"/>
              <w:ind w:left="27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</w:tr>
      <w:tr w:rsidR="00EA2842">
        <w:tc>
          <w:tcPr>
            <w:tcW w:w="1978" w:type="dxa"/>
          </w:tcPr>
          <w:p w:rsidR="00EA2842" w:rsidRDefault="00BD76C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7165" w:type="dxa"/>
            <w:vAlign w:val="bottom"/>
          </w:tcPr>
          <w:p w:rsidR="00EA2842" w:rsidRDefault="00BD76CF">
            <w:pPr>
              <w:widowControl w:val="0"/>
              <w:ind w:left="34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Различение основных понятий и теоретических положений основ безопасности </w:t>
            </w:r>
            <w:r>
              <w:rPr>
                <w:rFonts w:eastAsia="Arial"/>
                <w:sz w:val="24"/>
                <w:szCs w:val="24"/>
              </w:rPr>
              <w:t>жизнедеятельности, применение знаний дисциплины для обеспечения своей безопасности. Анализ влияния современного человека на окружающую среду, оценка примеров зависимости благополучия жизни людей от состояния окружающей среды; моделирование ситуаций по сохр</w:t>
            </w:r>
            <w:r>
              <w:rPr>
                <w:rFonts w:eastAsia="Arial"/>
                <w:sz w:val="24"/>
                <w:szCs w:val="24"/>
              </w:rPr>
              <w:t>анению биосферы и ее защите</w:t>
            </w:r>
          </w:p>
        </w:tc>
      </w:tr>
      <w:tr w:rsidR="00EA2842">
        <w:tc>
          <w:tcPr>
            <w:tcW w:w="1978" w:type="dxa"/>
          </w:tcPr>
          <w:p w:rsidR="00EA2842" w:rsidRDefault="00BD76CF">
            <w:pPr>
              <w:pStyle w:val="ad"/>
              <w:widowControl w:val="0"/>
              <w:numPr>
                <w:ilvl w:val="0"/>
                <w:numId w:val="9"/>
              </w:numPr>
              <w:tabs>
                <w:tab w:val="left" w:pos="307"/>
              </w:tabs>
              <w:ind w:firstLine="29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Обеспечение личной безопасности и сохранение здоровья населения</w:t>
            </w:r>
          </w:p>
        </w:tc>
        <w:tc>
          <w:tcPr>
            <w:tcW w:w="7165" w:type="dxa"/>
            <w:vAlign w:val="bottom"/>
          </w:tcPr>
          <w:p w:rsidR="00EA2842" w:rsidRDefault="00BD76CF">
            <w:pPr>
              <w:widowControl w:val="0"/>
              <w:tabs>
                <w:tab w:val="left" w:pos="600"/>
              </w:tabs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  <w:t>Определение основных понятий о здоровье и здоровом образе жизни. Усвоение факторов, влияющих на здоровье, выявление факторов, разрушающих здоровье, планирование р</w:t>
            </w:r>
            <w:r>
              <w:rPr>
                <w:rFonts w:eastAsia="Arial"/>
                <w:sz w:val="24"/>
                <w:szCs w:val="24"/>
              </w:rPr>
              <w:t>ежима дня, выявление условий обеспечения рационального питания, объяснение случаев из собственной жизни и своих наблюдений по планированию режима труда и отдыха. Анализ влияния двигательной активности на здоровье человека, определение основных форм закалив</w:t>
            </w:r>
            <w:r>
              <w:rPr>
                <w:rFonts w:eastAsia="Arial"/>
                <w:sz w:val="24"/>
                <w:szCs w:val="24"/>
              </w:rPr>
              <w:t xml:space="preserve">ания, их влияния на здоровье человека, обоснование последствий влияния алкоголя на здоровье человека и социальных последствий употребления алкоголя. Анализ влияния неблагоприятной окружающей среды на здоровье человека. Моделирование социальных последствий </w:t>
            </w:r>
            <w:r>
              <w:rPr>
                <w:rFonts w:eastAsia="Arial"/>
                <w:sz w:val="24"/>
                <w:szCs w:val="24"/>
              </w:rPr>
              <w:t>пристрастия к наркотикам. Моделирование ситуаций по организации безопасности дорожного движения. Характеристика факторов, влияющих на репродуктивное здоровье человека. Моделирование ситуаций по применению правил сохранения и укрепления здоровья</w:t>
            </w:r>
          </w:p>
        </w:tc>
      </w:tr>
      <w:tr w:rsidR="00EA2842">
        <w:tc>
          <w:tcPr>
            <w:tcW w:w="1978" w:type="dxa"/>
          </w:tcPr>
          <w:p w:rsidR="00EA2842" w:rsidRDefault="00BD76C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2. Государ</w:t>
            </w:r>
            <w:r>
              <w:rPr>
                <w:rFonts w:eastAsia="Arial"/>
                <w:b/>
                <w:bCs/>
                <w:sz w:val="24"/>
                <w:szCs w:val="24"/>
              </w:rPr>
              <w:t>ственная система обеспечения безопасности населения</w:t>
            </w:r>
          </w:p>
        </w:tc>
        <w:tc>
          <w:tcPr>
            <w:tcW w:w="7165" w:type="dxa"/>
            <w:vAlign w:val="bottom"/>
          </w:tcPr>
          <w:p w:rsidR="00EA2842" w:rsidRDefault="00BD76C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Усвоение общих понятий чрезвычайных ситуаций, классификация чрезвычайных ситуаций природного и техногенного характера по основным признакам, характеристика особенностей ЧС различного происхождения. Выявле</w:t>
            </w:r>
            <w:r>
              <w:rPr>
                <w:rFonts w:eastAsia="Arial"/>
                <w:sz w:val="24"/>
                <w:szCs w:val="24"/>
              </w:rPr>
              <w:t xml:space="preserve">ние потенциально опасных ситуаций для сохранения жизни и здоровья человека, сохранения личного и общественного имущества при ЧС. Моделирование поведения населения при угрозе и возникновении ЧС. Освоение моделей поведения в разных ситуациях: как вести себя </w:t>
            </w:r>
            <w:r>
              <w:rPr>
                <w:rFonts w:eastAsia="Arial"/>
                <w:sz w:val="24"/>
                <w:szCs w:val="24"/>
              </w:rPr>
              <w:t>дома, на дорогах, в лесу, на водоемах, характеристика основных функций системы по предупреждению и ликвидации ЧС (РСЧС); объяснение основных правил эвакуации населения в условиях чрезвычайных ситуаций, оценка правильности выбора индивидуальных средств защи</w:t>
            </w:r>
            <w:r>
              <w:rPr>
                <w:rFonts w:eastAsia="Arial"/>
                <w:sz w:val="24"/>
                <w:szCs w:val="24"/>
              </w:rPr>
              <w:t xml:space="preserve">ты при возникновении ЧС; раскрытие возможностей современных средств оповещения населения об опасностях, возникающих в чрезвычайных ситуациях военного и мирного времени; характеристика правил безопасного поведения при угрозе террористического акта, захвате </w:t>
            </w:r>
            <w:r>
              <w:rPr>
                <w:rFonts w:eastAsia="Arial"/>
                <w:sz w:val="24"/>
                <w:szCs w:val="24"/>
              </w:rPr>
              <w:t>в качестве заложника. Определение мер безопасности населения, оказавшегося на территории военных действий. Характеристика предназначения и основных функций полиции, службы скорой помощи, Федеральной службы по надзору в сфере защиты прав потребителей и благ</w:t>
            </w:r>
            <w:r>
              <w:rPr>
                <w:rFonts w:eastAsia="Arial"/>
                <w:sz w:val="24"/>
                <w:szCs w:val="24"/>
              </w:rPr>
              <w:t>ополучия человека и других государственных служб в области безопасности</w:t>
            </w:r>
          </w:p>
        </w:tc>
      </w:tr>
      <w:tr w:rsidR="00EA2842">
        <w:tc>
          <w:tcPr>
            <w:tcW w:w="1978" w:type="dxa"/>
          </w:tcPr>
          <w:p w:rsidR="00EA2842" w:rsidRDefault="00BD76CF">
            <w:pPr>
              <w:widowControl w:val="0"/>
              <w:ind w:right="-259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  <w:p w:rsidR="00EA2842" w:rsidRDefault="00BD76CF">
            <w:pPr>
              <w:widowControl w:val="0"/>
              <w:ind w:right="-259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7165" w:type="dxa"/>
            <w:vAlign w:val="bottom"/>
          </w:tcPr>
          <w:p w:rsidR="00EA2842" w:rsidRDefault="00BD76CF">
            <w:pPr>
              <w:widowControl w:val="0"/>
              <w:ind w:left="27"/>
              <w:jc w:val="center"/>
              <w:rPr>
                <w:rFonts w:eastAsia="Arial"/>
                <w:b/>
                <w:bCs/>
                <w:w w:val="98"/>
                <w:sz w:val="24"/>
                <w:szCs w:val="24"/>
              </w:rPr>
            </w:pPr>
            <w:r>
              <w:rPr>
                <w:rFonts w:eastAsia="Arial"/>
                <w:b/>
                <w:bCs/>
                <w:w w:val="98"/>
                <w:sz w:val="24"/>
                <w:szCs w:val="24"/>
              </w:rPr>
              <w:t xml:space="preserve">Характеристика основных видов учебной деятельности студентов </w:t>
            </w:r>
          </w:p>
          <w:p w:rsidR="00EA2842" w:rsidRDefault="00BD76CF">
            <w:pPr>
              <w:widowControl w:val="0"/>
              <w:ind w:left="27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</w:tr>
      <w:tr w:rsidR="00EA2842">
        <w:tc>
          <w:tcPr>
            <w:tcW w:w="1978" w:type="dxa"/>
          </w:tcPr>
          <w:p w:rsidR="00EA2842" w:rsidRDefault="00BD76C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3. Основы обороны государства и воинская обязанность</w:t>
            </w:r>
          </w:p>
        </w:tc>
        <w:tc>
          <w:tcPr>
            <w:tcW w:w="7165" w:type="dxa"/>
            <w:vAlign w:val="bottom"/>
          </w:tcPr>
          <w:p w:rsidR="00EA2842" w:rsidRDefault="00BD76CF">
            <w:pPr>
              <w:widowControl w:val="0"/>
              <w:ind w:right="14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Различение </w:t>
            </w:r>
            <w:r>
              <w:rPr>
                <w:rFonts w:eastAsia="Arial"/>
                <w:sz w:val="24"/>
                <w:szCs w:val="24"/>
              </w:rPr>
              <w:t>основных понятий военной и национальной безопасности, освоение функций и основные задачи современных Вооруженных сил Российской Федерации, характеристика основных этапов создания Вооруженных Сил России. Анализ основных этапов проведения военной реформы Воо</w:t>
            </w:r>
            <w:r>
              <w:rPr>
                <w:rFonts w:eastAsia="Arial"/>
                <w:sz w:val="24"/>
                <w:szCs w:val="24"/>
              </w:rPr>
              <w:t>руженных Сил Российской Федерации на современном этапе, определение организационной структуры, видов и родов Вооруженных Сил Российской Федерации; формулирование общих, должностных и специальных обязанностей военнослужащих. Характеристика распределения вре</w:t>
            </w:r>
            <w:r>
              <w:rPr>
                <w:rFonts w:eastAsia="Arial"/>
                <w:sz w:val="24"/>
                <w:szCs w:val="24"/>
              </w:rPr>
              <w:t>мени и повседневного порядка жизни воинской части, сопоставление порядка и условий прохождения военной службы по призыву и по контракту; анализ условий прохождения альтернативной гражданской службы. Анализ качеств личности военнослужащего как защитника Оте</w:t>
            </w:r>
            <w:r>
              <w:rPr>
                <w:rFonts w:eastAsia="Arial"/>
                <w:sz w:val="24"/>
                <w:szCs w:val="24"/>
              </w:rPr>
              <w:t>чества. Характеристика требований воинской деятельности, предъявляемых к моральным, индивидуально-психологическим и профессиональным качествам гражданина; характеристика понятий «воинская дисциплина» и «ответственность»; освоение основ строевой подготовки.</w:t>
            </w:r>
            <w:r>
              <w:rPr>
                <w:rFonts w:eastAsia="Arial"/>
                <w:sz w:val="24"/>
                <w:szCs w:val="24"/>
              </w:rPr>
              <w:t xml:space="preserve"> Определение боевых традиций Вооруженных Сил России, объяснение основных понятий о ритуалах Вооруженных Сил Российской Федерации и символах воинской чести</w:t>
            </w:r>
          </w:p>
        </w:tc>
      </w:tr>
      <w:tr w:rsidR="00EA2842">
        <w:tc>
          <w:tcPr>
            <w:tcW w:w="1978" w:type="dxa"/>
          </w:tcPr>
          <w:p w:rsidR="00EA2842" w:rsidRDefault="00BD76CF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171"/>
                <w:tab w:val="left" w:pos="379"/>
              </w:tabs>
              <w:ind w:left="0" w:firstLine="0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7165" w:type="dxa"/>
          </w:tcPr>
          <w:p w:rsidR="00EA2842" w:rsidRDefault="00BD76C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Освоение основных понятий о состояниях,</w:t>
            </w:r>
            <w:r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  <w:t>при которых оказывается первая пом</w:t>
            </w:r>
            <w:r>
              <w:rPr>
                <w:rFonts w:eastAsia="Arial"/>
                <w:sz w:val="24"/>
                <w:szCs w:val="24"/>
              </w:rPr>
              <w:t>ощь; моделирование ситуаций по оказанию первой помощи при несчастных случаях. Характеристика основных признаков жизни. Освоение алгоритма идентификации основных видов кровотечений, идентификация основных признаков теплового удара. Определение основных сред</w:t>
            </w:r>
            <w:r>
              <w:rPr>
                <w:rFonts w:eastAsia="Arial"/>
                <w:sz w:val="24"/>
                <w:szCs w:val="24"/>
              </w:rPr>
              <w:t>ств планирования семьи. Определение особенностей образа жизни и рациона питания беременной женщины</w:t>
            </w:r>
          </w:p>
        </w:tc>
      </w:tr>
    </w:tbl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EA2842">
      <w:pPr>
        <w:ind w:right="-259"/>
        <w:jc w:val="center"/>
        <w:rPr>
          <w:rFonts w:eastAsia="Arial"/>
          <w:sz w:val="36"/>
          <w:szCs w:val="36"/>
        </w:rPr>
      </w:pPr>
    </w:p>
    <w:p w:rsidR="00EA2842" w:rsidRDefault="00BD76CF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>УЧЕБНО-МЕТОДИЧЕСКОЕ</w:t>
      </w:r>
    </w:p>
    <w:p w:rsidR="00EA2842" w:rsidRDefault="00EA2842">
      <w:pPr>
        <w:spacing w:line="26" w:lineRule="exact"/>
        <w:rPr>
          <w:b/>
          <w:sz w:val="28"/>
          <w:szCs w:val="28"/>
        </w:rPr>
      </w:pPr>
    </w:p>
    <w:p w:rsidR="00EA2842" w:rsidRDefault="00BD76CF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И МАТЕРИАЛЬНО-ТЕХНИЧЕСКОЕ ОБЕСПЕЧЕНИЕ</w:t>
      </w:r>
    </w:p>
    <w:p w:rsidR="00EA2842" w:rsidRDefault="00EA2842">
      <w:pPr>
        <w:spacing w:line="26" w:lineRule="exact"/>
        <w:rPr>
          <w:b/>
          <w:sz w:val="28"/>
          <w:szCs w:val="28"/>
        </w:rPr>
      </w:pPr>
    </w:p>
    <w:p w:rsidR="00EA2842" w:rsidRDefault="00BD76CF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ПРОГРАММЫ УЧЕБНОЙ ДИСЦИПЛИНЫ</w:t>
      </w:r>
    </w:p>
    <w:p w:rsidR="00EA2842" w:rsidRDefault="00EA2842">
      <w:pPr>
        <w:spacing w:line="49" w:lineRule="exact"/>
        <w:rPr>
          <w:b/>
          <w:sz w:val="28"/>
          <w:szCs w:val="28"/>
        </w:rPr>
      </w:pPr>
    </w:p>
    <w:p w:rsidR="00EA2842" w:rsidRDefault="00BD76CF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«ОСНОВЫ БЕЗОПАСНОСТИ ЖИЗНЕДЕЯТЕЛЬНОСТИ»</w:t>
      </w:r>
    </w:p>
    <w:p w:rsidR="00EA2842" w:rsidRDefault="00EA2842">
      <w:pPr>
        <w:spacing w:line="200" w:lineRule="exact"/>
        <w:rPr>
          <w:sz w:val="20"/>
          <w:szCs w:val="20"/>
        </w:rPr>
      </w:pPr>
    </w:p>
    <w:p w:rsidR="00EA2842" w:rsidRDefault="00EA2842">
      <w:pPr>
        <w:spacing w:line="324" w:lineRule="exact"/>
        <w:rPr>
          <w:sz w:val="20"/>
          <w:szCs w:val="20"/>
        </w:rPr>
      </w:pPr>
    </w:p>
    <w:p w:rsidR="00EA2842" w:rsidRDefault="00BD76CF">
      <w:pPr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Помещение </w:t>
      </w:r>
      <w:r>
        <w:rPr>
          <w:rFonts w:eastAsia="Arial"/>
          <w:sz w:val="24"/>
          <w:szCs w:val="24"/>
        </w:rPr>
        <w:t>кабинета основ безопасности жизнедеятельности удовлетворяет требованиям Санитарно-эпидемиологических правил и нормативов (СанПиН 2.4.2. 178-02). Оно оснащено типовым оборудованием, указанным в настоящих требованиях, в том числе специализированной учебной м</w:t>
      </w:r>
      <w:r>
        <w:rPr>
          <w:rFonts w:eastAsia="Arial"/>
          <w:sz w:val="24"/>
          <w:szCs w:val="24"/>
        </w:rPr>
        <w:t>ебелью и техническими средствами обучения, достаточными для выполнения требований к уровню подготовки обучающихся.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>кабинете установлено оборудование, при помощи которого участники образовательного процесса могут просматривать визуальную информацию по осн</w:t>
      </w:r>
      <w:r>
        <w:rPr>
          <w:rFonts w:eastAsia="Arial"/>
          <w:sz w:val="24"/>
          <w:szCs w:val="24"/>
        </w:rPr>
        <w:t>овам безопасности жизнедеятельности.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 состав учебно-методического и материально-технического обеспечения программы учебной дисциплины «Основы безопасности жизнедеятельности» входят:</w:t>
      </w:r>
    </w:p>
    <w:p w:rsidR="00EA2842" w:rsidRDefault="00BD76CF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многофункциональный комплекс преподавателя;</w:t>
      </w:r>
    </w:p>
    <w:p w:rsidR="00EA2842" w:rsidRDefault="00BD76CF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 xml:space="preserve">наглядные пособия (комплекты </w:t>
      </w:r>
      <w:r>
        <w:rPr>
          <w:rFonts w:eastAsia="Arial"/>
          <w:sz w:val="24"/>
          <w:szCs w:val="24"/>
        </w:rPr>
        <w:t xml:space="preserve">учебных таблиц, стендов, схем, плакатов, </w:t>
      </w:r>
      <w:proofErr w:type="gramStart"/>
      <w:r>
        <w:rPr>
          <w:rFonts w:eastAsia="Arial"/>
          <w:sz w:val="24"/>
          <w:szCs w:val="24"/>
        </w:rPr>
        <w:t>пор-</w:t>
      </w:r>
      <w:proofErr w:type="spellStart"/>
      <w:r>
        <w:rPr>
          <w:rFonts w:eastAsia="Arial"/>
          <w:sz w:val="24"/>
          <w:szCs w:val="24"/>
        </w:rPr>
        <w:t>третов</w:t>
      </w:r>
      <w:proofErr w:type="spellEnd"/>
      <w:proofErr w:type="gramEnd"/>
      <w:r>
        <w:rPr>
          <w:rFonts w:eastAsia="Arial"/>
          <w:sz w:val="24"/>
          <w:szCs w:val="24"/>
        </w:rPr>
        <w:t xml:space="preserve"> выдающихся ученых в области обеспечения безопасной </w:t>
      </w:r>
      <w:proofErr w:type="spellStart"/>
      <w:r>
        <w:rPr>
          <w:rFonts w:eastAsia="Arial"/>
          <w:sz w:val="24"/>
          <w:szCs w:val="24"/>
        </w:rPr>
        <w:t>жизнедеятель-ности</w:t>
      </w:r>
      <w:proofErr w:type="spellEnd"/>
      <w:r>
        <w:rPr>
          <w:rFonts w:eastAsia="Arial"/>
          <w:sz w:val="24"/>
          <w:szCs w:val="24"/>
        </w:rPr>
        <w:t xml:space="preserve"> населения и др.);</w:t>
      </w:r>
    </w:p>
    <w:p w:rsidR="00EA2842" w:rsidRDefault="00BD76CF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информационно-коммуникативные средства;</w:t>
      </w:r>
    </w:p>
    <w:p w:rsidR="00EA2842" w:rsidRDefault="00BD76CF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имитаторы ранений и поражений;</w:t>
      </w:r>
    </w:p>
    <w:p w:rsidR="00EA2842" w:rsidRDefault="00BD76CF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 xml:space="preserve">образцы средств индивидуальной защиты (СИЗ): </w:t>
      </w:r>
      <w:r>
        <w:rPr>
          <w:rFonts w:eastAsia="Arial"/>
          <w:sz w:val="24"/>
          <w:szCs w:val="24"/>
        </w:rPr>
        <w:t>противогаз ГП-7, респиратор Р-2, общевойсковой защитный костюм, общевойсковой прибор химической разведки, компас-азимут; дозиметр бытовой (индикатор радиоактивности);</w:t>
      </w:r>
    </w:p>
    <w:p w:rsidR="00EA2842" w:rsidRDefault="00BD76CF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 xml:space="preserve">образцы средств первой медицинской помощи: индивидуальный </w:t>
      </w:r>
      <w:proofErr w:type="spellStart"/>
      <w:r>
        <w:rPr>
          <w:rFonts w:eastAsia="Arial"/>
          <w:sz w:val="24"/>
          <w:szCs w:val="24"/>
        </w:rPr>
        <w:t>перевязоч</w:t>
      </w:r>
      <w:proofErr w:type="spellEnd"/>
      <w:r>
        <w:rPr>
          <w:rFonts w:eastAsia="Arial"/>
          <w:sz w:val="24"/>
          <w:szCs w:val="24"/>
        </w:rPr>
        <w:softHyphen/>
        <w:t xml:space="preserve"> </w:t>
      </w:r>
      <w:proofErr w:type="spellStart"/>
      <w:r>
        <w:rPr>
          <w:rFonts w:eastAsia="Arial"/>
          <w:sz w:val="24"/>
          <w:szCs w:val="24"/>
        </w:rPr>
        <w:t>ный</w:t>
      </w:r>
      <w:proofErr w:type="spellEnd"/>
      <w:r>
        <w:rPr>
          <w:rFonts w:eastAsia="Arial"/>
          <w:sz w:val="24"/>
          <w:szCs w:val="24"/>
        </w:rPr>
        <w:t xml:space="preserve"> пакет ИПП-1; жгу</w:t>
      </w:r>
      <w:r>
        <w:rPr>
          <w:rFonts w:eastAsia="Arial"/>
          <w:sz w:val="24"/>
          <w:szCs w:val="24"/>
        </w:rPr>
        <w:t>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EA2842" w:rsidRDefault="00BD76CF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образцы средств пожаротушения (СП);</w:t>
      </w:r>
    </w:p>
    <w:p w:rsidR="00EA2842" w:rsidRDefault="00BD76CF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макет автомата Калашникова;</w:t>
      </w:r>
    </w:p>
    <w:p w:rsidR="00EA2842" w:rsidRDefault="00BD76CF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обучающие и контролирующие про</w:t>
      </w:r>
      <w:r>
        <w:rPr>
          <w:rFonts w:eastAsia="Arial"/>
          <w:sz w:val="24"/>
          <w:szCs w:val="24"/>
        </w:rPr>
        <w:t>граммы по темам дисциплины;</w:t>
      </w:r>
    </w:p>
    <w:p w:rsidR="00EA2842" w:rsidRDefault="00BD76CF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комплекты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EA2842" w:rsidRDefault="00BD76CF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библиотечный фонд.</w:t>
      </w:r>
    </w:p>
    <w:p w:rsidR="00EA2842" w:rsidRDefault="00BD76CF">
      <w:pPr>
        <w:tabs>
          <w:tab w:val="left" w:pos="567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В библиотечный фонд входят учебники, учебно-методические комплекты (УМК), о</w:t>
      </w:r>
      <w:r>
        <w:rPr>
          <w:rFonts w:eastAsia="Arial"/>
          <w:sz w:val="24"/>
          <w:szCs w:val="24"/>
        </w:rPr>
        <w:t>беспечивающие освоение учебной дисциплины «Основы безопасности жизнедеятельности»,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</w:t>
      </w:r>
      <w:r>
        <w:rPr>
          <w:rFonts w:eastAsia="Arial"/>
          <w:sz w:val="24"/>
          <w:szCs w:val="24"/>
        </w:rPr>
        <w:t>х освоения ОПОП СПО на базе основного общего образования.</w:t>
      </w:r>
    </w:p>
    <w:p w:rsidR="00EA2842" w:rsidRDefault="00BD76CF">
      <w:pPr>
        <w:tabs>
          <w:tab w:val="left" w:pos="567"/>
        </w:tabs>
        <w:ind w:firstLine="851"/>
        <w:rPr>
          <w:rFonts w:eastAsia="Symbol"/>
          <w:sz w:val="24"/>
          <w:szCs w:val="24"/>
        </w:rPr>
        <w:sectPr w:rsidR="00EA2842">
          <w:footerReference w:type="default" r:id="rId10"/>
          <w:pgSz w:w="11906" w:h="16838"/>
          <w:pgMar w:top="1113" w:right="1306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eastAsia="Symbol"/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>процессе освоения программы учебной дисциплины «Основы безопасности жизнедеятельности» студенты имеют возможность доступа к электронным учебным материалам по о</w:t>
      </w:r>
      <w:r>
        <w:rPr>
          <w:rFonts w:eastAsia="Arial"/>
          <w:sz w:val="24"/>
          <w:szCs w:val="24"/>
        </w:rPr>
        <w:t>сновам безопасности жизнедеятельности, имеющимся в свободном доступе в сети Интернет (электронным книгам, практикумам, тестам).</w:t>
      </w:r>
    </w:p>
    <w:p w:rsidR="00EA2842" w:rsidRDefault="00BD76CF">
      <w:pPr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>РЕКОМЕНДУЕМАЯ ЛИТЕРАТУРА</w:t>
      </w:r>
    </w:p>
    <w:p w:rsidR="00EA2842" w:rsidRDefault="00EA2842">
      <w:pPr>
        <w:spacing w:line="200" w:lineRule="exact"/>
        <w:rPr>
          <w:sz w:val="20"/>
          <w:szCs w:val="20"/>
        </w:rPr>
      </w:pPr>
    </w:p>
    <w:p w:rsidR="00EA2842" w:rsidRDefault="00BD76CF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Для студентов</w:t>
      </w:r>
    </w:p>
    <w:p w:rsidR="00EA2842" w:rsidRDefault="00EA2842">
      <w:pPr>
        <w:spacing w:line="105" w:lineRule="exact"/>
        <w:rPr>
          <w:sz w:val="20"/>
          <w:szCs w:val="20"/>
        </w:rPr>
      </w:pPr>
    </w:p>
    <w:p w:rsidR="00EA2842" w:rsidRDefault="00BD76CF">
      <w:pPr>
        <w:ind w:firstLine="851"/>
        <w:jc w:val="both"/>
        <w:rPr>
          <w:color w:val="000000"/>
          <w:sz w:val="24"/>
          <w:szCs w:val="24"/>
          <w:shd w:val="clear" w:color="auto" w:fill="FCFCFC"/>
        </w:rPr>
      </w:pPr>
      <w:proofErr w:type="spellStart"/>
      <w:r>
        <w:rPr>
          <w:i/>
          <w:color w:val="000000"/>
          <w:sz w:val="24"/>
          <w:szCs w:val="24"/>
          <w:shd w:val="clear" w:color="auto" w:fill="FCFCFC"/>
        </w:rPr>
        <w:t>Айзман</w:t>
      </w:r>
      <w:proofErr w:type="spellEnd"/>
      <w:r>
        <w:rPr>
          <w:i/>
          <w:color w:val="000000"/>
          <w:sz w:val="24"/>
          <w:szCs w:val="24"/>
          <w:shd w:val="clear" w:color="auto" w:fill="FCFCFC"/>
        </w:rPr>
        <w:t xml:space="preserve"> Р.И., </w:t>
      </w:r>
      <w:proofErr w:type="spellStart"/>
      <w:r>
        <w:rPr>
          <w:i/>
          <w:color w:val="000000"/>
          <w:sz w:val="24"/>
          <w:szCs w:val="24"/>
          <w:shd w:val="clear" w:color="auto" w:fill="FCFCFC"/>
        </w:rPr>
        <w:t>Шуленина</w:t>
      </w:r>
      <w:proofErr w:type="spellEnd"/>
      <w:r>
        <w:rPr>
          <w:i/>
          <w:color w:val="000000"/>
          <w:sz w:val="24"/>
          <w:szCs w:val="24"/>
          <w:shd w:val="clear" w:color="auto" w:fill="FCFCFC"/>
        </w:rPr>
        <w:t xml:space="preserve"> Н.С., </w:t>
      </w:r>
      <w:proofErr w:type="spellStart"/>
      <w:r>
        <w:rPr>
          <w:i/>
          <w:color w:val="000000"/>
          <w:sz w:val="24"/>
          <w:szCs w:val="24"/>
          <w:shd w:val="clear" w:color="auto" w:fill="FCFCFC"/>
        </w:rPr>
        <w:t>Ширшова</w:t>
      </w:r>
      <w:proofErr w:type="spellEnd"/>
      <w:r>
        <w:rPr>
          <w:i/>
          <w:color w:val="000000"/>
          <w:sz w:val="24"/>
          <w:szCs w:val="24"/>
          <w:shd w:val="clear" w:color="auto" w:fill="FCFCFC"/>
        </w:rPr>
        <w:t xml:space="preserve"> В.М.</w:t>
      </w:r>
      <w:r>
        <w:rPr>
          <w:color w:val="000000"/>
          <w:sz w:val="24"/>
          <w:szCs w:val="24"/>
          <w:shd w:val="clear" w:color="auto" w:fill="FCFCFC"/>
        </w:rPr>
        <w:t xml:space="preserve"> Основы безопасности жизнедеятельности [Электронный ресурс</w:t>
      </w:r>
      <w:proofErr w:type="gramStart"/>
      <w:r>
        <w:rPr>
          <w:color w:val="000000"/>
          <w:sz w:val="24"/>
          <w:szCs w:val="24"/>
          <w:shd w:val="clear" w:color="auto" w:fill="FCFCFC"/>
        </w:rPr>
        <w:t>] :</w:t>
      </w:r>
      <w:proofErr w:type="gramEnd"/>
      <w:r>
        <w:rPr>
          <w:color w:val="000000"/>
          <w:sz w:val="24"/>
          <w:szCs w:val="24"/>
          <w:shd w:val="clear" w:color="auto" w:fill="FCFCFC"/>
        </w:rPr>
        <w:t xml:space="preserve"> учебное пособие — Электрон. текстовые данные. — Новосибирск: Сибирское университетское издательство, 2017. — 247 c.</w:t>
      </w:r>
    </w:p>
    <w:p w:rsidR="00EA2842" w:rsidRDefault="00BD76CF">
      <w:pPr>
        <w:ind w:firstLine="851"/>
        <w:jc w:val="both"/>
        <w:rPr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Айзман</w:t>
      </w:r>
      <w:proofErr w:type="spellEnd"/>
      <w:r>
        <w:rPr>
          <w:i/>
          <w:color w:val="000000"/>
          <w:sz w:val="24"/>
          <w:szCs w:val="24"/>
        </w:rPr>
        <w:t xml:space="preserve"> Р.И., </w:t>
      </w:r>
      <w:proofErr w:type="spellStart"/>
      <w:r>
        <w:rPr>
          <w:i/>
          <w:color w:val="000000"/>
          <w:sz w:val="24"/>
          <w:szCs w:val="24"/>
        </w:rPr>
        <w:t>Айзман</w:t>
      </w:r>
      <w:proofErr w:type="spellEnd"/>
      <w:r>
        <w:rPr>
          <w:i/>
          <w:color w:val="000000"/>
          <w:sz w:val="24"/>
          <w:szCs w:val="24"/>
        </w:rPr>
        <w:t xml:space="preserve"> Л.К., </w:t>
      </w:r>
      <w:proofErr w:type="spellStart"/>
      <w:r>
        <w:rPr>
          <w:i/>
          <w:color w:val="000000"/>
          <w:sz w:val="24"/>
          <w:szCs w:val="24"/>
        </w:rPr>
        <w:t>Балиоз</w:t>
      </w:r>
      <w:proofErr w:type="spellEnd"/>
      <w:r>
        <w:rPr>
          <w:i/>
          <w:color w:val="000000"/>
          <w:sz w:val="24"/>
          <w:szCs w:val="24"/>
        </w:rPr>
        <w:t xml:space="preserve"> Н.В., Белоглазова С.В., Волобуева Н.А., </w:t>
      </w:r>
      <w:proofErr w:type="spellStart"/>
      <w:r>
        <w:rPr>
          <w:i/>
          <w:color w:val="000000"/>
          <w:sz w:val="24"/>
          <w:szCs w:val="24"/>
        </w:rPr>
        <w:t>Добарина</w:t>
      </w:r>
      <w:proofErr w:type="spellEnd"/>
      <w:r>
        <w:rPr>
          <w:i/>
          <w:color w:val="000000"/>
          <w:sz w:val="24"/>
          <w:szCs w:val="24"/>
        </w:rPr>
        <w:t xml:space="preserve"> И.А., Жигарев О.Л., </w:t>
      </w:r>
      <w:proofErr w:type="spellStart"/>
      <w:r>
        <w:rPr>
          <w:i/>
          <w:color w:val="000000"/>
          <w:sz w:val="24"/>
          <w:szCs w:val="24"/>
        </w:rPr>
        <w:t>Ивочкин</w:t>
      </w:r>
      <w:proofErr w:type="spellEnd"/>
      <w:r>
        <w:rPr>
          <w:i/>
          <w:color w:val="000000"/>
          <w:sz w:val="24"/>
          <w:szCs w:val="24"/>
        </w:rPr>
        <w:t xml:space="preserve"> А.М., </w:t>
      </w:r>
      <w:proofErr w:type="spellStart"/>
      <w:r>
        <w:rPr>
          <w:i/>
          <w:color w:val="000000"/>
          <w:sz w:val="24"/>
          <w:szCs w:val="24"/>
        </w:rPr>
        <w:t>Косованова</w:t>
      </w:r>
      <w:proofErr w:type="spellEnd"/>
      <w:r>
        <w:rPr>
          <w:i/>
          <w:color w:val="000000"/>
          <w:sz w:val="24"/>
          <w:szCs w:val="24"/>
        </w:rPr>
        <w:t xml:space="preserve"> Л.В., Кривощеков С.Г., Мельникова М.М., </w:t>
      </w:r>
      <w:proofErr w:type="spellStart"/>
      <w:r>
        <w:rPr>
          <w:i/>
          <w:color w:val="000000"/>
          <w:sz w:val="24"/>
          <w:szCs w:val="24"/>
        </w:rPr>
        <w:t>Мозолевская</w:t>
      </w:r>
      <w:proofErr w:type="spellEnd"/>
      <w:r>
        <w:rPr>
          <w:i/>
          <w:color w:val="000000"/>
          <w:sz w:val="24"/>
          <w:szCs w:val="24"/>
        </w:rPr>
        <w:t xml:space="preserve"> Н.В., Омельченко И.В., Гиренко Л.А., </w:t>
      </w:r>
      <w:proofErr w:type="spellStart"/>
      <w:r>
        <w:rPr>
          <w:i/>
          <w:color w:val="000000"/>
          <w:sz w:val="24"/>
          <w:szCs w:val="24"/>
        </w:rPr>
        <w:t>Слинькова</w:t>
      </w:r>
      <w:proofErr w:type="spellEnd"/>
      <w:r>
        <w:rPr>
          <w:i/>
          <w:color w:val="000000"/>
          <w:sz w:val="24"/>
          <w:szCs w:val="24"/>
        </w:rPr>
        <w:t xml:space="preserve"> И.П., </w:t>
      </w:r>
      <w:proofErr w:type="spellStart"/>
      <w:r>
        <w:rPr>
          <w:i/>
          <w:color w:val="000000"/>
          <w:sz w:val="24"/>
          <w:szCs w:val="24"/>
        </w:rPr>
        <w:t>Ширшова</w:t>
      </w:r>
      <w:proofErr w:type="spellEnd"/>
      <w:r>
        <w:rPr>
          <w:i/>
          <w:color w:val="000000"/>
          <w:sz w:val="24"/>
          <w:szCs w:val="24"/>
        </w:rPr>
        <w:t xml:space="preserve"> В.М., </w:t>
      </w:r>
      <w:proofErr w:type="spellStart"/>
      <w:r>
        <w:rPr>
          <w:i/>
          <w:color w:val="000000"/>
          <w:sz w:val="24"/>
          <w:szCs w:val="24"/>
        </w:rPr>
        <w:t>Шуленина</w:t>
      </w:r>
      <w:proofErr w:type="spellEnd"/>
      <w:r>
        <w:rPr>
          <w:i/>
          <w:color w:val="000000"/>
          <w:sz w:val="24"/>
          <w:szCs w:val="24"/>
        </w:rPr>
        <w:t xml:space="preserve"> Н.С., </w:t>
      </w:r>
      <w:proofErr w:type="spellStart"/>
      <w:r>
        <w:rPr>
          <w:i/>
          <w:color w:val="000000"/>
          <w:sz w:val="24"/>
          <w:szCs w:val="24"/>
        </w:rPr>
        <w:t>Абаскалова</w:t>
      </w:r>
      <w:proofErr w:type="spellEnd"/>
      <w:r>
        <w:rPr>
          <w:i/>
          <w:color w:val="000000"/>
          <w:sz w:val="24"/>
          <w:szCs w:val="24"/>
        </w:rPr>
        <w:t xml:space="preserve"> Н.П.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CFCFC"/>
        </w:rPr>
        <w:t>Основы безопасности жизнедеятельности и первой медиц</w:t>
      </w:r>
      <w:r>
        <w:rPr>
          <w:color w:val="000000"/>
          <w:sz w:val="24"/>
          <w:szCs w:val="24"/>
          <w:shd w:val="clear" w:color="auto" w:fill="FCFCFC"/>
        </w:rPr>
        <w:t>инской помощи [Электронный ресурс</w:t>
      </w:r>
      <w:proofErr w:type="gramStart"/>
      <w:r>
        <w:rPr>
          <w:color w:val="000000"/>
          <w:sz w:val="24"/>
          <w:szCs w:val="24"/>
          <w:shd w:val="clear" w:color="auto" w:fill="FCFCFC"/>
        </w:rPr>
        <w:t>] :</w:t>
      </w:r>
      <w:proofErr w:type="gramEnd"/>
      <w:r>
        <w:rPr>
          <w:color w:val="000000"/>
          <w:sz w:val="24"/>
          <w:szCs w:val="24"/>
          <w:shd w:val="clear" w:color="auto" w:fill="FCFCFC"/>
        </w:rPr>
        <w:t xml:space="preserve"> учебное пособие  — Электрон. текстовые данные. — Новосибирск: Сибирское университетское издательство, 2017. — 463 c.</w:t>
      </w:r>
    </w:p>
    <w:p w:rsidR="00EA2842" w:rsidRDefault="00BD76CF">
      <w:pPr>
        <w:ind w:firstLine="851"/>
        <w:rPr>
          <w:rFonts w:eastAsia="Arial"/>
          <w:i/>
          <w:iCs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  <w:shd w:val="clear" w:color="auto" w:fill="FCFCFC"/>
        </w:rPr>
        <w:t>Айзман</w:t>
      </w:r>
      <w:proofErr w:type="spellEnd"/>
      <w:r>
        <w:rPr>
          <w:i/>
          <w:color w:val="000000"/>
          <w:sz w:val="24"/>
          <w:szCs w:val="24"/>
          <w:shd w:val="clear" w:color="auto" w:fill="FCFCFC"/>
        </w:rPr>
        <w:t xml:space="preserve"> Р.И., </w:t>
      </w:r>
      <w:proofErr w:type="spellStart"/>
      <w:r>
        <w:rPr>
          <w:i/>
          <w:color w:val="000000"/>
          <w:sz w:val="24"/>
          <w:szCs w:val="24"/>
          <w:shd w:val="clear" w:color="auto" w:fill="FCFCFC"/>
        </w:rPr>
        <w:t>Рубанович</w:t>
      </w:r>
      <w:proofErr w:type="spellEnd"/>
      <w:r>
        <w:rPr>
          <w:i/>
          <w:color w:val="000000"/>
          <w:sz w:val="24"/>
          <w:szCs w:val="24"/>
          <w:shd w:val="clear" w:color="auto" w:fill="FCFCFC"/>
        </w:rPr>
        <w:t xml:space="preserve"> В.Б., </w:t>
      </w:r>
      <w:proofErr w:type="spellStart"/>
      <w:r>
        <w:rPr>
          <w:i/>
          <w:color w:val="000000"/>
          <w:sz w:val="24"/>
          <w:szCs w:val="24"/>
          <w:shd w:val="clear" w:color="auto" w:fill="FCFCFC"/>
        </w:rPr>
        <w:t>Суботялов</w:t>
      </w:r>
      <w:proofErr w:type="spellEnd"/>
      <w:r>
        <w:rPr>
          <w:i/>
          <w:color w:val="000000"/>
          <w:sz w:val="24"/>
          <w:szCs w:val="24"/>
          <w:shd w:val="clear" w:color="auto" w:fill="FCFCFC"/>
        </w:rPr>
        <w:t xml:space="preserve"> М.А. </w:t>
      </w:r>
      <w:r>
        <w:rPr>
          <w:color w:val="000000"/>
          <w:sz w:val="24"/>
          <w:szCs w:val="24"/>
          <w:shd w:val="clear" w:color="auto" w:fill="FCFCFC"/>
        </w:rPr>
        <w:t>Основы медицинских знаний и здорового образа жизни [Электр</w:t>
      </w:r>
      <w:r>
        <w:rPr>
          <w:color w:val="000000"/>
          <w:sz w:val="24"/>
          <w:szCs w:val="24"/>
          <w:shd w:val="clear" w:color="auto" w:fill="FCFCFC"/>
        </w:rPr>
        <w:t>онный ресурс</w:t>
      </w:r>
      <w:proofErr w:type="gramStart"/>
      <w:r>
        <w:rPr>
          <w:color w:val="000000"/>
          <w:sz w:val="24"/>
          <w:szCs w:val="24"/>
          <w:shd w:val="clear" w:color="auto" w:fill="FCFCFC"/>
        </w:rPr>
        <w:t>] :</w:t>
      </w:r>
      <w:proofErr w:type="gramEnd"/>
      <w:r>
        <w:rPr>
          <w:color w:val="000000"/>
          <w:sz w:val="24"/>
          <w:szCs w:val="24"/>
          <w:shd w:val="clear" w:color="auto" w:fill="FCFCFC"/>
        </w:rPr>
        <w:t xml:space="preserve"> учебное пособие — Электрон. текстовые данные. — Новосибирск: Сибирское университетское издательство, 2017. — 214 c.</w:t>
      </w:r>
    </w:p>
    <w:p w:rsidR="00EA2842" w:rsidRDefault="00BD76CF">
      <w:pPr>
        <w:ind w:firstLine="851"/>
        <w:rPr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>Косолапова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В</w:t>
      </w:r>
      <w:r>
        <w:rPr>
          <w:rFonts w:eastAsia="Arial"/>
          <w:sz w:val="24"/>
          <w:szCs w:val="24"/>
        </w:rPr>
        <w:t>.,</w:t>
      </w:r>
      <w:r>
        <w:rPr>
          <w:rFonts w:eastAsia="Arial"/>
          <w:i/>
          <w:iCs/>
          <w:sz w:val="24"/>
          <w:szCs w:val="24"/>
        </w:rPr>
        <w:t xml:space="preserve"> Прокопенко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А</w:t>
      </w:r>
      <w:r>
        <w:rPr>
          <w:rFonts w:eastAsia="Arial"/>
          <w:sz w:val="24"/>
          <w:szCs w:val="24"/>
        </w:rPr>
        <w:t>. Основы безопасности жизнедеятельности: учебник для сред. проф. образования. М., 2012. — 320</w:t>
      </w:r>
      <w:r>
        <w:rPr>
          <w:rFonts w:eastAsia="Arial"/>
          <w:sz w:val="24"/>
          <w:szCs w:val="24"/>
        </w:rPr>
        <w:t xml:space="preserve"> с.</w:t>
      </w:r>
    </w:p>
    <w:p w:rsidR="00EA2842" w:rsidRDefault="00BD76CF">
      <w:pPr>
        <w:ind w:firstLine="851"/>
        <w:rPr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>Косолапова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В</w:t>
      </w:r>
      <w:r>
        <w:rPr>
          <w:rFonts w:eastAsia="Arial"/>
          <w:sz w:val="24"/>
          <w:szCs w:val="24"/>
        </w:rPr>
        <w:t>.,</w:t>
      </w:r>
      <w:r>
        <w:rPr>
          <w:rFonts w:eastAsia="Arial"/>
          <w:i/>
          <w:iCs/>
          <w:sz w:val="24"/>
          <w:szCs w:val="24"/>
        </w:rPr>
        <w:t xml:space="preserve"> Прокопенко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А</w:t>
      </w:r>
      <w:r>
        <w:rPr>
          <w:rFonts w:eastAsia="Arial"/>
          <w:sz w:val="24"/>
          <w:szCs w:val="24"/>
        </w:rPr>
        <w:t>.,</w:t>
      </w:r>
      <w:r>
        <w:rPr>
          <w:rFonts w:eastAsia="Arial"/>
          <w:i/>
          <w:iCs/>
          <w:sz w:val="24"/>
          <w:szCs w:val="24"/>
        </w:rPr>
        <w:t xml:space="preserve"> Побежимова Е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Л</w:t>
      </w:r>
      <w:r>
        <w:rPr>
          <w:rFonts w:eastAsia="Arial"/>
          <w:sz w:val="24"/>
          <w:szCs w:val="24"/>
        </w:rPr>
        <w:t>. Безопасность жизнедеятельности: учебник для учреждений сред. проф. образования. М., 2015. — 288 с.</w:t>
      </w:r>
    </w:p>
    <w:p w:rsidR="00EA2842" w:rsidRDefault="00BD76CF">
      <w:pPr>
        <w:ind w:firstLine="851"/>
        <w:rPr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>Косолапова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В</w:t>
      </w:r>
      <w:r>
        <w:rPr>
          <w:rFonts w:eastAsia="Arial"/>
          <w:sz w:val="24"/>
          <w:szCs w:val="24"/>
        </w:rPr>
        <w:t>.,</w:t>
      </w:r>
      <w:r>
        <w:rPr>
          <w:rFonts w:eastAsia="Arial"/>
          <w:i/>
          <w:iCs/>
          <w:sz w:val="24"/>
          <w:szCs w:val="24"/>
        </w:rPr>
        <w:t xml:space="preserve"> Прокопенко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А</w:t>
      </w:r>
      <w:r>
        <w:rPr>
          <w:rFonts w:eastAsia="Arial"/>
          <w:sz w:val="24"/>
          <w:szCs w:val="24"/>
        </w:rPr>
        <w:t>.,</w:t>
      </w:r>
      <w:r>
        <w:rPr>
          <w:rFonts w:eastAsia="Arial"/>
          <w:i/>
          <w:iCs/>
          <w:sz w:val="24"/>
          <w:szCs w:val="24"/>
        </w:rPr>
        <w:t xml:space="preserve"> Побежимова Е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Л</w:t>
      </w:r>
      <w:r>
        <w:rPr>
          <w:rFonts w:eastAsia="Arial"/>
          <w:sz w:val="24"/>
          <w:szCs w:val="24"/>
        </w:rPr>
        <w:t>. Безопасность жизнедеятельности. Практикум: учеб. посо</w:t>
      </w:r>
      <w:r>
        <w:rPr>
          <w:rFonts w:eastAsia="Arial"/>
          <w:sz w:val="24"/>
          <w:szCs w:val="24"/>
        </w:rPr>
        <w:t>бие для учреждений сред. проф. образования. М., 2015. — 144 с.</w:t>
      </w:r>
    </w:p>
    <w:p w:rsidR="00EA2842" w:rsidRDefault="00EA2842">
      <w:pPr>
        <w:ind w:firstLine="851"/>
        <w:rPr>
          <w:sz w:val="24"/>
          <w:szCs w:val="24"/>
        </w:rPr>
      </w:pPr>
    </w:p>
    <w:p w:rsidR="00EA2842" w:rsidRDefault="00BD76CF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Для преподавателей</w:t>
      </w:r>
    </w:p>
    <w:p w:rsidR="00EA2842" w:rsidRDefault="00EA2842">
      <w:pPr>
        <w:spacing w:line="109" w:lineRule="exact"/>
        <w:rPr>
          <w:sz w:val="20"/>
          <w:szCs w:val="20"/>
        </w:rPr>
      </w:pP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Конституция Российской Федерации.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Приказ Министерства образования и науки РФ от 17.05.2012</w:t>
      </w:r>
      <w:r>
        <w:rPr>
          <w:rFonts w:eastAsia="Arial"/>
          <w:sz w:val="24"/>
          <w:szCs w:val="24"/>
        </w:rPr>
        <w:t xml:space="preserve">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Приказ Министерства образования и науки РФ от 29.12.2014 № 1645 «О внесении </w:t>
      </w:r>
      <w:proofErr w:type="gramStart"/>
      <w:r>
        <w:rPr>
          <w:rFonts w:eastAsia="Arial"/>
          <w:sz w:val="24"/>
          <w:szCs w:val="24"/>
        </w:rPr>
        <w:t>из-</w:t>
      </w:r>
      <w:proofErr w:type="spellStart"/>
      <w:r>
        <w:rPr>
          <w:rFonts w:eastAsia="Arial"/>
          <w:sz w:val="24"/>
          <w:szCs w:val="24"/>
        </w:rPr>
        <w:t>менений</w:t>
      </w:r>
      <w:proofErr w:type="spellEnd"/>
      <w:proofErr w:type="gramEnd"/>
      <w:r>
        <w:rPr>
          <w:rFonts w:eastAsia="Arial"/>
          <w:sz w:val="24"/>
          <w:szCs w:val="24"/>
        </w:rPr>
        <w:t xml:space="preserve">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EA2842" w:rsidRDefault="00BD76CF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Гражданский кодекс </w:t>
      </w:r>
      <w:proofErr w:type="gramStart"/>
      <w:r>
        <w:rPr>
          <w:rFonts w:eastAsia="Arial"/>
          <w:sz w:val="24"/>
          <w:szCs w:val="24"/>
        </w:rPr>
        <w:t>РФ .</w:t>
      </w:r>
      <w:proofErr w:type="gramEnd"/>
    </w:p>
    <w:p w:rsidR="00EA2842" w:rsidRDefault="00BD76CF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Семейный кодекс Российской Федерац</w:t>
      </w:r>
      <w:r>
        <w:rPr>
          <w:rFonts w:eastAsia="Arial"/>
          <w:sz w:val="24"/>
          <w:szCs w:val="24"/>
        </w:rPr>
        <w:t>ии.</w:t>
      </w:r>
    </w:p>
    <w:p w:rsidR="00EA2842" w:rsidRDefault="00BD76CF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Уголовный кодекс Российской Федерации.</w:t>
      </w:r>
    </w:p>
    <w:p w:rsidR="00EA2842" w:rsidRDefault="00BD76CF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Федеральный закон от 28.03.1998 № 53-ФЗ «О воинской обязанности и военной службе».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Федеральный закон от 21.12.1994 № 68-ФЗ «О защите населения и территорий от </w:t>
      </w:r>
      <w:proofErr w:type="spellStart"/>
      <w:proofErr w:type="gramStart"/>
      <w:r>
        <w:rPr>
          <w:rFonts w:eastAsia="Arial"/>
          <w:sz w:val="24"/>
          <w:szCs w:val="24"/>
        </w:rPr>
        <w:t>чрезвы</w:t>
      </w:r>
      <w:proofErr w:type="spellEnd"/>
      <w:r>
        <w:rPr>
          <w:rFonts w:eastAsia="Arial"/>
          <w:sz w:val="24"/>
          <w:szCs w:val="24"/>
        </w:rPr>
        <w:t>-чайных</w:t>
      </w:r>
      <w:proofErr w:type="gramEnd"/>
      <w:r>
        <w:rPr>
          <w:rFonts w:eastAsia="Arial"/>
          <w:sz w:val="24"/>
          <w:szCs w:val="24"/>
        </w:rPr>
        <w:t xml:space="preserve"> ситуаций природного и техногенного харак</w:t>
      </w:r>
      <w:r>
        <w:rPr>
          <w:rFonts w:eastAsia="Arial"/>
          <w:sz w:val="24"/>
          <w:szCs w:val="24"/>
        </w:rPr>
        <w:t>тера».</w:t>
      </w:r>
    </w:p>
    <w:p w:rsidR="00EA2842" w:rsidRDefault="00BD76CF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Федеральный закон от 21.07.1997 № 116-ФЗ «О промышленной безопасности опасных производственных объектов».</w:t>
      </w:r>
    </w:p>
    <w:p w:rsidR="00EA2842" w:rsidRDefault="00BD76CF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Федеральный закон от 25.07.2002 № 113-ФЗ «Об альтернативной гражданской службе».</w:t>
      </w:r>
    </w:p>
    <w:p w:rsidR="00EA2842" w:rsidRDefault="00BD76CF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Федеральный закон от 31.05.1996 № 61-ФЗ «Об обороне».</w:t>
      </w:r>
    </w:p>
    <w:p w:rsidR="00EA2842" w:rsidRDefault="00BD76CF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</w:t>
      </w:r>
      <w:r>
        <w:rPr>
          <w:rFonts w:eastAsia="Arial"/>
          <w:sz w:val="24"/>
          <w:szCs w:val="24"/>
        </w:rPr>
        <w:t>ный закон от 10.01.2002 № 7-ФЗ «Об охране окружающей среды».</w:t>
      </w:r>
    </w:p>
    <w:p w:rsidR="00EA2842" w:rsidRDefault="00BD76CF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Федеральный закон от 21.11.2011 № 323-ФЗ «Об основах охраны здоровья граждан в Российской Федерации».</w:t>
      </w:r>
    </w:p>
    <w:p w:rsidR="00EA2842" w:rsidRDefault="00BD76CF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Указ Президента РФ от 05.02.2010 № 146 «О Военной доктрине Российской Федерации».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Постановлен</w:t>
      </w:r>
      <w:r>
        <w:rPr>
          <w:rFonts w:eastAsia="Arial"/>
          <w:sz w:val="24"/>
          <w:szCs w:val="24"/>
        </w:rPr>
        <w:t>ие Правительства РФ от 30.12.2003 № 794 «О единой государственной системе предупреждения и ликвидации чрезвычайных ситуаций».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Приказ министра обороны РФ от 03.09.2011 № 1500 «О Правилах ношения военной формы одежды и знаков различия военнослужащих Вооружен</w:t>
      </w:r>
      <w:r>
        <w:rPr>
          <w:rFonts w:eastAsia="Arial"/>
          <w:sz w:val="24"/>
          <w:szCs w:val="24"/>
        </w:rPr>
        <w:t>ных Сил Российской Федерации,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Федерации».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Приказ Министерства здравоохранения и соци</w:t>
      </w:r>
      <w:r>
        <w:rPr>
          <w:rFonts w:eastAsia="Arial"/>
          <w:sz w:val="24"/>
          <w:szCs w:val="24"/>
        </w:rPr>
        <w:t>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помощи».</w:t>
      </w:r>
    </w:p>
    <w:p w:rsidR="00EA2842" w:rsidRDefault="00BD76CF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Приказ министра обороны Российской Федерации и Министерства образования и науки Российской </w:t>
      </w:r>
      <w:r>
        <w:rPr>
          <w:rFonts w:eastAsia="Arial"/>
          <w:sz w:val="24"/>
          <w:szCs w:val="24"/>
        </w:rPr>
        <w:t xml:space="preserve">Федерации от 24.02.2010 № 96/134 «Об утверждении Инструкции об </w:t>
      </w:r>
      <w:proofErr w:type="spellStart"/>
      <w:proofErr w:type="gramStart"/>
      <w:r>
        <w:rPr>
          <w:rFonts w:eastAsia="Arial"/>
          <w:sz w:val="24"/>
          <w:szCs w:val="24"/>
        </w:rPr>
        <w:t>организа-ции</w:t>
      </w:r>
      <w:proofErr w:type="spellEnd"/>
      <w:proofErr w:type="gramEnd"/>
      <w:r>
        <w:rPr>
          <w:rFonts w:eastAsia="Arial"/>
          <w:sz w:val="24"/>
          <w:szCs w:val="24"/>
        </w:rPr>
        <w:t xml:space="preserve">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</w:t>
      </w:r>
      <w:r>
        <w:rPr>
          <w:rFonts w:eastAsia="Arial"/>
          <w:sz w:val="24"/>
          <w:szCs w:val="24"/>
        </w:rPr>
        <w:t>ния, образовательных учреждениях начального профессионального и среднего профессионального образования и учебных пунктах».</w:t>
      </w:r>
    </w:p>
    <w:p w:rsidR="00EA2842" w:rsidRDefault="00BD76CF">
      <w:pPr>
        <w:ind w:firstLine="851"/>
        <w:rPr>
          <w:rFonts w:eastAsia="Arial"/>
          <w:sz w:val="24"/>
          <w:szCs w:val="24"/>
        </w:rPr>
      </w:pPr>
      <w:proofErr w:type="spellStart"/>
      <w:r>
        <w:rPr>
          <w:rFonts w:eastAsia="Arial"/>
          <w:i/>
          <w:iCs/>
          <w:sz w:val="24"/>
          <w:szCs w:val="24"/>
        </w:rPr>
        <w:t>Арустамов</w:t>
      </w:r>
      <w:proofErr w:type="spellEnd"/>
      <w:r>
        <w:rPr>
          <w:rFonts w:eastAsia="Arial"/>
          <w:i/>
          <w:iCs/>
          <w:sz w:val="24"/>
          <w:szCs w:val="24"/>
        </w:rPr>
        <w:t xml:space="preserve"> Э.А., Косолапова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В</w:t>
      </w:r>
      <w:r>
        <w:rPr>
          <w:rFonts w:eastAsia="Arial"/>
          <w:sz w:val="24"/>
          <w:szCs w:val="24"/>
        </w:rPr>
        <w:t>.,</w:t>
      </w:r>
      <w:r>
        <w:rPr>
          <w:rFonts w:eastAsia="Arial"/>
          <w:i/>
          <w:iCs/>
          <w:sz w:val="24"/>
          <w:szCs w:val="24"/>
        </w:rPr>
        <w:t xml:space="preserve"> Прокопенко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А</w:t>
      </w:r>
      <w:r>
        <w:rPr>
          <w:rFonts w:eastAsia="Arial"/>
          <w:sz w:val="24"/>
          <w:szCs w:val="24"/>
        </w:rPr>
        <w:t>. Основы безопасности жизнедеятельности: учебник для студ. сред. проф. учеб. заведений</w:t>
      </w:r>
      <w:r>
        <w:rPr>
          <w:rFonts w:eastAsia="Arial"/>
          <w:sz w:val="24"/>
          <w:szCs w:val="24"/>
        </w:rPr>
        <w:t>. — М., 2009. — 176 с.</w:t>
      </w:r>
    </w:p>
    <w:p w:rsidR="00EA2842" w:rsidRDefault="00BD76CF">
      <w:pPr>
        <w:ind w:right="-60" w:firstLine="851"/>
        <w:rPr>
          <w:rFonts w:eastAsia="Arial"/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 xml:space="preserve">Смирнов А.Т., Мишин Б.И., Васнев В.А. </w:t>
      </w:r>
      <w:r>
        <w:rPr>
          <w:rFonts w:eastAsia="Arial"/>
          <w:iCs/>
          <w:sz w:val="24"/>
          <w:szCs w:val="24"/>
        </w:rPr>
        <w:t>Основы военной службы:</w:t>
      </w:r>
      <w:r>
        <w:rPr>
          <w:rFonts w:eastAsia="Arial"/>
          <w:sz w:val="24"/>
          <w:szCs w:val="24"/>
        </w:rPr>
        <w:t xml:space="preserve"> учеб. пособие для учреждений сред. проф. образования. М., 2004. — 240 с.</w:t>
      </w:r>
    </w:p>
    <w:p w:rsidR="00EA2842" w:rsidRDefault="00BD76CF">
      <w:pPr>
        <w:ind w:right="82" w:firstLine="851"/>
        <w:rPr>
          <w:rFonts w:eastAsia="Arial"/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 xml:space="preserve">Смирнов А.Т., Мишин Б.И., Васнев В.А. </w:t>
      </w:r>
      <w:r>
        <w:rPr>
          <w:rFonts w:eastAsia="Arial"/>
          <w:iCs/>
          <w:sz w:val="24"/>
          <w:szCs w:val="24"/>
        </w:rPr>
        <w:t xml:space="preserve">Основы безопасности </w:t>
      </w:r>
      <w:proofErr w:type="spellStart"/>
      <w:r>
        <w:rPr>
          <w:rFonts w:eastAsia="Arial"/>
          <w:iCs/>
          <w:sz w:val="24"/>
          <w:szCs w:val="24"/>
        </w:rPr>
        <w:t>жизндеятельности</w:t>
      </w:r>
      <w:proofErr w:type="spellEnd"/>
      <w:r>
        <w:rPr>
          <w:rFonts w:eastAsia="Arial"/>
          <w:iCs/>
          <w:sz w:val="24"/>
          <w:szCs w:val="24"/>
        </w:rPr>
        <w:t>:</w:t>
      </w:r>
      <w:r>
        <w:rPr>
          <w:rFonts w:eastAsia="Arial"/>
          <w:sz w:val="24"/>
          <w:szCs w:val="24"/>
        </w:rPr>
        <w:t xml:space="preserve"> 10 </w:t>
      </w:r>
      <w:proofErr w:type="spellStart"/>
      <w:r>
        <w:rPr>
          <w:rFonts w:eastAsia="Arial"/>
          <w:sz w:val="24"/>
          <w:szCs w:val="24"/>
        </w:rPr>
        <w:t>кл</w:t>
      </w:r>
      <w:proofErr w:type="spellEnd"/>
      <w:r>
        <w:rPr>
          <w:rFonts w:eastAsia="Arial"/>
          <w:sz w:val="24"/>
          <w:szCs w:val="24"/>
        </w:rPr>
        <w:t xml:space="preserve">.: учеб. для </w:t>
      </w:r>
      <w:proofErr w:type="spellStart"/>
      <w:r>
        <w:rPr>
          <w:rFonts w:eastAsia="Arial"/>
          <w:sz w:val="24"/>
          <w:szCs w:val="24"/>
        </w:rPr>
        <w:t>общео</w:t>
      </w:r>
      <w:r>
        <w:rPr>
          <w:rFonts w:eastAsia="Arial"/>
          <w:sz w:val="24"/>
          <w:szCs w:val="24"/>
        </w:rPr>
        <w:t>бразават</w:t>
      </w:r>
      <w:proofErr w:type="spellEnd"/>
      <w:r>
        <w:rPr>
          <w:rFonts w:eastAsia="Arial"/>
          <w:sz w:val="24"/>
          <w:szCs w:val="24"/>
        </w:rPr>
        <w:t>. учреждений. М., 2008. — 223 с.</w:t>
      </w:r>
    </w:p>
    <w:p w:rsidR="00EA2842" w:rsidRDefault="00BD76CF">
      <w:pPr>
        <w:ind w:right="82" w:firstLine="851"/>
        <w:rPr>
          <w:rFonts w:eastAsia="Arial"/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 xml:space="preserve">Смирнов А.Т., Мишин Б.И., Васнев В.А. </w:t>
      </w:r>
      <w:r>
        <w:rPr>
          <w:rFonts w:eastAsia="Arial"/>
          <w:iCs/>
          <w:sz w:val="24"/>
          <w:szCs w:val="24"/>
        </w:rPr>
        <w:t xml:space="preserve">Основы безопасности </w:t>
      </w:r>
      <w:proofErr w:type="spellStart"/>
      <w:r>
        <w:rPr>
          <w:rFonts w:eastAsia="Arial"/>
          <w:iCs/>
          <w:sz w:val="24"/>
          <w:szCs w:val="24"/>
        </w:rPr>
        <w:t>жизндеятельности</w:t>
      </w:r>
      <w:proofErr w:type="spellEnd"/>
      <w:r>
        <w:rPr>
          <w:rFonts w:eastAsia="Arial"/>
          <w:iCs/>
          <w:sz w:val="24"/>
          <w:szCs w:val="24"/>
        </w:rPr>
        <w:t>:</w:t>
      </w:r>
      <w:r>
        <w:rPr>
          <w:rFonts w:eastAsia="Arial"/>
          <w:sz w:val="24"/>
          <w:szCs w:val="24"/>
        </w:rPr>
        <w:t xml:space="preserve"> 11 </w:t>
      </w:r>
      <w:proofErr w:type="spellStart"/>
      <w:r>
        <w:rPr>
          <w:rFonts w:eastAsia="Arial"/>
          <w:sz w:val="24"/>
          <w:szCs w:val="24"/>
        </w:rPr>
        <w:t>кл</w:t>
      </w:r>
      <w:proofErr w:type="spellEnd"/>
      <w:r>
        <w:rPr>
          <w:rFonts w:eastAsia="Arial"/>
          <w:sz w:val="24"/>
          <w:szCs w:val="24"/>
        </w:rPr>
        <w:t xml:space="preserve">.: учеб. для </w:t>
      </w:r>
      <w:proofErr w:type="spellStart"/>
      <w:r>
        <w:rPr>
          <w:rFonts w:eastAsia="Arial"/>
          <w:sz w:val="24"/>
          <w:szCs w:val="24"/>
        </w:rPr>
        <w:t>общеобразават</w:t>
      </w:r>
      <w:proofErr w:type="spellEnd"/>
      <w:r>
        <w:rPr>
          <w:rFonts w:eastAsia="Arial"/>
          <w:sz w:val="24"/>
          <w:szCs w:val="24"/>
        </w:rPr>
        <w:t>. учреждений. М., 2008. — 176 с.</w:t>
      </w:r>
    </w:p>
    <w:p w:rsidR="00EA2842" w:rsidRDefault="00BD76CF">
      <w:pPr>
        <w:ind w:firstLine="851"/>
        <w:jc w:val="both"/>
        <w:rPr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>Ястребов Г.С</w:t>
      </w:r>
      <w:r>
        <w:rPr>
          <w:rFonts w:eastAsia="Arial"/>
          <w:sz w:val="24"/>
          <w:szCs w:val="24"/>
        </w:rPr>
        <w:t xml:space="preserve">. Безопасность жизнедеятельности и медицина катастроф: учебное </w:t>
      </w:r>
      <w:r>
        <w:rPr>
          <w:rFonts w:eastAsia="Arial"/>
          <w:sz w:val="24"/>
          <w:szCs w:val="24"/>
        </w:rPr>
        <w:t>пособие — Изд. 7-е, — Феникс, 2012. — 397 с.</w:t>
      </w:r>
    </w:p>
    <w:p w:rsidR="00EA2842" w:rsidRDefault="00BD76CF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Общевоинские уставы Вооруженных Сил РФ.</w:t>
      </w:r>
    </w:p>
    <w:p w:rsidR="00EA2842" w:rsidRDefault="00EA2842">
      <w:pPr>
        <w:spacing w:line="308" w:lineRule="exact"/>
        <w:rPr>
          <w:sz w:val="20"/>
          <w:szCs w:val="20"/>
        </w:rPr>
      </w:pPr>
    </w:p>
    <w:p w:rsidR="00EA2842" w:rsidRDefault="00BD76CF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Интернет-ресурсы</w:t>
      </w:r>
    </w:p>
    <w:p w:rsidR="00EA2842" w:rsidRDefault="00EA2842">
      <w:pPr>
        <w:spacing w:line="166" w:lineRule="exact"/>
        <w:rPr>
          <w:sz w:val="20"/>
          <w:szCs w:val="20"/>
        </w:rPr>
      </w:pPr>
    </w:p>
    <w:p w:rsidR="00EA2842" w:rsidRDefault="00BD76CF">
      <w:pPr>
        <w:numPr>
          <w:ilvl w:val="0"/>
          <w:numId w:val="11"/>
        </w:numPr>
        <w:tabs>
          <w:tab w:val="left" w:pos="1078"/>
        </w:tabs>
        <w:ind w:right="-60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mchs.gov.ru (сайт МЧС РФ). </w:t>
      </w:r>
    </w:p>
    <w:p w:rsidR="00EA2842" w:rsidRDefault="00BD76CF">
      <w:pPr>
        <w:tabs>
          <w:tab w:val="left" w:pos="1078"/>
        </w:tabs>
        <w:ind w:left="851" w:right="-6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www.mvd.ru (сайт МВД РФ). </w:t>
      </w:r>
    </w:p>
    <w:p w:rsidR="00EA2842" w:rsidRDefault="00BD76CF">
      <w:pPr>
        <w:tabs>
          <w:tab w:val="left" w:pos="1078"/>
        </w:tabs>
        <w:ind w:left="851" w:right="-6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www.mil.ru (сайт Минобороны). </w:t>
      </w:r>
    </w:p>
    <w:p w:rsidR="00EA2842" w:rsidRDefault="00BD76CF">
      <w:pPr>
        <w:tabs>
          <w:tab w:val="left" w:pos="1078"/>
        </w:tabs>
        <w:ind w:left="851" w:right="-6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www.fsb.ru (сайт ФСБ РФ).</w:t>
      </w:r>
    </w:p>
    <w:p w:rsidR="00EA2842" w:rsidRDefault="00BD76CF">
      <w:pPr>
        <w:ind w:right="82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www.dic.academic.ru (Академик. Словари и</w:t>
      </w:r>
      <w:r>
        <w:rPr>
          <w:rFonts w:eastAsia="Arial"/>
          <w:sz w:val="24"/>
          <w:szCs w:val="24"/>
        </w:rPr>
        <w:t xml:space="preserve"> энциклопедии).</w:t>
      </w:r>
    </w:p>
    <w:p w:rsidR="00EA2842" w:rsidRDefault="00BD76CF">
      <w:pPr>
        <w:ind w:right="82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  <w:lang w:val="en-US"/>
        </w:rPr>
        <w:t>www</w:t>
      </w:r>
      <w:r>
        <w:rPr>
          <w:rFonts w:eastAsia="Arial"/>
          <w:sz w:val="24"/>
          <w:szCs w:val="24"/>
        </w:rPr>
        <w:t>.</w:t>
      </w:r>
      <w:proofErr w:type="spellStart"/>
      <w:r>
        <w:rPr>
          <w:rFonts w:eastAsia="Arial"/>
          <w:sz w:val="24"/>
          <w:szCs w:val="24"/>
          <w:lang w:val="en-US"/>
        </w:rPr>
        <w:t>booksgid</w:t>
      </w:r>
      <w:proofErr w:type="spellEnd"/>
      <w:r>
        <w:rPr>
          <w:rFonts w:eastAsia="Arial"/>
          <w:sz w:val="24"/>
          <w:szCs w:val="24"/>
        </w:rPr>
        <w:t>.</w:t>
      </w:r>
      <w:r>
        <w:rPr>
          <w:rFonts w:eastAsia="Arial"/>
          <w:sz w:val="24"/>
          <w:szCs w:val="24"/>
          <w:lang w:val="en-US"/>
        </w:rPr>
        <w:t>com</w:t>
      </w:r>
      <w:r>
        <w:rPr>
          <w:rFonts w:eastAsia="Arial"/>
          <w:sz w:val="24"/>
          <w:szCs w:val="24"/>
        </w:rPr>
        <w:t xml:space="preserve"> (</w:t>
      </w:r>
      <w:proofErr w:type="spellStart"/>
      <w:r>
        <w:rPr>
          <w:rFonts w:eastAsia="Arial"/>
          <w:sz w:val="24"/>
          <w:szCs w:val="24"/>
        </w:rPr>
        <w:t>Воок</w:t>
      </w:r>
      <w:proofErr w:type="spellEnd"/>
      <w:r>
        <w:rPr>
          <w:rFonts w:eastAsia="Arial"/>
          <w:sz w:val="24"/>
          <w:szCs w:val="24"/>
          <w:lang w:val="en-US"/>
        </w:rPr>
        <w:t>s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  <w:lang w:val="en-US"/>
        </w:rPr>
        <w:t>Gid</w:t>
      </w:r>
      <w:proofErr w:type="spellEnd"/>
      <w:r>
        <w:rPr>
          <w:rFonts w:eastAsia="Arial"/>
          <w:sz w:val="24"/>
          <w:szCs w:val="24"/>
        </w:rPr>
        <w:t>. Электронная библиотека).</w:t>
      </w:r>
    </w:p>
    <w:p w:rsidR="00EA2842" w:rsidRDefault="00BD76CF">
      <w:pPr>
        <w:ind w:right="200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www.globalteka.ru/index.html (</w:t>
      </w:r>
      <w:proofErr w:type="spellStart"/>
      <w:r>
        <w:rPr>
          <w:rFonts w:eastAsia="Arial"/>
          <w:sz w:val="24"/>
          <w:szCs w:val="24"/>
        </w:rPr>
        <w:t>Глобалтека</w:t>
      </w:r>
      <w:proofErr w:type="spellEnd"/>
      <w:r>
        <w:rPr>
          <w:rFonts w:eastAsia="Arial"/>
          <w:sz w:val="24"/>
          <w:szCs w:val="24"/>
        </w:rPr>
        <w:t xml:space="preserve">. Глобальная библиотека научных ресурсов). </w:t>
      </w:r>
    </w:p>
    <w:p w:rsidR="00EA2842" w:rsidRDefault="00BD76CF">
      <w:pPr>
        <w:ind w:right="200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www.window.edu.ru (Единое окно доступа к образовательным ресурсам).</w:t>
      </w:r>
    </w:p>
    <w:p w:rsidR="00EA2842" w:rsidRDefault="00BD76CF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www.iprbookshop.ru </w:t>
      </w:r>
      <w:r>
        <w:rPr>
          <w:rFonts w:eastAsia="Arial"/>
          <w:sz w:val="24"/>
          <w:szCs w:val="24"/>
        </w:rPr>
        <w:t xml:space="preserve">(Электронно-библиотечная система </w:t>
      </w:r>
      <w:proofErr w:type="spellStart"/>
      <w:r>
        <w:rPr>
          <w:rFonts w:eastAsia="Arial"/>
          <w:sz w:val="24"/>
          <w:szCs w:val="24"/>
        </w:rPr>
        <w:t>IPRbooks</w:t>
      </w:r>
      <w:proofErr w:type="spellEnd"/>
      <w:r>
        <w:rPr>
          <w:rFonts w:eastAsia="Arial"/>
          <w:sz w:val="24"/>
          <w:szCs w:val="24"/>
        </w:rPr>
        <w:t>).</w:t>
      </w:r>
    </w:p>
    <w:p w:rsidR="00EA2842" w:rsidRDefault="00BD76CF">
      <w:pPr>
        <w:ind w:firstLine="851"/>
        <w:rPr>
          <w:sz w:val="24"/>
          <w:szCs w:val="24"/>
        </w:rPr>
      </w:pPr>
      <w:r>
        <w:rPr>
          <w:rFonts w:eastAsia="Arial"/>
          <w:sz w:val="24"/>
          <w:szCs w:val="24"/>
        </w:rPr>
        <w:t>www.school.edu.ru/default.asp (Российский образовательный портал. Доступность, качество, эффективность).</w:t>
      </w:r>
    </w:p>
    <w:p w:rsidR="00EA2842" w:rsidRDefault="00BD76CF">
      <w:pPr>
        <w:numPr>
          <w:ilvl w:val="0"/>
          <w:numId w:val="12"/>
        </w:numPr>
        <w:tabs>
          <w:tab w:val="left" w:pos="1080"/>
        </w:tabs>
        <w:ind w:firstLine="851"/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ru</w:t>
      </w:r>
      <w:proofErr w:type="spellEnd"/>
      <w:r>
        <w:rPr>
          <w:rFonts w:eastAsia="Arial"/>
          <w:sz w:val="24"/>
          <w:szCs w:val="24"/>
        </w:rPr>
        <w:t>/</w:t>
      </w:r>
      <w:proofErr w:type="spellStart"/>
      <w:r>
        <w:rPr>
          <w:rFonts w:eastAsia="Arial"/>
          <w:sz w:val="24"/>
          <w:szCs w:val="24"/>
        </w:rPr>
        <w:t>book</w:t>
      </w:r>
      <w:proofErr w:type="spellEnd"/>
      <w:r>
        <w:rPr>
          <w:rFonts w:eastAsia="Arial"/>
          <w:sz w:val="24"/>
          <w:szCs w:val="24"/>
        </w:rPr>
        <w:t xml:space="preserve"> (Электронная библиотечная система).</w:t>
      </w:r>
    </w:p>
    <w:p w:rsidR="00EA2842" w:rsidRDefault="00BD76CF">
      <w:pPr>
        <w:numPr>
          <w:ilvl w:val="0"/>
          <w:numId w:val="13"/>
        </w:numPr>
        <w:tabs>
          <w:tab w:val="left" w:pos="1078"/>
        </w:tabs>
        <w:ind w:right="82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pobediteli.ru (проект «ПОБЕДИТЕЛИ: Солдаты </w:t>
      </w:r>
      <w:proofErr w:type="spellStart"/>
      <w:r>
        <w:rPr>
          <w:rFonts w:eastAsia="Arial"/>
          <w:sz w:val="24"/>
          <w:szCs w:val="24"/>
        </w:rPr>
        <w:t>Великойвойны</w:t>
      </w:r>
      <w:proofErr w:type="spellEnd"/>
      <w:r>
        <w:rPr>
          <w:rFonts w:eastAsia="Arial"/>
          <w:sz w:val="24"/>
          <w:szCs w:val="24"/>
        </w:rPr>
        <w:t xml:space="preserve">»). </w:t>
      </w:r>
    </w:p>
    <w:p w:rsidR="00EA2842" w:rsidRDefault="00BD76CF">
      <w:pPr>
        <w:tabs>
          <w:tab w:val="left" w:pos="1078"/>
        </w:tabs>
        <w:ind w:left="851" w:right="8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www</w:t>
      </w:r>
      <w:r>
        <w:rPr>
          <w:rFonts w:eastAsia="Arial"/>
          <w:sz w:val="24"/>
          <w:szCs w:val="24"/>
        </w:rPr>
        <w:t>.monino.ru (Музей Военно-Воздушных Сил).</w:t>
      </w:r>
    </w:p>
    <w:p w:rsidR="00EA2842" w:rsidRDefault="00BD76CF">
      <w:pPr>
        <w:ind w:right="-60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www.simvolika.rsl.ru (Государственные символы России. История и реальность). </w:t>
      </w:r>
    </w:p>
    <w:p w:rsidR="00EA2842" w:rsidRDefault="00BD76CF">
      <w:pPr>
        <w:tabs>
          <w:tab w:val="left" w:pos="8220"/>
        </w:tabs>
        <w:ind w:right="800" w:firstLine="851"/>
        <w:rPr>
          <w:rFonts w:eastAsia="Arial"/>
          <w:sz w:val="14"/>
          <w:szCs w:val="14"/>
        </w:rPr>
      </w:pPr>
      <w:r>
        <w:rPr>
          <w:rFonts w:eastAsia="Arial"/>
          <w:sz w:val="24"/>
          <w:szCs w:val="24"/>
        </w:rPr>
        <w:t>www.militera.lib.ru (Во</w:t>
      </w:r>
      <w:r>
        <w:rPr>
          <w:rFonts w:eastAsia="Arial"/>
          <w:color w:val="231F20"/>
          <w:sz w:val="24"/>
          <w:szCs w:val="24"/>
        </w:rPr>
        <w:t>енная литература</w:t>
      </w:r>
      <w:r>
        <w:rPr>
          <w:rFonts w:eastAsia="Arial"/>
          <w:sz w:val="24"/>
          <w:szCs w:val="24"/>
        </w:rPr>
        <w:t>)</w:t>
      </w:r>
      <w:r>
        <w:rPr>
          <w:rFonts w:eastAsia="Arial"/>
          <w:color w:val="231F20"/>
          <w:sz w:val="24"/>
          <w:szCs w:val="24"/>
        </w:rPr>
        <w:t>.</w:t>
      </w:r>
    </w:p>
    <w:sectPr w:rsidR="00EA2842">
      <w:footerReference w:type="default" r:id="rId11"/>
      <w:pgSz w:w="11906" w:h="16838"/>
      <w:pgMar w:top="1440" w:right="1440" w:bottom="948" w:left="14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76CF">
      <w:r>
        <w:separator/>
      </w:r>
    </w:p>
  </w:endnote>
  <w:endnote w:type="continuationSeparator" w:id="0">
    <w:p w:rsidR="00000000" w:rsidRDefault="00BD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494451"/>
      <w:docPartObj>
        <w:docPartGallery w:val="Page Numbers (Bottom of Page)"/>
        <w:docPartUnique/>
      </w:docPartObj>
    </w:sdtPr>
    <w:sdtEndPr/>
    <w:sdtContent>
      <w:p w:rsidR="00EA2842" w:rsidRDefault="00BD76CF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EA2842" w:rsidRDefault="00BD76CF">
        <w:pPr>
          <w:pStyle w:val="ac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839085"/>
      <w:docPartObj>
        <w:docPartGallery w:val="Page Numbers (Bottom of Page)"/>
        <w:docPartUnique/>
      </w:docPartObj>
    </w:sdtPr>
    <w:sdtEndPr/>
    <w:sdtContent>
      <w:p w:rsidR="00EA2842" w:rsidRDefault="00BD76CF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  <w:p w:rsidR="00EA2842" w:rsidRDefault="00BD76CF">
        <w:pPr>
          <w:pStyle w:val="ac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747925"/>
      <w:docPartObj>
        <w:docPartGallery w:val="Page Numbers (Bottom of Page)"/>
        <w:docPartUnique/>
      </w:docPartObj>
    </w:sdtPr>
    <w:sdtEndPr/>
    <w:sdtContent>
      <w:p w:rsidR="00EA2842" w:rsidRDefault="00BD76CF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  <w:p w:rsidR="00EA2842" w:rsidRDefault="00BD76CF">
        <w:pPr>
          <w:pStyle w:val="ac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452508"/>
      <w:docPartObj>
        <w:docPartGallery w:val="Page Numbers (Bottom of Page)"/>
        <w:docPartUnique/>
      </w:docPartObj>
    </w:sdtPr>
    <w:sdtEndPr/>
    <w:sdtContent>
      <w:p w:rsidR="00EA2842" w:rsidRDefault="00BD76CF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  <w:p w:rsidR="00EA2842" w:rsidRDefault="00BD76CF">
        <w:pPr>
          <w:pStyle w:val="ac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698871"/>
      <w:docPartObj>
        <w:docPartGallery w:val="Page Numbers (Bottom of Page)"/>
        <w:docPartUnique/>
      </w:docPartObj>
    </w:sdtPr>
    <w:sdtEndPr/>
    <w:sdtContent>
      <w:p w:rsidR="00EA2842" w:rsidRDefault="00BD76CF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  <w:p w:rsidR="00EA2842" w:rsidRDefault="00BD76CF">
        <w:pPr>
          <w:pStyle w:val="ac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76CF">
      <w:r>
        <w:separator/>
      </w:r>
    </w:p>
  </w:footnote>
  <w:footnote w:type="continuationSeparator" w:id="0">
    <w:p w:rsidR="00000000" w:rsidRDefault="00BD7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B22"/>
    <w:multiLevelType w:val="multilevel"/>
    <w:tmpl w:val="AE1E44BC"/>
    <w:lvl w:ilvl="0">
      <w:start w:val="75"/>
      <w:numFmt w:val="lowerLetter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C66289"/>
    <w:multiLevelType w:val="multilevel"/>
    <w:tmpl w:val="E07A42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CD394F"/>
    <w:multiLevelType w:val="multilevel"/>
    <w:tmpl w:val="8CAC0D00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AF1947"/>
    <w:multiLevelType w:val="multilevel"/>
    <w:tmpl w:val="0248E3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и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061F61"/>
    <w:multiLevelType w:val="multilevel"/>
    <w:tmpl w:val="1A30125C"/>
    <w:lvl w:ilvl="0">
      <w:start w:val="75"/>
      <w:numFmt w:val="lowerLetter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C1413E9"/>
    <w:multiLevelType w:val="multilevel"/>
    <w:tmpl w:val="EF2C0ED4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с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29483A"/>
    <w:multiLevelType w:val="multilevel"/>
    <w:tmpl w:val="49DE2EF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b/>
        <w:sz w:val="1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D1706D"/>
    <w:multiLevelType w:val="multilevel"/>
    <w:tmpl w:val="A6EC5E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0A34ACC"/>
    <w:multiLevelType w:val="multilevel"/>
    <w:tmpl w:val="655CE3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0AD31EF"/>
    <w:multiLevelType w:val="multilevel"/>
    <w:tmpl w:val="954065AC"/>
    <w:lvl w:ilvl="0">
      <w:start w:val="75"/>
      <w:numFmt w:val="lowerLetter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73143E"/>
    <w:multiLevelType w:val="multilevel"/>
    <w:tmpl w:val="A25E935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75B59B9"/>
    <w:multiLevelType w:val="multilevel"/>
    <w:tmpl w:val="C6704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AD709B0"/>
    <w:multiLevelType w:val="multilevel"/>
    <w:tmpl w:val="CCAA14F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CDB63F5"/>
    <w:multiLevelType w:val="multilevel"/>
    <w:tmpl w:val="027E04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</w:lvl>
  </w:abstractNum>
  <w:abstractNum w:abstractNumId="14" w15:restartNumberingAfterBreak="0">
    <w:nsid w:val="77BF35F1"/>
    <w:multiLevelType w:val="multilevel"/>
    <w:tmpl w:val="2468FE3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8DF4487"/>
    <w:multiLevelType w:val="multilevel"/>
    <w:tmpl w:val="52027A98"/>
    <w:lvl w:ilvl="0">
      <w:start w:val="1"/>
      <w:numFmt w:val="bullet"/>
      <w:pStyle w:val="1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pStyle w:val="2"/>
      <w:lvlText w:val="с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pStyle w:val="9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3"/>
  </w:num>
  <w:num w:numId="5">
    <w:abstractNumId w:val="14"/>
  </w:num>
  <w:num w:numId="6">
    <w:abstractNumId w:val="7"/>
  </w:num>
  <w:num w:numId="7">
    <w:abstractNumId w:val="12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  <w:num w:numId="12">
    <w:abstractNumId w:val="0"/>
  </w:num>
  <w:num w:numId="13">
    <w:abstractNumId w:val="4"/>
  </w:num>
  <w:num w:numId="14">
    <w:abstractNumId w:val="11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42"/>
    <w:rsid w:val="00BD76CF"/>
    <w:rsid w:val="00E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CF19"/>
  <w15:docId w15:val="{7E689510-C8FD-4BC2-B66E-5713017C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</w:style>
  <w:style w:type="paragraph" w:styleId="1">
    <w:name w:val="heading 1"/>
    <w:basedOn w:val="a"/>
    <w:next w:val="a"/>
    <w:link w:val="10"/>
    <w:qFormat/>
    <w:rsid w:val="00FB5303"/>
    <w:pPr>
      <w:keepNext/>
      <w:numPr>
        <w:numId w:val="1"/>
      </w:numPr>
      <w:ind w:firstLine="284"/>
      <w:outlineLvl w:val="0"/>
    </w:pPr>
    <w:rPr>
      <w:rFonts w:eastAsia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FB5303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9">
    <w:name w:val="heading 9"/>
    <w:basedOn w:val="a"/>
    <w:next w:val="a"/>
    <w:link w:val="90"/>
    <w:qFormat/>
    <w:rsid w:val="00FB5303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FB5303"/>
    <w:rPr>
      <w:rFonts w:eastAsia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qFormat/>
    <w:rsid w:val="00FB5303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90">
    <w:name w:val="Заголовок 9 Знак"/>
    <w:basedOn w:val="a0"/>
    <w:link w:val="9"/>
    <w:qFormat/>
    <w:rsid w:val="00FB5303"/>
    <w:rPr>
      <w:rFonts w:ascii="Cambria" w:eastAsia="Times New Roman" w:hAnsi="Cambria" w:cs="Cambria"/>
      <w:lang w:eastAsia="zh-CN"/>
    </w:rPr>
  </w:style>
  <w:style w:type="character" w:customStyle="1" w:styleId="a3">
    <w:name w:val="Верхний колонтитул Знак"/>
    <w:basedOn w:val="a0"/>
    <w:uiPriority w:val="99"/>
    <w:qFormat/>
    <w:rsid w:val="00FB5303"/>
  </w:style>
  <w:style w:type="character" w:customStyle="1" w:styleId="a4">
    <w:name w:val="Нижний колонтитул Знак"/>
    <w:basedOn w:val="a0"/>
    <w:uiPriority w:val="99"/>
    <w:qFormat/>
    <w:rsid w:val="00FB5303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uiPriority w:val="99"/>
    <w:unhideWhenUsed/>
    <w:rsid w:val="00FB530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FB5303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CA10AC"/>
    <w:pPr>
      <w:ind w:left="720"/>
      <w:contextualSpacing/>
    </w:pPr>
  </w:style>
  <w:style w:type="paragraph" w:customStyle="1" w:styleId="Style11">
    <w:name w:val="Style11"/>
    <w:basedOn w:val="a"/>
    <w:qFormat/>
    <w:rsid w:val="00A95A83"/>
    <w:pPr>
      <w:widowControl w:val="0"/>
      <w:suppressAutoHyphens/>
      <w:spacing w:after="200" w:line="415" w:lineRule="exact"/>
      <w:jc w:val="center"/>
    </w:pPr>
    <w:rPr>
      <w:rFonts w:ascii="Calibri" w:eastAsia="Times New Roman" w:hAnsi="Calibri" w:cs="Calibri"/>
      <w:lang w:eastAsia="zh-CN"/>
    </w:rPr>
  </w:style>
  <w:style w:type="table" w:styleId="ae">
    <w:name w:val="Table Grid"/>
    <w:basedOn w:val="a1"/>
    <w:uiPriority w:val="59"/>
    <w:rsid w:val="00D5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20</Pages>
  <Words>6497</Words>
  <Characters>37039</Characters>
  <Application>Microsoft Office Word</Application>
  <DocSecurity>0</DocSecurity>
  <Lines>308</Lines>
  <Paragraphs>86</Paragraphs>
  <ScaleCrop>false</ScaleCrop>
  <Company/>
  <LinksUpToDate>false</LinksUpToDate>
  <CharactersWithSpaces>43450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Преподаватель-Н305</cp:lastModifiedBy>
  <cp:revision>9</cp:revision>
  <dcterms:created xsi:type="dcterms:W3CDTF">2018-09-27T10:45:00Z</dcterms:created>
  <dcterms:modified xsi:type="dcterms:W3CDTF">2022-02-16T07:06:00Z</dcterms:modified>
  <dc:language>ru-RU</dc:language>
</cp:coreProperties>
</file>