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42" w:rsidRDefault="00BD76CF">
      <w:pPr>
        <w:widowControl w:val="0"/>
        <w:numPr>
          <w:ilvl w:val="0"/>
          <w:numId w:val="14"/>
        </w:numPr>
        <w:suppressAutoHyphens/>
        <w:contextualSpacing/>
        <w:jc w:val="right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Приложение</w:t>
      </w: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00" w:lineRule="exact"/>
        <w:rPr>
          <w:sz w:val="24"/>
          <w:szCs w:val="24"/>
        </w:rPr>
      </w:pPr>
    </w:p>
    <w:p w:rsidR="00EA2842" w:rsidRDefault="00EA2842">
      <w:pPr>
        <w:spacing w:line="234" w:lineRule="exact"/>
        <w:rPr>
          <w:sz w:val="24"/>
          <w:szCs w:val="24"/>
        </w:rPr>
      </w:pPr>
    </w:p>
    <w:p w:rsidR="00EA2842" w:rsidRDefault="00EA2842">
      <w:pPr>
        <w:spacing w:line="271" w:lineRule="auto"/>
        <w:ind w:right="-413"/>
        <w:jc w:val="center"/>
        <w:rPr>
          <w:rFonts w:eastAsia="Arial"/>
          <w:sz w:val="40"/>
          <w:szCs w:val="40"/>
        </w:rPr>
      </w:pPr>
    </w:p>
    <w:p w:rsidR="00EA2842" w:rsidRDefault="00BD76CF">
      <w:pPr>
        <w:spacing w:line="271" w:lineRule="auto"/>
        <w:ind w:right="-413"/>
        <w:jc w:val="center"/>
        <w:rPr>
          <w:sz w:val="26"/>
          <w:szCs w:val="26"/>
        </w:rPr>
      </w:pPr>
      <w:r>
        <w:rPr>
          <w:rFonts w:eastAsia="Arial"/>
          <w:b/>
          <w:sz w:val="26"/>
          <w:szCs w:val="26"/>
        </w:rPr>
        <w:t xml:space="preserve">Рабочая программа </w:t>
      </w:r>
    </w:p>
    <w:p w:rsidR="00EA2842" w:rsidRDefault="00BD76CF">
      <w:pPr>
        <w:spacing w:line="271" w:lineRule="auto"/>
        <w:ind w:right="-413"/>
        <w:jc w:val="center"/>
        <w:rPr>
          <w:sz w:val="26"/>
          <w:szCs w:val="26"/>
        </w:rPr>
      </w:pPr>
      <w:r>
        <w:rPr>
          <w:rFonts w:eastAsia="Arial"/>
          <w:b/>
          <w:sz w:val="26"/>
          <w:szCs w:val="26"/>
        </w:rPr>
        <w:t>ОУД.06</w:t>
      </w:r>
      <w:r>
        <w:rPr>
          <w:rFonts w:eastAsia="Arial"/>
          <w:b/>
          <w:sz w:val="26"/>
          <w:szCs w:val="26"/>
        </w:rPr>
        <w:t>. Основы безопасности жизнедеятельности</w:t>
      </w:r>
    </w:p>
    <w:p w:rsidR="00EA2842" w:rsidRDefault="00EA2842">
      <w:pPr>
        <w:spacing w:line="391" w:lineRule="exact"/>
        <w:rPr>
          <w:b/>
          <w:sz w:val="32"/>
          <w:szCs w:val="32"/>
        </w:rPr>
      </w:pPr>
    </w:p>
    <w:p w:rsidR="00EA2842" w:rsidRDefault="00EA28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</w:rPr>
      </w:pPr>
    </w:p>
    <w:p w:rsidR="00EA2842" w:rsidRDefault="00BD76CF">
      <w:pPr>
        <w:ind w:right="-259"/>
        <w:jc w:val="center"/>
        <w:rPr>
          <w:rFonts w:eastAsia="Arial"/>
        </w:rPr>
        <w:sectPr w:rsidR="00EA2842">
          <w:pgSz w:w="11906" w:h="16838"/>
          <w:pgMar w:top="1078" w:right="1306" w:bottom="1440" w:left="1440" w:header="0" w:footer="0" w:gutter="0"/>
          <w:cols w:space="720"/>
          <w:formProt w:val="0"/>
          <w:docGrid w:linePitch="299" w:charSpace="4096"/>
        </w:sectPr>
      </w:pPr>
      <w:r>
        <w:rPr>
          <w:rFonts w:eastAsia="Arial"/>
        </w:rPr>
        <w:t>2018</w:t>
      </w:r>
    </w:p>
    <w:p w:rsidR="00EA2842" w:rsidRDefault="00BD76CF">
      <w:pPr>
        <w:suppressAutoHyphens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 учебного предмета разработана:</w:t>
      </w:r>
    </w:p>
    <w:p w:rsidR="00EA2842" w:rsidRDefault="00EA2842">
      <w:pPr>
        <w:suppressAutoHyphens/>
        <w:rPr>
          <w:rFonts w:eastAsia="Times New Roman"/>
          <w:b/>
          <w:bCs/>
          <w:sz w:val="24"/>
          <w:szCs w:val="24"/>
        </w:rPr>
      </w:pPr>
    </w:p>
    <w:p w:rsidR="00EA2842" w:rsidRDefault="00BD76CF">
      <w:pPr>
        <w:suppressAutoHyphens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на основе:</w:t>
      </w:r>
    </w:p>
    <w:p w:rsidR="00EA2842" w:rsidRDefault="00EA2842">
      <w:pPr>
        <w:suppressAutoHyphens/>
        <w:jc w:val="both"/>
        <w:rPr>
          <w:rFonts w:eastAsia="Times New Roman"/>
        </w:rPr>
      </w:pPr>
    </w:p>
    <w:p w:rsidR="00EA2842" w:rsidRDefault="00BD76CF">
      <w:pPr>
        <w:suppressAutoHyphens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1. Федерального государственного </w:t>
      </w:r>
      <w:r>
        <w:rPr>
          <w:rFonts w:eastAsia="Times New Roman"/>
          <w:sz w:val="24"/>
          <w:szCs w:val="24"/>
        </w:rPr>
        <w:t>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EA2842" w:rsidRDefault="00EA2842">
      <w:pPr>
        <w:suppressAutoHyphens/>
        <w:ind w:left="720"/>
        <w:jc w:val="both"/>
        <w:rPr>
          <w:rFonts w:eastAsia="Times New Roman"/>
          <w:sz w:val="24"/>
          <w:szCs w:val="24"/>
        </w:rPr>
      </w:pPr>
    </w:p>
    <w:p w:rsidR="00EA2842" w:rsidRDefault="00BD76CF">
      <w:pPr>
        <w:suppressAutoHyphens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2. Учебного плана по специальности</w:t>
      </w:r>
      <w:r>
        <w:rPr>
          <w:rFonts w:eastAsia="Times New Roman"/>
          <w:sz w:val="24"/>
          <w:szCs w:val="24"/>
        </w:rPr>
        <w:t xml:space="preserve"> </w:t>
      </w:r>
      <w:r w:rsidRPr="00BD76CF">
        <w:rPr>
          <w:rFonts w:eastAsia="Times New Roman"/>
          <w:sz w:val="24"/>
          <w:szCs w:val="24"/>
        </w:rPr>
        <w:t>09.02.01 Ко</w:t>
      </w:r>
      <w:r>
        <w:rPr>
          <w:rFonts w:eastAsia="Times New Roman"/>
          <w:sz w:val="24"/>
          <w:szCs w:val="24"/>
        </w:rPr>
        <w:t xml:space="preserve">мпьютерные системы и </w:t>
      </w:r>
      <w:proofErr w:type="spellStart"/>
      <w:r>
        <w:rPr>
          <w:rFonts w:eastAsia="Times New Roman"/>
          <w:sz w:val="24"/>
          <w:szCs w:val="24"/>
        </w:rPr>
        <w:t>комлексы</w:t>
      </w:r>
      <w:proofErr w:type="spellEnd"/>
      <w:r>
        <w:rPr>
          <w:rFonts w:eastAsia="Times New Roman"/>
          <w:sz w:val="24"/>
          <w:szCs w:val="24"/>
        </w:rPr>
        <w:t>, ППССЗ-2</w:t>
      </w:r>
      <w:r>
        <w:rPr>
          <w:rFonts w:eastAsia="Times New Roman"/>
          <w:sz w:val="24"/>
          <w:szCs w:val="24"/>
        </w:rPr>
        <w:t>018</w:t>
      </w:r>
    </w:p>
    <w:p w:rsidR="00EA2842" w:rsidRDefault="00BD76CF">
      <w:pPr>
        <w:suppressAutoHyphens/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EA2842" w:rsidRDefault="00BD76CF">
      <w:pPr>
        <w:suppressAutoHyphens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 учетом: </w:t>
      </w:r>
    </w:p>
    <w:p w:rsidR="00EA2842" w:rsidRDefault="00EA2842">
      <w:pPr>
        <w:suppressAutoHyphens/>
        <w:jc w:val="both"/>
        <w:rPr>
          <w:rFonts w:eastAsia="Times New Roman"/>
          <w:b/>
          <w:sz w:val="24"/>
          <w:szCs w:val="24"/>
        </w:rPr>
      </w:pPr>
    </w:p>
    <w:p w:rsidR="00EA2842" w:rsidRDefault="00BD76CF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Примерной </w:t>
      </w:r>
      <w:proofErr w:type="gramStart"/>
      <w:r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 для</w:t>
      </w:r>
      <w:proofErr w:type="gramEnd"/>
      <w:r>
        <w:rPr>
          <w:sz w:val="24"/>
          <w:szCs w:val="24"/>
        </w:rPr>
        <w:t xml:space="preserve">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</w:t>
      </w:r>
      <w:r>
        <w:rPr>
          <w:sz w:val="24"/>
          <w:szCs w:val="24"/>
        </w:rPr>
        <w:t>р рецензии 376 от 23 июля 2015 г. ФГАУ «ФИРО»)</w:t>
      </w:r>
    </w:p>
    <w:p w:rsidR="00EA2842" w:rsidRDefault="00EA2842">
      <w:pPr>
        <w:pStyle w:val="ad"/>
        <w:ind w:left="0"/>
        <w:jc w:val="both"/>
        <w:rPr>
          <w:sz w:val="24"/>
          <w:szCs w:val="24"/>
        </w:rPr>
      </w:pPr>
    </w:p>
    <w:p w:rsidR="00EA2842" w:rsidRDefault="00BD7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>
        <w:rPr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>
        <w:rPr>
          <w:sz w:val="24"/>
          <w:szCs w:val="24"/>
        </w:rPr>
        <w:t>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</w:t>
      </w:r>
      <w:r>
        <w:rPr>
          <w:sz w:val="24"/>
          <w:szCs w:val="24"/>
        </w:rPr>
        <w:t>18-01-100-938/15 от 23 марта 2015г.).</w:t>
      </w:r>
    </w:p>
    <w:p w:rsidR="00EA2842" w:rsidRDefault="00EA2842">
      <w:pPr>
        <w:pStyle w:val="ad"/>
        <w:ind w:left="2880"/>
        <w:jc w:val="both"/>
        <w:rPr>
          <w:sz w:val="24"/>
          <w:szCs w:val="24"/>
        </w:rPr>
      </w:pPr>
    </w:p>
    <w:p w:rsidR="00EA2842" w:rsidRDefault="00EA2842">
      <w:pPr>
        <w:suppressAutoHyphens/>
        <w:ind w:left="360"/>
        <w:jc w:val="both"/>
        <w:rPr>
          <w:rFonts w:eastAsia="Times New Roman"/>
          <w:b/>
          <w:sz w:val="24"/>
          <w:szCs w:val="24"/>
        </w:rPr>
      </w:pPr>
    </w:p>
    <w:p w:rsidR="00EA2842" w:rsidRDefault="00EA2842">
      <w:pPr>
        <w:suppressAutoHyphens/>
        <w:jc w:val="both"/>
        <w:rPr>
          <w:rFonts w:eastAsia="Times New Roman"/>
          <w:sz w:val="24"/>
          <w:szCs w:val="24"/>
        </w:rPr>
      </w:pPr>
    </w:p>
    <w:p w:rsidR="00EA2842" w:rsidRDefault="00EA2842">
      <w:pPr>
        <w:suppressAutoHyphens/>
        <w:jc w:val="both"/>
        <w:rPr>
          <w:sz w:val="24"/>
          <w:szCs w:val="24"/>
        </w:rPr>
      </w:pPr>
    </w:p>
    <w:p w:rsidR="00EA2842" w:rsidRDefault="00EA2842">
      <w:pPr>
        <w:suppressAutoHyphens/>
        <w:jc w:val="both"/>
        <w:rPr>
          <w:rFonts w:eastAsia="Times New Roman"/>
          <w:sz w:val="24"/>
          <w:szCs w:val="24"/>
        </w:rPr>
      </w:pPr>
    </w:p>
    <w:p w:rsidR="00EA2842" w:rsidRDefault="00BD76CF">
      <w:pPr>
        <w:widowControl w:val="0"/>
        <w:suppressAutoHyphens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Организация-разработчик: </w:t>
      </w:r>
    </w:p>
    <w:p w:rsidR="00EA2842" w:rsidRDefault="00BD76CF">
      <w:pPr>
        <w:widowControl w:val="0"/>
        <w:suppressAutoHyphens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eastAsia="Times New Roman"/>
          <w:sz w:val="24"/>
          <w:szCs w:val="24"/>
        </w:rPr>
        <w:t>И.И.Лепсе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EA2842" w:rsidRDefault="00EA284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</w:rPr>
      </w:pPr>
    </w:p>
    <w:p w:rsidR="00EA2842" w:rsidRDefault="00BD76CF">
      <w:pPr>
        <w:widowControl w:val="0"/>
        <w:suppressAutoHyphens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Разработчик:</w:t>
      </w:r>
    </w:p>
    <w:p w:rsidR="00EA2842" w:rsidRDefault="00BD76CF">
      <w:pPr>
        <w:widowControl w:val="0"/>
        <w:suppressAutoHyphens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_____________/Веселов С.М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 xml:space="preserve">/, </w:t>
      </w:r>
      <w:proofErr w:type="gramStart"/>
      <w:r>
        <w:rPr>
          <w:rFonts w:eastAsia="Times New Roman"/>
          <w:sz w:val="24"/>
          <w:szCs w:val="24"/>
        </w:rPr>
        <w:t>преподаватель  ГБПОУ</w:t>
      </w:r>
      <w:proofErr w:type="gramEnd"/>
      <w:r>
        <w:rPr>
          <w:rFonts w:eastAsia="Times New Roman"/>
          <w:sz w:val="24"/>
          <w:szCs w:val="24"/>
        </w:rPr>
        <w:t xml:space="preserve"> ПАМТ им. </w:t>
      </w:r>
      <w:proofErr w:type="spellStart"/>
      <w:r>
        <w:rPr>
          <w:rFonts w:eastAsia="Times New Roman"/>
          <w:sz w:val="24"/>
          <w:szCs w:val="24"/>
        </w:rPr>
        <w:t>И.И.Лепсе</w:t>
      </w:r>
      <w:proofErr w:type="spellEnd"/>
    </w:p>
    <w:p w:rsidR="00EA2842" w:rsidRDefault="00EA2842">
      <w:pPr>
        <w:widowControl w:val="0"/>
        <w:suppressAutoHyphens/>
        <w:contextualSpacing/>
        <w:rPr>
          <w:rFonts w:eastAsia="Times New Roman"/>
          <w:sz w:val="24"/>
          <w:szCs w:val="24"/>
        </w:rPr>
      </w:pPr>
    </w:p>
    <w:p w:rsidR="00EA2842" w:rsidRDefault="00BD76CF">
      <w:pPr>
        <w:widowControl w:val="0"/>
        <w:suppressAutoHyphens/>
        <w:ind w:right="-185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«______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______________________2018г.</w:t>
      </w:r>
    </w:p>
    <w:p w:rsidR="00EA2842" w:rsidRDefault="00EA2842">
      <w:pPr>
        <w:widowControl w:val="0"/>
        <w:suppressAutoHyphens/>
        <w:ind w:right="-185"/>
        <w:contextualSpacing/>
        <w:rPr>
          <w:rFonts w:eastAsia="Times New Roman"/>
          <w:sz w:val="24"/>
          <w:szCs w:val="24"/>
        </w:rPr>
      </w:pPr>
      <w:bookmarkStart w:id="0" w:name="_GoBack1"/>
      <w:bookmarkEnd w:id="0"/>
    </w:p>
    <w:p w:rsidR="00EA2842" w:rsidRDefault="00EA2842">
      <w:pPr>
        <w:widowControl w:val="0"/>
        <w:suppressAutoHyphens/>
        <w:ind w:right="-185"/>
        <w:contextualSpacing/>
        <w:rPr>
          <w:rFonts w:eastAsia="Times New Roman"/>
          <w:sz w:val="24"/>
          <w:szCs w:val="24"/>
        </w:rPr>
      </w:pPr>
    </w:p>
    <w:p w:rsidR="00EA2842" w:rsidRDefault="00EA2842">
      <w:pPr>
        <w:widowControl w:val="0"/>
        <w:suppressAutoHyphens/>
        <w:contextualSpacing/>
        <w:outlineLvl w:val="1"/>
        <w:rPr>
          <w:rFonts w:eastAsia="Times New Roman"/>
          <w:sz w:val="24"/>
          <w:szCs w:val="24"/>
        </w:rPr>
      </w:pPr>
    </w:p>
    <w:p w:rsidR="00EA2842" w:rsidRDefault="00BD76CF">
      <w:pPr>
        <w:widowControl w:val="0"/>
        <w:suppressAutoHyphens/>
        <w:contextualSpacing/>
        <w:outlineLvl w:val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EA2842" w:rsidRDefault="00EA2842">
      <w:pPr>
        <w:widowControl w:val="0"/>
        <w:suppressAutoHyphens/>
        <w:contextualSpacing/>
        <w:rPr>
          <w:rFonts w:eastAsia="Times New Roman"/>
          <w:sz w:val="24"/>
          <w:szCs w:val="24"/>
        </w:rPr>
      </w:pPr>
    </w:p>
    <w:p w:rsidR="00EA2842" w:rsidRDefault="00BD76CF">
      <w:pPr>
        <w:widowControl w:val="0"/>
        <w:suppressAutoHyphens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___    от _____________</w:t>
      </w:r>
    </w:p>
    <w:p w:rsidR="00EA2842" w:rsidRDefault="00EA2842">
      <w:pPr>
        <w:widowControl w:val="0"/>
        <w:suppressAutoHyphens/>
        <w:ind w:right="-259"/>
        <w:contextualSpacing/>
        <w:rPr>
          <w:rFonts w:eastAsia="Times New Roman"/>
        </w:rPr>
      </w:pPr>
    </w:p>
    <w:p w:rsidR="00EA2842" w:rsidRDefault="00BD76CF">
      <w:pPr>
        <w:widowControl w:val="0"/>
        <w:suppressAutoHyphens/>
        <w:ind w:right="-259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</w:t>
      </w:r>
      <w:r>
        <w:rPr>
          <w:rFonts w:eastAsia="Times New Roman"/>
          <w:sz w:val="24"/>
          <w:szCs w:val="24"/>
        </w:rPr>
        <w:tab/>
        <w:t>: _____________/Веселов С.М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/</w:t>
      </w:r>
    </w:p>
    <w:p w:rsidR="00EA2842" w:rsidRDefault="00EA2842">
      <w:pPr>
        <w:ind w:right="-259"/>
        <w:jc w:val="center"/>
        <w:rPr>
          <w:sz w:val="24"/>
          <w:szCs w:val="24"/>
        </w:rPr>
      </w:pPr>
    </w:p>
    <w:p w:rsidR="00EA2842" w:rsidRDefault="00EA2842">
      <w:pPr>
        <w:ind w:right="-259"/>
        <w:jc w:val="center"/>
        <w:rPr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b/>
          <w:sz w:val="28"/>
          <w:szCs w:val="28"/>
        </w:rPr>
      </w:pPr>
    </w:p>
    <w:p w:rsidR="00EA2842" w:rsidRDefault="00BD76CF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Содержание</w:t>
      </w:r>
    </w:p>
    <w:p w:rsidR="00EA2842" w:rsidRDefault="00EA2842">
      <w:pPr>
        <w:spacing w:line="200" w:lineRule="exact"/>
        <w:rPr>
          <w:sz w:val="20"/>
          <w:szCs w:val="20"/>
        </w:rPr>
      </w:pPr>
    </w:p>
    <w:p w:rsidR="00EA2842" w:rsidRDefault="00EA2842">
      <w:pPr>
        <w:spacing w:line="200" w:lineRule="exact"/>
        <w:rPr>
          <w:sz w:val="20"/>
          <w:szCs w:val="20"/>
        </w:rPr>
      </w:pPr>
    </w:p>
    <w:p w:rsidR="00EA2842" w:rsidRDefault="00EA2842">
      <w:pPr>
        <w:spacing w:line="200" w:lineRule="exact"/>
        <w:rPr>
          <w:sz w:val="20"/>
          <w:szCs w:val="20"/>
        </w:rPr>
      </w:pPr>
    </w:p>
    <w:p w:rsidR="00EA2842" w:rsidRDefault="00BD76CF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Пояснительная записка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3</w:t>
      </w:r>
    </w:p>
    <w:p w:rsidR="00EA2842" w:rsidRDefault="00EA2842">
      <w:pPr>
        <w:spacing w:line="47" w:lineRule="exact"/>
        <w:rPr>
          <w:sz w:val="24"/>
          <w:szCs w:val="24"/>
        </w:rPr>
      </w:pPr>
    </w:p>
    <w:p w:rsidR="00EA2842" w:rsidRDefault="00BD76CF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Общая характеристика учебной дисциплины «Основы безопасности</w:t>
      </w:r>
    </w:p>
    <w:p w:rsidR="00EA2842" w:rsidRDefault="00BD76CF">
      <w:pPr>
        <w:tabs>
          <w:tab w:val="left" w:leader="dot" w:pos="9020"/>
        </w:tabs>
        <w:spacing w:line="228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жизнедеятельности»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4</w:t>
      </w:r>
    </w:p>
    <w:p w:rsidR="00EA2842" w:rsidRDefault="00EA2842">
      <w:pPr>
        <w:spacing w:line="48" w:lineRule="exact"/>
        <w:rPr>
          <w:sz w:val="24"/>
          <w:szCs w:val="24"/>
        </w:rPr>
      </w:pPr>
    </w:p>
    <w:p w:rsidR="00EA2842" w:rsidRDefault="00BD76CF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Место учебной дисциплины в учебном плане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5</w:t>
      </w:r>
    </w:p>
    <w:p w:rsidR="00EA2842" w:rsidRDefault="00EA2842">
      <w:pPr>
        <w:spacing w:line="47" w:lineRule="exact"/>
        <w:rPr>
          <w:sz w:val="24"/>
          <w:szCs w:val="24"/>
        </w:rPr>
      </w:pPr>
    </w:p>
    <w:p w:rsidR="00EA2842" w:rsidRDefault="00BD76CF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Результаты освоения учебной дисциплины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5</w:t>
      </w:r>
    </w:p>
    <w:p w:rsidR="00EA2842" w:rsidRDefault="00EA2842">
      <w:pPr>
        <w:spacing w:line="47" w:lineRule="exact"/>
        <w:rPr>
          <w:sz w:val="24"/>
          <w:szCs w:val="24"/>
        </w:rPr>
      </w:pPr>
    </w:p>
    <w:p w:rsidR="00EA2842" w:rsidRDefault="00BD76CF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Содержание учебной дисциплины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8</w:t>
      </w:r>
    </w:p>
    <w:p w:rsidR="00EA2842" w:rsidRDefault="00EA2842">
      <w:pPr>
        <w:spacing w:line="47" w:lineRule="exact"/>
        <w:rPr>
          <w:sz w:val="24"/>
          <w:szCs w:val="24"/>
        </w:rPr>
      </w:pPr>
    </w:p>
    <w:p w:rsidR="00EA2842" w:rsidRDefault="00BD76CF">
      <w:pPr>
        <w:tabs>
          <w:tab w:val="left" w:leader="dot" w:pos="890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Тематическое планирование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14</w:t>
      </w:r>
    </w:p>
    <w:p w:rsidR="00EA2842" w:rsidRDefault="00EA2842">
      <w:pPr>
        <w:spacing w:line="47" w:lineRule="exact"/>
        <w:rPr>
          <w:sz w:val="24"/>
          <w:szCs w:val="24"/>
        </w:rPr>
      </w:pPr>
    </w:p>
    <w:p w:rsidR="00EA2842" w:rsidRDefault="00BD76CF">
      <w:pPr>
        <w:tabs>
          <w:tab w:val="left" w:leader="dot" w:pos="890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основных видов деятельности студентов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15</w:t>
      </w:r>
    </w:p>
    <w:p w:rsidR="00EA2842" w:rsidRDefault="00EA2842">
      <w:pPr>
        <w:spacing w:line="47" w:lineRule="exact"/>
        <w:rPr>
          <w:sz w:val="24"/>
          <w:szCs w:val="24"/>
        </w:rPr>
      </w:pPr>
    </w:p>
    <w:p w:rsidR="00EA2842" w:rsidRDefault="00BD76CF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Учебно-методическое и </w:t>
      </w:r>
      <w:r>
        <w:rPr>
          <w:rFonts w:eastAsia="Arial"/>
          <w:sz w:val="24"/>
          <w:szCs w:val="24"/>
        </w:rPr>
        <w:t>материально-техническое обеспечение программы</w:t>
      </w:r>
    </w:p>
    <w:p w:rsidR="00EA2842" w:rsidRDefault="00BD76CF">
      <w:pPr>
        <w:tabs>
          <w:tab w:val="left" w:leader="dot" w:pos="8900"/>
        </w:tabs>
        <w:spacing w:line="228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учебной дисциплины «Основы безопасности жизнедеятельности»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17</w:t>
      </w:r>
    </w:p>
    <w:p w:rsidR="00EA2842" w:rsidRDefault="00EA2842">
      <w:pPr>
        <w:spacing w:line="48" w:lineRule="exact"/>
        <w:rPr>
          <w:sz w:val="24"/>
          <w:szCs w:val="24"/>
        </w:rPr>
      </w:pPr>
    </w:p>
    <w:p w:rsidR="00EA2842" w:rsidRDefault="00BD76CF">
      <w:pPr>
        <w:tabs>
          <w:tab w:val="left" w:leader="dot" w:pos="8900"/>
        </w:tabs>
        <w:rPr>
          <w:sz w:val="24"/>
          <w:szCs w:val="24"/>
        </w:rPr>
        <w:sectPr w:rsidR="00EA2842">
          <w:footerReference w:type="default" r:id="rId7"/>
          <w:pgSz w:w="11906" w:h="16838"/>
          <w:pgMar w:top="1078" w:right="1306" w:bottom="1440" w:left="1395" w:header="0" w:footer="0" w:gutter="0"/>
          <w:cols w:space="720"/>
          <w:formProt w:val="0"/>
          <w:docGrid w:linePitch="299" w:charSpace="4096"/>
        </w:sectPr>
      </w:pPr>
      <w:r>
        <w:rPr>
          <w:rFonts w:eastAsia="Arial"/>
          <w:sz w:val="24"/>
          <w:szCs w:val="24"/>
        </w:rPr>
        <w:t>Рекомендуемая литература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18</w:t>
      </w:r>
    </w:p>
    <w:p w:rsidR="00EA2842" w:rsidRDefault="00BD76CF">
      <w:pPr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ПОЯСНИТЕЛЬНАЯ</w:t>
      </w:r>
      <w:r>
        <w:rPr>
          <w:rFonts w:eastAsia="Arial"/>
          <w:b/>
          <w:sz w:val="28"/>
          <w:szCs w:val="28"/>
        </w:rPr>
        <w:t xml:space="preserve"> ЗАПИСКА</w:t>
      </w:r>
    </w:p>
    <w:p w:rsidR="00EA2842" w:rsidRDefault="00EA2842">
      <w:pPr>
        <w:spacing w:line="200" w:lineRule="exact"/>
        <w:rPr>
          <w:sz w:val="20"/>
          <w:szCs w:val="20"/>
        </w:rPr>
      </w:pPr>
    </w:p>
    <w:p w:rsidR="00EA2842" w:rsidRDefault="00EA2842">
      <w:pPr>
        <w:spacing w:line="312" w:lineRule="exact"/>
        <w:rPr>
          <w:sz w:val="20"/>
          <w:szCs w:val="20"/>
        </w:rPr>
      </w:pPr>
    </w:p>
    <w:p w:rsidR="00EA2842" w:rsidRDefault="00BD76C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</w:t>
      </w:r>
      <w:r>
        <w:rPr>
          <w:sz w:val="24"/>
          <w:szCs w:val="24"/>
        </w:rPr>
        <w:t xml:space="preserve"> в </w:t>
      </w:r>
      <w:r>
        <w:rPr>
          <w:rFonts w:eastAsia="Arial"/>
          <w:sz w:val="24"/>
          <w:szCs w:val="24"/>
        </w:rPr>
        <w:t>профессиональных образовательных организациях СПО, реализующих образовательную программу среднег</w:t>
      </w:r>
      <w:r>
        <w:rPr>
          <w:rFonts w:eastAsia="Arial"/>
          <w:sz w:val="24"/>
          <w:szCs w:val="24"/>
        </w:rPr>
        <w:t>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Программа разработана на осно</w:t>
      </w:r>
      <w:r>
        <w:rPr>
          <w:rFonts w:eastAsia="Arial"/>
          <w:sz w:val="24"/>
          <w:szCs w:val="24"/>
        </w:rPr>
        <w:t xml:space="preserve">ве требований ФГОС среднего общего образования, предъявляемых к структуре, содержанию и результатам освоения учебной </w:t>
      </w:r>
      <w:proofErr w:type="spellStart"/>
      <w:r>
        <w:rPr>
          <w:rFonts w:eastAsia="Arial"/>
          <w:sz w:val="24"/>
          <w:szCs w:val="24"/>
        </w:rPr>
        <w:t>дисципли-ны</w:t>
      </w:r>
      <w:proofErr w:type="spellEnd"/>
      <w:r>
        <w:rPr>
          <w:rFonts w:eastAsia="Arial"/>
          <w:sz w:val="24"/>
          <w:szCs w:val="24"/>
        </w:rPr>
        <w:t xml:space="preserve"> «Основы безопасности жизнедеятельности», в соответствии с Рекомендациями по организации получения среднего общего образования в</w:t>
      </w:r>
      <w:r>
        <w:rPr>
          <w:rFonts w:eastAsia="Arial"/>
          <w:sz w:val="24"/>
          <w:szCs w:val="24"/>
        </w:rPr>
        <w:t xml:space="preserve"> пределах освоения </w:t>
      </w:r>
      <w:proofErr w:type="spellStart"/>
      <w:r>
        <w:rPr>
          <w:rFonts w:eastAsia="Arial"/>
          <w:sz w:val="24"/>
          <w:szCs w:val="24"/>
        </w:rPr>
        <w:t>образова</w:t>
      </w:r>
      <w:proofErr w:type="spellEnd"/>
      <w:r>
        <w:rPr>
          <w:rFonts w:eastAsia="Arial"/>
          <w:sz w:val="24"/>
          <w:szCs w:val="24"/>
        </w:rPr>
        <w:t>-тельных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</w:t>
      </w:r>
      <w:r>
        <w:rPr>
          <w:rFonts w:eastAsia="Arial"/>
          <w:sz w:val="24"/>
          <w:szCs w:val="24"/>
        </w:rPr>
        <w:t xml:space="preserve">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eastAsia="Arial"/>
          <w:sz w:val="24"/>
          <w:szCs w:val="24"/>
        </w:rPr>
        <w:t>Минобрнауки</w:t>
      </w:r>
      <w:proofErr w:type="spellEnd"/>
      <w:r>
        <w:rPr>
          <w:rFonts w:eastAsia="Arial"/>
          <w:sz w:val="24"/>
          <w:szCs w:val="24"/>
        </w:rPr>
        <w:t xml:space="preserve"> России от 17.03.2015 № 06-259).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>
        <w:rPr>
          <w:rFonts w:eastAsia="Arial"/>
          <w:b/>
          <w:bCs/>
          <w:sz w:val="24"/>
          <w:szCs w:val="24"/>
        </w:rPr>
        <w:t>целей:</w:t>
      </w:r>
    </w:p>
    <w:p w:rsidR="00EA2842" w:rsidRDefault="00BD76CF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пов</w:t>
      </w:r>
      <w:r>
        <w:rPr>
          <w:rFonts w:eastAsia="Arial"/>
          <w:sz w:val="24"/>
          <w:szCs w:val="24"/>
        </w:rPr>
        <w:t>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</w:t>
      </w:r>
      <w:r>
        <w:rPr>
          <w:rFonts w:eastAsia="Arial"/>
          <w:sz w:val="24"/>
          <w:szCs w:val="24"/>
        </w:rPr>
        <w:t>о развития личности, общества и государства);</w:t>
      </w:r>
    </w:p>
    <w:p w:rsidR="00EA2842" w:rsidRDefault="00BD76CF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EA2842" w:rsidRDefault="00BD76CF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формирование антитеррористического поведения, отрицательного отношения к приему </w:t>
      </w:r>
      <w:proofErr w:type="spellStart"/>
      <w:r>
        <w:rPr>
          <w:rFonts w:eastAsia="Arial"/>
          <w:sz w:val="24"/>
          <w:szCs w:val="24"/>
        </w:rPr>
        <w:t>психоактивных</w:t>
      </w:r>
      <w:proofErr w:type="spellEnd"/>
      <w:r>
        <w:rPr>
          <w:rFonts w:eastAsia="Arial"/>
          <w:sz w:val="24"/>
          <w:szCs w:val="24"/>
        </w:rPr>
        <w:t xml:space="preserve"> веществ, в т</w:t>
      </w:r>
      <w:r>
        <w:rPr>
          <w:rFonts w:eastAsia="Arial"/>
          <w:sz w:val="24"/>
          <w:szCs w:val="24"/>
        </w:rPr>
        <w:t>ом числе наркотиков;</w:t>
      </w:r>
    </w:p>
    <w:p w:rsidR="00EA2842" w:rsidRDefault="00BD76CF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обеспечение профилактики асоциального поведения учащихся.</w:t>
      </w:r>
    </w:p>
    <w:p w:rsidR="00EA2842" w:rsidRDefault="00BD76C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Программа учебной дисциплины «Основы безопасности жизнедеятельности» является основой для разработки рабочих программ, в которых профессиональные образовательные организации, ре</w:t>
      </w:r>
      <w:r>
        <w:rPr>
          <w:rFonts w:eastAsia="Arial"/>
          <w:sz w:val="24"/>
          <w:szCs w:val="24"/>
        </w:rPr>
        <w:t>ализующие образовательную программу среднего общего образования в пределах освоения ОПОП СПО на базе основного общего об-</w:t>
      </w:r>
      <w:proofErr w:type="spellStart"/>
      <w:r>
        <w:rPr>
          <w:rFonts w:eastAsia="Arial"/>
          <w:sz w:val="24"/>
          <w:szCs w:val="24"/>
        </w:rPr>
        <w:t>разования</w:t>
      </w:r>
      <w:proofErr w:type="spellEnd"/>
      <w:r>
        <w:rPr>
          <w:rFonts w:eastAsia="Arial"/>
          <w:sz w:val="24"/>
          <w:szCs w:val="24"/>
        </w:rPr>
        <w:t xml:space="preserve">, уточняют содержание учебного материала, последовательность его </w:t>
      </w:r>
      <w:proofErr w:type="spellStart"/>
      <w:r>
        <w:rPr>
          <w:rFonts w:eastAsia="Arial"/>
          <w:sz w:val="24"/>
          <w:szCs w:val="24"/>
        </w:rPr>
        <w:t>изуче-ния</w:t>
      </w:r>
      <w:proofErr w:type="spellEnd"/>
      <w:r>
        <w:rPr>
          <w:rFonts w:eastAsia="Arial"/>
          <w:sz w:val="24"/>
          <w:szCs w:val="24"/>
        </w:rPr>
        <w:t>, распределение учебных часов, тематику рефератов (д</w:t>
      </w:r>
      <w:r>
        <w:rPr>
          <w:rFonts w:eastAsia="Arial"/>
          <w:sz w:val="24"/>
          <w:szCs w:val="24"/>
        </w:rPr>
        <w:t>окладов), индивидуальных проектов,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EA2842" w:rsidRDefault="00BD76CF">
      <w:pPr>
        <w:tabs>
          <w:tab w:val="left" w:pos="1134"/>
        </w:tabs>
        <w:ind w:firstLine="851"/>
        <w:jc w:val="both"/>
        <w:rPr>
          <w:sz w:val="24"/>
          <w:szCs w:val="24"/>
        </w:rPr>
        <w:sectPr w:rsidR="00EA2842">
          <w:footerReference w:type="default" r:id="rId8"/>
          <w:pgSz w:w="11906" w:h="16838"/>
          <w:pgMar w:top="1078" w:right="1306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Arial"/>
          <w:sz w:val="24"/>
          <w:szCs w:val="24"/>
        </w:rPr>
        <w:t xml:space="preserve">Программа </w:t>
      </w:r>
      <w:r>
        <w:rPr>
          <w:rFonts w:eastAsia="Arial"/>
          <w:sz w:val="24"/>
          <w:szCs w:val="24"/>
        </w:rPr>
        <w:t>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</w:t>
      </w:r>
      <w:r>
        <w:rPr>
          <w:rFonts w:eastAsia="Arial"/>
          <w:sz w:val="24"/>
          <w:szCs w:val="24"/>
        </w:rPr>
        <w:t>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EA2842" w:rsidRDefault="00BD76CF">
      <w:pPr>
        <w:spacing w:line="292" w:lineRule="auto"/>
        <w:ind w:right="82" w:firstLine="851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ОБЩАЯ ХАРАКТЕРИСТИКА УЧЕБНОЙ ДИСЦИПЛИНЫ </w:t>
      </w:r>
    </w:p>
    <w:p w:rsidR="00EA2842" w:rsidRDefault="00BD76CF">
      <w:pPr>
        <w:spacing w:line="292" w:lineRule="auto"/>
        <w:ind w:right="82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«ОСНОВЫ БЕЗОПАСНОСТИ ЖИЗНЕДЕЯТЕЛЬНОСТИ»</w:t>
      </w:r>
    </w:p>
    <w:p w:rsidR="00EA2842" w:rsidRDefault="00EA2842">
      <w:pPr>
        <w:tabs>
          <w:tab w:val="left" w:pos="777"/>
        </w:tabs>
        <w:spacing w:line="228" w:lineRule="auto"/>
        <w:jc w:val="both"/>
        <w:rPr>
          <w:sz w:val="20"/>
          <w:szCs w:val="20"/>
        </w:rPr>
      </w:pPr>
    </w:p>
    <w:p w:rsidR="00EA2842" w:rsidRDefault="00BD76CF">
      <w:pPr>
        <w:tabs>
          <w:tab w:val="left" w:pos="777"/>
        </w:tabs>
        <w:ind w:firstLine="851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современных условиях глобализации развития </w:t>
      </w:r>
      <w:r>
        <w:rPr>
          <w:rFonts w:eastAsia="Arial"/>
          <w:sz w:val="24"/>
          <w:szCs w:val="24"/>
        </w:rPr>
        <w:t xml:space="preserve">мировой экономики, </w:t>
      </w:r>
      <w:proofErr w:type="spellStart"/>
      <w:proofErr w:type="gramStart"/>
      <w:r>
        <w:rPr>
          <w:rFonts w:eastAsia="Arial"/>
          <w:sz w:val="24"/>
          <w:szCs w:val="24"/>
        </w:rPr>
        <w:t>усложне-ния</w:t>
      </w:r>
      <w:proofErr w:type="spellEnd"/>
      <w:proofErr w:type="gramEnd"/>
      <w:r>
        <w:rPr>
          <w:rFonts w:eastAsia="Arial"/>
          <w:sz w:val="24"/>
          <w:szCs w:val="24"/>
        </w:rPr>
        <w:t>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со-стояния здоровья каждого человека. Здоровье становится приоритетной социаль</w:t>
      </w:r>
      <w:r>
        <w:rPr>
          <w:rFonts w:eastAsia="Arial"/>
          <w:sz w:val="24"/>
          <w:szCs w:val="24"/>
        </w:rPr>
        <w:t xml:space="preserve">ной ценностью. В связи с этим исключительную важность приобретает высокая </w:t>
      </w:r>
      <w:proofErr w:type="spellStart"/>
      <w:proofErr w:type="gramStart"/>
      <w:r>
        <w:rPr>
          <w:rFonts w:eastAsia="Arial"/>
          <w:sz w:val="24"/>
          <w:szCs w:val="24"/>
        </w:rPr>
        <w:t>профес-сиональная</w:t>
      </w:r>
      <w:proofErr w:type="spellEnd"/>
      <w:proofErr w:type="gramEnd"/>
      <w:r>
        <w:rPr>
          <w:rFonts w:eastAsia="Arial"/>
          <w:sz w:val="24"/>
          <w:szCs w:val="24"/>
        </w:rPr>
        <w:t xml:space="preserve">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</w:t>
      </w:r>
      <w:r>
        <w:rPr>
          <w:rFonts w:eastAsia="Arial"/>
          <w:sz w:val="24"/>
          <w:szCs w:val="24"/>
        </w:rPr>
        <w:t>тствующих мероприятий по ликвидации их негативных последствий, и прежде всего к оказанию первой помощи пострадавшим.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</w:t>
      </w:r>
      <w:r>
        <w:rPr>
          <w:rFonts w:eastAsia="Arial"/>
          <w:sz w:val="24"/>
          <w:szCs w:val="24"/>
        </w:rPr>
        <w:t>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</w:t>
      </w:r>
      <w:r>
        <w:rPr>
          <w:rFonts w:eastAsia="Arial"/>
          <w:sz w:val="24"/>
          <w:szCs w:val="24"/>
        </w:rPr>
        <w:t>опасности и обеспечении комфортных условий жизнедеятельности.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Основными содержательными темами программы являются: введение в </w:t>
      </w:r>
      <w:proofErr w:type="spellStart"/>
      <w:proofErr w:type="gramStart"/>
      <w:r>
        <w:rPr>
          <w:rFonts w:eastAsia="Arial"/>
          <w:sz w:val="24"/>
          <w:szCs w:val="24"/>
        </w:rPr>
        <w:t>дисци-плину</w:t>
      </w:r>
      <w:proofErr w:type="spellEnd"/>
      <w:proofErr w:type="gramEnd"/>
      <w:r>
        <w:rPr>
          <w:rFonts w:eastAsia="Arial"/>
          <w:sz w:val="24"/>
          <w:szCs w:val="24"/>
        </w:rPr>
        <w:t>, обеспечение личной безопасности и сохранение здоровья, государственная система обеспечения безопасности населения, ос</w:t>
      </w:r>
      <w:r>
        <w:rPr>
          <w:rFonts w:eastAsia="Arial"/>
          <w:sz w:val="24"/>
          <w:szCs w:val="24"/>
        </w:rPr>
        <w:t>новы обороны государства и воинская обязанность, основы медицинских знаний.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</w:t>
      </w:r>
      <w:r>
        <w:rPr>
          <w:rFonts w:eastAsia="Arial"/>
          <w:sz w:val="24"/>
          <w:szCs w:val="24"/>
        </w:rPr>
        <w:t xml:space="preserve">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 программой предусмотрено проведение в конце учебного года для обучающихся мужского пола </w:t>
      </w:r>
      <w:r>
        <w:rPr>
          <w:rFonts w:eastAsia="Arial"/>
          <w:sz w:val="24"/>
          <w:szCs w:val="24"/>
        </w:rPr>
        <w:t>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</w:t>
      </w:r>
      <w:r>
        <w:rPr>
          <w:rFonts w:eastAsia="Arial"/>
          <w:sz w:val="24"/>
          <w:szCs w:val="24"/>
        </w:rPr>
        <w:t>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</w:t>
      </w:r>
      <w:r>
        <w:rPr>
          <w:rFonts w:eastAsia="Arial"/>
          <w:sz w:val="24"/>
          <w:szCs w:val="24"/>
        </w:rPr>
        <w:t>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</w:t>
      </w:r>
      <w:r>
        <w:rPr>
          <w:rFonts w:eastAsia="Arial"/>
          <w:sz w:val="24"/>
          <w:szCs w:val="24"/>
        </w:rPr>
        <w:t>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EA2842" w:rsidRDefault="00EA2842">
      <w:pPr>
        <w:ind w:firstLine="851"/>
        <w:jc w:val="both"/>
        <w:rPr>
          <w:rFonts w:eastAsia="Arial"/>
          <w:sz w:val="24"/>
          <w:szCs w:val="24"/>
        </w:rPr>
      </w:pPr>
    </w:p>
    <w:p w:rsidR="00EA2842" w:rsidRDefault="00EA2842">
      <w:pPr>
        <w:ind w:firstLine="851"/>
        <w:jc w:val="both"/>
        <w:rPr>
          <w:rFonts w:eastAsia="Arial"/>
          <w:sz w:val="24"/>
          <w:szCs w:val="24"/>
        </w:rPr>
      </w:pPr>
    </w:p>
    <w:p w:rsidR="00EA2842" w:rsidRDefault="00EA2842">
      <w:pPr>
        <w:ind w:firstLine="851"/>
        <w:jc w:val="both"/>
        <w:rPr>
          <w:rFonts w:eastAsia="Arial"/>
          <w:sz w:val="24"/>
          <w:szCs w:val="24"/>
        </w:rPr>
      </w:pPr>
    </w:p>
    <w:p w:rsidR="00EA2842" w:rsidRDefault="00EA2842">
      <w:pPr>
        <w:jc w:val="both"/>
        <w:rPr>
          <w:sz w:val="20"/>
          <w:szCs w:val="20"/>
        </w:rPr>
      </w:pPr>
    </w:p>
    <w:p w:rsidR="00EA2842" w:rsidRDefault="00EA2842">
      <w:pPr>
        <w:jc w:val="both"/>
        <w:rPr>
          <w:sz w:val="20"/>
          <w:szCs w:val="20"/>
        </w:rPr>
      </w:pPr>
    </w:p>
    <w:p w:rsidR="00EA2842" w:rsidRDefault="00EA2842">
      <w:pPr>
        <w:jc w:val="both"/>
        <w:rPr>
          <w:sz w:val="20"/>
          <w:szCs w:val="20"/>
        </w:rPr>
      </w:pPr>
    </w:p>
    <w:p w:rsidR="00EA2842" w:rsidRDefault="00EA2842">
      <w:pPr>
        <w:jc w:val="both"/>
        <w:rPr>
          <w:sz w:val="20"/>
          <w:szCs w:val="20"/>
        </w:rPr>
      </w:pPr>
    </w:p>
    <w:p w:rsidR="00EA2842" w:rsidRDefault="00EA2842">
      <w:pPr>
        <w:jc w:val="both"/>
        <w:rPr>
          <w:sz w:val="20"/>
          <w:szCs w:val="20"/>
        </w:rPr>
      </w:pPr>
    </w:p>
    <w:p w:rsidR="00EA2842" w:rsidRDefault="00EA2842">
      <w:pPr>
        <w:jc w:val="both"/>
        <w:rPr>
          <w:sz w:val="20"/>
          <w:szCs w:val="20"/>
        </w:rPr>
      </w:pPr>
    </w:p>
    <w:p w:rsidR="00EA2842" w:rsidRDefault="00EA2842">
      <w:pPr>
        <w:jc w:val="both"/>
        <w:rPr>
          <w:sz w:val="20"/>
          <w:szCs w:val="20"/>
        </w:rPr>
      </w:pPr>
    </w:p>
    <w:p w:rsidR="00EA2842" w:rsidRDefault="00EA2842">
      <w:pPr>
        <w:rPr>
          <w:sz w:val="20"/>
          <w:szCs w:val="20"/>
        </w:rPr>
      </w:pPr>
    </w:p>
    <w:p w:rsidR="00EA2842" w:rsidRDefault="00BD76CF">
      <w:pPr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lastRenderedPageBreak/>
        <w:t>МЕСТО УЧЕБНОЙ ДИСЦИПЛИНЫ В УЧЕБНОМ ПЛАНЕ</w:t>
      </w:r>
    </w:p>
    <w:p w:rsidR="00EA2842" w:rsidRDefault="00EA2842">
      <w:pPr>
        <w:rPr>
          <w:sz w:val="20"/>
          <w:szCs w:val="20"/>
        </w:rPr>
      </w:pPr>
    </w:p>
    <w:p w:rsidR="00EA2842" w:rsidRDefault="00BD76CF">
      <w:pPr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Учебная дисци</w:t>
      </w:r>
      <w:r>
        <w:rPr>
          <w:rFonts w:eastAsia="Arial"/>
          <w:sz w:val="24"/>
          <w:szCs w:val="24"/>
        </w:rPr>
        <w:t xml:space="preserve">плина «Основы безопасности жизнедеятельности» является </w:t>
      </w:r>
      <w:proofErr w:type="gramStart"/>
      <w:r>
        <w:rPr>
          <w:rFonts w:eastAsia="Arial"/>
          <w:sz w:val="24"/>
          <w:szCs w:val="24"/>
        </w:rPr>
        <w:t>учеб-</w:t>
      </w:r>
      <w:proofErr w:type="spellStart"/>
      <w:r>
        <w:rPr>
          <w:rFonts w:eastAsia="Arial"/>
          <w:sz w:val="24"/>
          <w:szCs w:val="24"/>
        </w:rPr>
        <w:t>ным</w:t>
      </w:r>
      <w:proofErr w:type="spellEnd"/>
      <w:proofErr w:type="gramEnd"/>
      <w:r>
        <w:rPr>
          <w:rFonts w:eastAsia="Arial"/>
          <w:sz w:val="24"/>
          <w:szCs w:val="24"/>
        </w:rPr>
        <w:t xml:space="preserve"> предметом обязательной предметной области «Физическая культура, экология</w:t>
      </w:r>
      <w:r>
        <w:rPr>
          <w:sz w:val="24"/>
          <w:szCs w:val="24"/>
        </w:rPr>
        <w:t xml:space="preserve"> и </w:t>
      </w:r>
      <w:r>
        <w:rPr>
          <w:rFonts w:eastAsia="Arial"/>
          <w:sz w:val="24"/>
          <w:szCs w:val="24"/>
        </w:rPr>
        <w:t>основы безопасности жизнедеятельности» ФГОС среднего общего образования.</w:t>
      </w:r>
    </w:p>
    <w:p w:rsidR="00EA2842" w:rsidRDefault="00BD76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профессиональных образовательных </w:t>
      </w:r>
      <w:r>
        <w:rPr>
          <w:rFonts w:eastAsia="Arial"/>
          <w:sz w:val="24"/>
          <w:szCs w:val="24"/>
        </w:rPr>
        <w:t xml:space="preserve">организациях, реализующих </w:t>
      </w:r>
      <w:proofErr w:type="spellStart"/>
      <w:proofErr w:type="gramStart"/>
      <w:r>
        <w:rPr>
          <w:rFonts w:eastAsia="Arial"/>
          <w:sz w:val="24"/>
          <w:szCs w:val="24"/>
        </w:rPr>
        <w:t>образова</w:t>
      </w:r>
      <w:proofErr w:type="spellEnd"/>
      <w:r>
        <w:rPr>
          <w:rFonts w:eastAsia="Arial"/>
          <w:sz w:val="24"/>
          <w:szCs w:val="24"/>
        </w:rPr>
        <w:t>-тельную</w:t>
      </w:r>
      <w:proofErr w:type="gramEnd"/>
      <w:r>
        <w:rPr>
          <w:rFonts w:eastAsia="Arial"/>
          <w:sz w:val="24"/>
          <w:szCs w:val="24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</w:t>
      </w:r>
      <w:r>
        <w:rPr>
          <w:rFonts w:eastAsia="Arial"/>
          <w:sz w:val="24"/>
          <w:szCs w:val="24"/>
        </w:rPr>
        <w:t>ана ОПОП СПО на базе основного общего образования с получением среднего общего образования (ППКРС, ППССЗ).</w:t>
      </w:r>
    </w:p>
    <w:p w:rsidR="00EA2842" w:rsidRDefault="00BD76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учебных планах ППКРС, ППССЗ место учебной дисциплины «Основы безопасности жизнедеятельности» — в составе общих общеобразовательных учебных </w:t>
      </w:r>
      <w:proofErr w:type="spellStart"/>
      <w:proofErr w:type="gramStart"/>
      <w:r>
        <w:rPr>
          <w:rFonts w:eastAsia="Arial"/>
          <w:sz w:val="24"/>
          <w:szCs w:val="24"/>
        </w:rPr>
        <w:t>дис-ципл</w:t>
      </w:r>
      <w:r>
        <w:rPr>
          <w:rFonts w:eastAsia="Arial"/>
          <w:sz w:val="24"/>
          <w:szCs w:val="24"/>
        </w:rPr>
        <w:t>ин</w:t>
      </w:r>
      <w:proofErr w:type="spellEnd"/>
      <w:proofErr w:type="gramEnd"/>
      <w:r>
        <w:rPr>
          <w:rFonts w:eastAsia="Arial"/>
          <w:sz w:val="24"/>
          <w:szCs w:val="24"/>
        </w:rPr>
        <w:t>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A2842" w:rsidRDefault="00EA2842">
      <w:pPr>
        <w:rPr>
          <w:sz w:val="20"/>
          <w:szCs w:val="20"/>
        </w:rPr>
      </w:pPr>
    </w:p>
    <w:p w:rsidR="00EA2842" w:rsidRDefault="00EA2842">
      <w:pPr>
        <w:rPr>
          <w:sz w:val="20"/>
          <w:szCs w:val="20"/>
        </w:rPr>
      </w:pPr>
    </w:p>
    <w:p w:rsidR="00EA2842" w:rsidRDefault="00BD76CF">
      <w:pPr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РЕЗУЛЬТАТЫ ОСВОЕНИЯ УЧЕБНОЙ ДИСЦИПЛИНЫ</w:t>
      </w:r>
    </w:p>
    <w:p w:rsidR="00EA2842" w:rsidRDefault="00EA2842">
      <w:pPr>
        <w:rPr>
          <w:sz w:val="20"/>
          <w:szCs w:val="20"/>
        </w:rPr>
      </w:pPr>
    </w:p>
    <w:p w:rsidR="00EA2842" w:rsidRDefault="00BD76C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Освоение содержания учебной дис</w:t>
      </w:r>
      <w:r>
        <w:rPr>
          <w:rFonts w:eastAsia="Arial"/>
          <w:sz w:val="24"/>
          <w:szCs w:val="24"/>
        </w:rPr>
        <w:t xml:space="preserve">циплины «Основы безопасности жизнедеятельности» обеспечивает достижение следующих </w:t>
      </w:r>
      <w:r>
        <w:rPr>
          <w:rFonts w:eastAsia="Arial"/>
          <w:b/>
          <w:bCs/>
          <w:sz w:val="24"/>
          <w:szCs w:val="24"/>
        </w:rPr>
        <w:t>результатов:</w:t>
      </w:r>
    </w:p>
    <w:p w:rsidR="00EA2842" w:rsidRDefault="00BD76CF">
      <w:pPr>
        <w:numPr>
          <w:ilvl w:val="0"/>
          <w:numId w:val="4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b/>
          <w:bCs/>
          <w:i/>
          <w:iCs/>
          <w:sz w:val="24"/>
          <w:szCs w:val="24"/>
        </w:rPr>
        <w:t>личностных</w:t>
      </w:r>
      <w:r>
        <w:rPr>
          <w:rFonts w:eastAsia="Arial"/>
          <w:b/>
          <w:bCs/>
          <w:sz w:val="24"/>
          <w:szCs w:val="24"/>
        </w:rPr>
        <w:t>:</w:t>
      </w:r>
    </w:p>
    <w:p w:rsidR="00EA2842" w:rsidRDefault="00BD76CF">
      <w:pPr>
        <w:tabs>
          <w:tab w:val="left" w:pos="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личностных, в том числе духовных и физических, качеств, </w:t>
      </w:r>
      <w:proofErr w:type="spellStart"/>
      <w:r>
        <w:rPr>
          <w:rFonts w:eastAsia="Arial"/>
          <w:sz w:val="24"/>
          <w:szCs w:val="24"/>
        </w:rPr>
        <w:t>обеспе</w:t>
      </w:r>
      <w:proofErr w:type="spellEnd"/>
      <w:r>
        <w:rPr>
          <w:rFonts w:eastAsia="Arial"/>
          <w:sz w:val="24"/>
          <w:szCs w:val="24"/>
        </w:rPr>
        <w:t>-</w:t>
      </w:r>
    </w:p>
    <w:p w:rsidR="00EA2842" w:rsidRDefault="00BD76CF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чивающих</w:t>
      </w:r>
      <w:proofErr w:type="spellEnd"/>
      <w:r>
        <w:rPr>
          <w:rFonts w:eastAsia="Arial"/>
          <w:sz w:val="24"/>
          <w:szCs w:val="24"/>
        </w:rPr>
        <w:t xml:space="preserve"> защищенность жизненно важных интересов личности от внешних и вну</w:t>
      </w:r>
      <w:r>
        <w:rPr>
          <w:rFonts w:eastAsia="Arial"/>
          <w:sz w:val="24"/>
          <w:szCs w:val="24"/>
        </w:rPr>
        <w:t xml:space="preserve">тренних угроз; </w:t>
      </w:r>
    </w:p>
    <w:p w:rsidR="00EA2842" w:rsidRDefault="00BD76CF">
      <w:pPr>
        <w:tabs>
          <w:tab w:val="left" w:pos="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готовность к служению Отечеству, его защите;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потребности соблюдать нормы здорового образа жизни, </w:t>
      </w:r>
      <w:proofErr w:type="spellStart"/>
      <w:proofErr w:type="gramStart"/>
      <w:r>
        <w:rPr>
          <w:rFonts w:eastAsia="Arial"/>
          <w:sz w:val="24"/>
          <w:szCs w:val="24"/>
        </w:rPr>
        <w:t>осо-знанно</w:t>
      </w:r>
      <w:proofErr w:type="spellEnd"/>
      <w:proofErr w:type="gramEnd"/>
      <w:r>
        <w:rPr>
          <w:rFonts w:eastAsia="Arial"/>
          <w:sz w:val="24"/>
          <w:szCs w:val="24"/>
        </w:rPr>
        <w:t xml:space="preserve"> выполнять правила безопасности жизнедеятельности;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исключение из своей жизни вредных привычек (курения, пьянств</w:t>
      </w:r>
      <w:r>
        <w:rPr>
          <w:rFonts w:eastAsia="Arial"/>
          <w:sz w:val="24"/>
          <w:szCs w:val="24"/>
        </w:rPr>
        <w:t xml:space="preserve">а и т. д.); 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воспитание ответственного отношения к сохранению окружающей </w:t>
      </w:r>
      <w:proofErr w:type="gramStart"/>
      <w:r>
        <w:rPr>
          <w:rFonts w:eastAsia="Arial"/>
          <w:sz w:val="24"/>
          <w:szCs w:val="24"/>
        </w:rPr>
        <w:t>природ-ной</w:t>
      </w:r>
      <w:proofErr w:type="gramEnd"/>
      <w:r>
        <w:rPr>
          <w:rFonts w:eastAsia="Arial"/>
          <w:sz w:val="24"/>
          <w:szCs w:val="24"/>
        </w:rPr>
        <w:t xml:space="preserve"> среды, личному здоровью, как к индивидуальной и общественной ценности; 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приемов действий в опасных и чрезвычайных ситуациях природ-</w:t>
      </w:r>
    </w:p>
    <w:p w:rsidR="00EA2842" w:rsidRDefault="00BD76CF">
      <w:pPr>
        <w:tabs>
          <w:tab w:val="left" w:pos="1134"/>
        </w:tabs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ного</w:t>
      </w:r>
      <w:proofErr w:type="spellEnd"/>
      <w:r>
        <w:rPr>
          <w:rFonts w:eastAsia="Arial"/>
          <w:sz w:val="24"/>
          <w:szCs w:val="24"/>
        </w:rPr>
        <w:t>, техногенного и соци</w:t>
      </w:r>
      <w:r>
        <w:rPr>
          <w:rFonts w:eastAsia="Arial"/>
          <w:sz w:val="24"/>
          <w:szCs w:val="24"/>
        </w:rPr>
        <w:t>ального характера;</w:t>
      </w:r>
    </w:p>
    <w:p w:rsidR="00EA2842" w:rsidRDefault="00BD76CF">
      <w:pPr>
        <w:numPr>
          <w:ilvl w:val="0"/>
          <w:numId w:val="4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proofErr w:type="spellStart"/>
      <w:r>
        <w:rPr>
          <w:rFonts w:eastAsia="Arial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eastAsia="Arial"/>
          <w:b/>
          <w:bCs/>
          <w:sz w:val="24"/>
          <w:szCs w:val="24"/>
        </w:rPr>
        <w:t>: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овладение умениями формулировать личные понятия о безопасности; </w:t>
      </w:r>
      <w:proofErr w:type="spellStart"/>
      <w:proofErr w:type="gramStart"/>
      <w:r>
        <w:rPr>
          <w:rFonts w:eastAsia="Arial"/>
          <w:sz w:val="24"/>
          <w:szCs w:val="24"/>
        </w:rPr>
        <w:t>ана-лизировать</w:t>
      </w:r>
      <w:proofErr w:type="spellEnd"/>
      <w:proofErr w:type="gramEnd"/>
      <w:r>
        <w:rPr>
          <w:rFonts w:eastAsia="Arial"/>
          <w:sz w:val="24"/>
          <w:szCs w:val="24"/>
        </w:rPr>
        <w:t xml:space="preserve">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>
        <w:rPr>
          <w:rFonts w:eastAsia="Arial"/>
          <w:sz w:val="24"/>
          <w:szCs w:val="24"/>
        </w:rPr>
        <w:t>-следственные связи опасных ситуаций и их влияние на безопасность жизнедеятельности человека;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овладение навыками самостоятельно определять цели и задачи по </w:t>
      </w:r>
      <w:proofErr w:type="gramStart"/>
      <w:r>
        <w:rPr>
          <w:rFonts w:eastAsia="Arial"/>
          <w:sz w:val="24"/>
          <w:szCs w:val="24"/>
        </w:rPr>
        <w:t>безопасно-</w:t>
      </w:r>
      <w:proofErr w:type="spellStart"/>
      <w:r>
        <w:rPr>
          <w:rFonts w:eastAsia="Arial"/>
          <w:sz w:val="24"/>
          <w:szCs w:val="24"/>
        </w:rPr>
        <w:t>му</w:t>
      </w:r>
      <w:proofErr w:type="spellEnd"/>
      <w:proofErr w:type="gramEnd"/>
      <w:r>
        <w:rPr>
          <w:rFonts w:eastAsia="Arial"/>
          <w:sz w:val="24"/>
          <w:szCs w:val="24"/>
        </w:rPr>
        <w:t xml:space="preserve"> поведению в повседневной жизни и в различных опасных и чрезвычайных ситуациях, </w:t>
      </w:r>
      <w:r>
        <w:rPr>
          <w:rFonts w:eastAsia="Arial"/>
          <w:sz w:val="24"/>
          <w:szCs w:val="24"/>
        </w:rPr>
        <w:t>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воспринимать и перерабатывать информацию, </w:t>
      </w:r>
      <w:proofErr w:type="spellStart"/>
      <w:proofErr w:type="gramStart"/>
      <w:r>
        <w:rPr>
          <w:rFonts w:eastAsia="Arial"/>
          <w:sz w:val="24"/>
          <w:szCs w:val="24"/>
        </w:rPr>
        <w:t>генери-ровать</w:t>
      </w:r>
      <w:proofErr w:type="spellEnd"/>
      <w:proofErr w:type="gramEnd"/>
      <w:r>
        <w:rPr>
          <w:rFonts w:eastAsia="Arial"/>
          <w:sz w:val="24"/>
          <w:szCs w:val="24"/>
        </w:rPr>
        <w:t xml:space="preserve"> идеи, моделировать индивидуальные подходы к обеспечен</w:t>
      </w:r>
      <w:r>
        <w:rPr>
          <w:rFonts w:eastAsia="Arial"/>
          <w:sz w:val="24"/>
          <w:szCs w:val="24"/>
        </w:rPr>
        <w:t>ию личной безопасности в повседневной жизни и в чрезвычайных ситуациях;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</w:t>
      </w:r>
      <w:r>
        <w:rPr>
          <w:rFonts w:eastAsia="Arial"/>
          <w:sz w:val="24"/>
          <w:szCs w:val="24"/>
        </w:rPr>
        <w:t>гий;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−−</w:t>
      </w:r>
      <w:r>
        <w:rPr>
          <w:rFonts w:eastAsia="Arial"/>
          <w:sz w:val="24"/>
          <w:szCs w:val="24"/>
        </w:rPr>
        <w:t xml:space="preserve"> формирование умений взаимодействовать с окружающими, выполнять </w:t>
      </w:r>
      <w:proofErr w:type="gramStart"/>
      <w:r>
        <w:rPr>
          <w:rFonts w:eastAsia="Arial"/>
          <w:sz w:val="24"/>
          <w:szCs w:val="24"/>
        </w:rPr>
        <w:t>раз-личные</w:t>
      </w:r>
      <w:proofErr w:type="gramEnd"/>
      <w:r>
        <w:rPr>
          <w:rFonts w:eastAsia="Arial"/>
          <w:sz w:val="24"/>
          <w:szCs w:val="24"/>
        </w:rPr>
        <w:t xml:space="preserve"> социальные роли во врем</w:t>
      </w:r>
      <w:r>
        <w:rPr>
          <w:rFonts w:eastAsia="Arial"/>
          <w:sz w:val="24"/>
          <w:szCs w:val="24"/>
        </w:rPr>
        <w:t>я и при ликвидации последствий чрезвычайных ситуаций;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предвидеть возникновение опасных ситуаций по </w:t>
      </w:r>
      <w:proofErr w:type="gramStart"/>
      <w:r>
        <w:rPr>
          <w:rFonts w:eastAsia="Arial"/>
          <w:sz w:val="24"/>
          <w:szCs w:val="24"/>
        </w:rPr>
        <w:t>ха-</w:t>
      </w:r>
      <w:proofErr w:type="spellStart"/>
      <w:r>
        <w:rPr>
          <w:rFonts w:eastAsia="Arial"/>
          <w:sz w:val="24"/>
          <w:szCs w:val="24"/>
        </w:rPr>
        <w:t>рактерным</w:t>
      </w:r>
      <w:proofErr w:type="spellEnd"/>
      <w:proofErr w:type="gramEnd"/>
      <w:r>
        <w:rPr>
          <w:rFonts w:eastAsia="Arial"/>
          <w:sz w:val="24"/>
          <w:szCs w:val="24"/>
        </w:rPr>
        <w:t xml:space="preserve"> признакам их появления, а также на основе анализа специальной информации, получаемой из различных источников;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</w:t>
      </w:r>
      <w:r>
        <w:rPr>
          <w:rFonts w:eastAsia="Arial"/>
          <w:sz w:val="24"/>
          <w:szCs w:val="24"/>
        </w:rPr>
        <w:t xml:space="preserve">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анализ</w:t>
      </w:r>
      <w:r>
        <w:rPr>
          <w:rFonts w:eastAsia="Arial"/>
          <w:sz w:val="24"/>
          <w:szCs w:val="24"/>
        </w:rPr>
        <w:t>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умения информировать о результатах своих наблюдений, </w:t>
      </w:r>
      <w:proofErr w:type="spellStart"/>
      <w:proofErr w:type="gramStart"/>
      <w:r>
        <w:rPr>
          <w:rFonts w:eastAsia="Arial"/>
          <w:sz w:val="24"/>
          <w:szCs w:val="24"/>
        </w:rPr>
        <w:t>учас</w:t>
      </w:r>
      <w:r>
        <w:rPr>
          <w:rFonts w:eastAsia="Arial"/>
          <w:sz w:val="24"/>
          <w:szCs w:val="24"/>
        </w:rPr>
        <w:t>тво-вать</w:t>
      </w:r>
      <w:proofErr w:type="spellEnd"/>
      <w:proofErr w:type="gramEnd"/>
      <w:r>
        <w:rPr>
          <w:rFonts w:eastAsia="Arial"/>
          <w:sz w:val="24"/>
          <w:szCs w:val="24"/>
        </w:rPr>
        <w:t xml:space="preserve"> в дискуссии, отстаивать свою точку зрения, находить компромиссное решение в различных ситуациях;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устройства и принципов действия бытовых приборов и </w:t>
      </w:r>
      <w:proofErr w:type="spellStart"/>
      <w:proofErr w:type="gramStart"/>
      <w:r>
        <w:rPr>
          <w:rFonts w:eastAsia="Arial"/>
          <w:sz w:val="24"/>
          <w:szCs w:val="24"/>
        </w:rPr>
        <w:t>дру-гих</w:t>
      </w:r>
      <w:proofErr w:type="spellEnd"/>
      <w:proofErr w:type="gramEnd"/>
      <w:r>
        <w:rPr>
          <w:rFonts w:eastAsia="Arial"/>
          <w:sz w:val="24"/>
          <w:szCs w:val="24"/>
        </w:rPr>
        <w:t xml:space="preserve"> технических средств, используемых в повседневной жизни;</w:t>
      </w:r>
    </w:p>
    <w:p w:rsidR="00EA2842" w:rsidRDefault="00BD76C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приобретение </w:t>
      </w:r>
      <w:r>
        <w:rPr>
          <w:rFonts w:eastAsia="Arial"/>
          <w:sz w:val="24"/>
          <w:szCs w:val="24"/>
        </w:rPr>
        <w:t>опыта локализации возможных опасных ситуаций, связанных с нарушением работы технических средств и правил их эксплуатации;</w:t>
      </w:r>
    </w:p>
    <w:p w:rsidR="00EA2842" w:rsidRDefault="00BD76C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установки на здоровый образ жизни;</w:t>
      </w:r>
    </w:p>
    <w:p w:rsidR="00EA2842" w:rsidRDefault="00BD76CF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необходимых физических качеств: выносливости, силы, ловкости, гибкости,</w:t>
      </w:r>
      <w:r>
        <w:rPr>
          <w:rFonts w:eastAsia="Arial"/>
          <w:sz w:val="24"/>
          <w:szCs w:val="24"/>
        </w:rPr>
        <w:t xml:space="preserve"> скоростных качеств, достаточных для того, чтобы выдерживать необходимые умственные и физические нагрузки;</w:t>
      </w:r>
    </w:p>
    <w:p w:rsidR="00EA2842" w:rsidRDefault="00BD76CF">
      <w:pPr>
        <w:numPr>
          <w:ilvl w:val="0"/>
          <w:numId w:val="5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b/>
          <w:bCs/>
          <w:i/>
          <w:iCs/>
          <w:sz w:val="24"/>
          <w:szCs w:val="24"/>
        </w:rPr>
        <w:t>предметных</w:t>
      </w:r>
      <w:r>
        <w:rPr>
          <w:rFonts w:eastAsia="Arial"/>
          <w:b/>
          <w:bCs/>
          <w:sz w:val="24"/>
          <w:szCs w:val="24"/>
        </w:rPr>
        <w:t>: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сформированность</w:t>
      </w:r>
      <w:proofErr w:type="spellEnd"/>
      <w:r>
        <w:rPr>
          <w:rFonts w:eastAsia="Arial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</w:t>
      </w:r>
      <w:r>
        <w:rPr>
          <w:rFonts w:eastAsia="Arial"/>
          <w:sz w:val="24"/>
          <w:szCs w:val="24"/>
        </w:rPr>
        <w:t>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получение знания основ государственной сист</w:t>
      </w:r>
      <w:r>
        <w:rPr>
          <w:rFonts w:eastAsia="Arial"/>
          <w:sz w:val="24"/>
          <w:szCs w:val="24"/>
        </w:rPr>
        <w:t xml:space="preserve">емы, российского </w:t>
      </w:r>
      <w:proofErr w:type="gramStart"/>
      <w:r>
        <w:rPr>
          <w:rFonts w:eastAsia="Arial"/>
          <w:sz w:val="24"/>
          <w:szCs w:val="24"/>
        </w:rPr>
        <w:t>законодатель-</w:t>
      </w:r>
      <w:proofErr w:type="spellStart"/>
      <w:r>
        <w:rPr>
          <w:rFonts w:eastAsia="Arial"/>
          <w:sz w:val="24"/>
          <w:szCs w:val="24"/>
        </w:rPr>
        <w:t>ства</w:t>
      </w:r>
      <w:proofErr w:type="spellEnd"/>
      <w:proofErr w:type="gramEnd"/>
      <w:r>
        <w:rPr>
          <w:rFonts w:eastAsia="Arial"/>
          <w:sz w:val="24"/>
          <w:szCs w:val="24"/>
        </w:rPr>
        <w:t xml:space="preserve">, направленного на защиту населения от внешних и внутренних угроз; 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сформированность</w:t>
      </w:r>
      <w:proofErr w:type="spellEnd"/>
      <w:r>
        <w:rPr>
          <w:rFonts w:eastAsia="Arial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</w:t>
      </w:r>
      <w:r>
        <w:rPr>
          <w:rFonts w:eastAsia="Arial"/>
          <w:sz w:val="24"/>
          <w:szCs w:val="24"/>
        </w:rPr>
        <w:t xml:space="preserve">ения; 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сформированность</w:t>
      </w:r>
      <w:proofErr w:type="spellEnd"/>
      <w:r>
        <w:rPr>
          <w:rFonts w:eastAsia="Arial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распространенных опасных и чрезвычайных ситуаций </w:t>
      </w:r>
      <w:proofErr w:type="gramStart"/>
      <w:r>
        <w:rPr>
          <w:rFonts w:eastAsia="Arial"/>
          <w:sz w:val="24"/>
          <w:szCs w:val="24"/>
        </w:rPr>
        <w:t>при-родного</w:t>
      </w:r>
      <w:proofErr w:type="gramEnd"/>
      <w:r>
        <w:rPr>
          <w:rFonts w:eastAsia="Arial"/>
          <w:sz w:val="24"/>
          <w:szCs w:val="24"/>
        </w:rPr>
        <w:t>, техногенного и социаль</w:t>
      </w:r>
      <w:r>
        <w:rPr>
          <w:rFonts w:eastAsia="Arial"/>
          <w:sz w:val="24"/>
          <w:szCs w:val="24"/>
        </w:rPr>
        <w:t xml:space="preserve">ного характера; 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факторов, пагубно влияющих на здоровье человека;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пр</w:t>
      </w:r>
      <w:r>
        <w:rPr>
          <w:rFonts w:eastAsia="Arial"/>
          <w:sz w:val="24"/>
          <w:szCs w:val="24"/>
        </w:rPr>
        <w:t>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умения применять полученные знания в области безопасности на практике, проектировать модели личног</w:t>
      </w:r>
      <w:r>
        <w:rPr>
          <w:rFonts w:eastAsia="Arial"/>
          <w:sz w:val="24"/>
          <w:szCs w:val="24"/>
        </w:rPr>
        <w:t>о безопасного поведения в повседневной жизни и в различных опасных и чрезвычайных ситуациях;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</w:t>
      </w:r>
      <w:r>
        <w:rPr>
          <w:rFonts w:eastAsia="Arial"/>
          <w:sz w:val="24"/>
          <w:szCs w:val="24"/>
        </w:rPr>
        <w:t xml:space="preserve">стей гражданина до призыва, во время призыва и прохождения военной службы, </w:t>
      </w:r>
      <w:r>
        <w:rPr>
          <w:rFonts w:eastAsia="Arial"/>
          <w:sz w:val="24"/>
          <w:szCs w:val="24"/>
        </w:rPr>
        <w:lastRenderedPageBreak/>
        <w:t>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основных видов военно-профессиона</w:t>
      </w:r>
      <w:r>
        <w:rPr>
          <w:rFonts w:eastAsia="Arial"/>
          <w:sz w:val="24"/>
          <w:szCs w:val="24"/>
        </w:rPr>
        <w:t>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A2842" w:rsidRDefault="00BD76CF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владение основами медицинских знаний и оказания первой помощи </w:t>
      </w:r>
      <w:proofErr w:type="spellStart"/>
      <w:proofErr w:type="gramStart"/>
      <w:r>
        <w:rPr>
          <w:rFonts w:eastAsia="Arial"/>
          <w:sz w:val="24"/>
          <w:szCs w:val="24"/>
        </w:rPr>
        <w:t>постра</w:t>
      </w:r>
      <w:proofErr w:type="spellEnd"/>
      <w:r>
        <w:rPr>
          <w:rFonts w:eastAsia="Arial"/>
          <w:sz w:val="24"/>
          <w:szCs w:val="24"/>
        </w:rPr>
        <w:t>-давшим</w:t>
      </w:r>
      <w:proofErr w:type="gramEnd"/>
      <w:r>
        <w:rPr>
          <w:rFonts w:eastAsia="Arial"/>
          <w:sz w:val="24"/>
          <w:szCs w:val="24"/>
        </w:rPr>
        <w:t xml:space="preserve"> при неотложных состояниях (травмах, </w:t>
      </w:r>
      <w:r>
        <w:rPr>
          <w:rFonts w:eastAsia="Arial"/>
          <w:sz w:val="24"/>
          <w:szCs w:val="24"/>
        </w:rPr>
        <w:t>отравлениях и различных видах поражений), включая знания об основных инфекционных заболеваниях и их профилактике;</w:t>
      </w:r>
    </w:p>
    <w:p w:rsidR="00EA2842" w:rsidRDefault="00EA2842">
      <w:pPr>
        <w:rPr>
          <w:sz w:val="20"/>
          <w:szCs w:val="20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BD76CF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lastRenderedPageBreak/>
        <w:t>СОДЕРЖАНИЕ УЧЕБНОЙ ДИСЦИПЛИНЫ</w:t>
      </w:r>
    </w:p>
    <w:p w:rsidR="00EA2842" w:rsidRDefault="00EA2842">
      <w:pPr>
        <w:spacing w:line="188" w:lineRule="exact"/>
        <w:rPr>
          <w:sz w:val="20"/>
          <w:szCs w:val="20"/>
        </w:rPr>
      </w:pPr>
    </w:p>
    <w:p w:rsidR="00EA2842" w:rsidRDefault="00BD76CF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Введение</w:t>
      </w:r>
    </w:p>
    <w:p w:rsidR="00EA2842" w:rsidRDefault="00EA2842">
      <w:pPr>
        <w:ind w:firstLine="851"/>
        <w:jc w:val="both"/>
        <w:rPr>
          <w:sz w:val="24"/>
          <w:szCs w:val="24"/>
        </w:rPr>
      </w:pPr>
    </w:p>
    <w:p w:rsidR="00EA2842" w:rsidRDefault="00BD76CF">
      <w:pPr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Актуальность изучения дисциплины «Основы безопасности </w:t>
      </w:r>
      <w:r>
        <w:rPr>
          <w:rFonts w:eastAsia="Arial"/>
          <w:sz w:val="24"/>
          <w:szCs w:val="24"/>
        </w:rPr>
        <w:t xml:space="preserve">жизнедеятельности», цели и задачи дисциплины. Основные теоретические положения дисциплины, </w:t>
      </w:r>
      <w:proofErr w:type="spellStart"/>
      <w:proofErr w:type="gramStart"/>
      <w:r>
        <w:rPr>
          <w:rFonts w:eastAsia="Arial"/>
          <w:sz w:val="24"/>
          <w:szCs w:val="24"/>
        </w:rPr>
        <w:t>опреде-ления</w:t>
      </w:r>
      <w:proofErr w:type="spellEnd"/>
      <w:proofErr w:type="gramEnd"/>
      <w:r>
        <w:rPr>
          <w:rFonts w:eastAsia="Arial"/>
          <w:sz w:val="24"/>
          <w:szCs w:val="24"/>
        </w:rPr>
        <w:t xml:space="preserve">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</w:t>
      </w:r>
      <w:r>
        <w:rPr>
          <w:rFonts w:eastAsia="Arial"/>
          <w:sz w:val="24"/>
          <w:szCs w:val="24"/>
        </w:rPr>
        <w:t>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EA2842" w:rsidRDefault="00EA2842">
      <w:pPr>
        <w:ind w:firstLine="851"/>
        <w:jc w:val="both"/>
        <w:rPr>
          <w:sz w:val="24"/>
          <w:szCs w:val="24"/>
        </w:rPr>
      </w:pPr>
    </w:p>
    <w:p w:rsidR="00EA2842" w:rsidRDefault="00BD76CF">
      <w:pPr>
        <w:numPr>
          <w:ilvl w:val="0"/>
          <w:numId w:val="6"/>
        </w:numPr>
        <w:tabs>
          <w:tab w:val="left" w:pos="590"/>
          <w:tab w:val="left" w:pos="1134"/>
        </w:tabs>
        <w:ind w:firstLine="851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Обеспечение личной безопасности и сохранение здоровья</w:t>
      </w:r>
    </w:p>
    <w:p w:rsidR="00EA2842" w:rsidRDefault="00EA2842">
      <w:pPr>
        <w:tabs>
          <w:tab w:val="left" w:pos="590"/>
        </w:tabs>
        <w:ind w:firstLine="851"/>
        <w:jc w:val="both"/>
        <w:rPr>
          <w:sz w:val="24"/>
          <w:szCs w:val="24"/>
        </w:rPr>
      </w:pPr>
    </w:p>
    <w:p w:rsidR="00EA2842" w:rsidRDefault="00BD76CF">
      <w:pPr>
        <w:pStyle w:val="ad"/>
        <w:numPr>
          <w:ilvl w:val="1"/>
          <w:numId w:val="15"/>
        </w:numPr>
        <w:tabs>
          <w:tab w:val="left" w:pos="590"/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Здоровье и</w:t>
      </w:r>
      <w:r>
        <w:rPr>
          <w:rFonts w:eastAsia="Arial"/>
          <w:sz w:val="24"/>
          <w:szCs w:val="24"/>
        </w:rPr>
        <w:t xml:space="preserve"> здоровый образ жизни.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Общие понятия о здоровье. Критерии здоровья и факторы, влияющие на здоровье. Режим дня. Умственная и физическая нагрузка.</w:t>
      </w:r>
      <w:r>
        <w:rPr>
          <w:rFonts w:eastAsia="Arial"/>
          <w:sz w:val="24"/>
          <w:szCs w:val="24"/>
        </w:rPr>
        <w:tab/>
        <w:t xml:space="preserve"> </w:t>
      </w:r>
    </w:p>
    <w:p w:rsidR="00EA2842" w:rsidRDefault="00BD76CF">
      <w:pPr>
        <w:pStyle w:val="ad"/>
        <w:numPr>
          <w:ilvl w:val="1"/>
          <w:numId w:val="15"/>
        </w:numPr>
        <w:tabs>
          <w:tab w:val="left" w:pos="590"/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eastAsia="Arial"/>
          <w:sz w:val="24"/>
          <w:szCs w:val="24"/>
        </w:rPr>
      </w:pPr>
      <w:r>
        <w:rPr>
          <w:bCs/>
          <w:color w:val="000000"/>
          <w:sz w:val="24"/>
          <w:szCs w:val="24"/>
        </w:rPr>
        <w:t>Факторы, способствующие укреплению здоровья.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Биологические факторы, служба здоровья, индивидуальный образ </w:t>
      </w:r>
      <w:r>
        <w:rPr>
          <w:rFonts w:eastAsia="Arial"/>
          <w:sz w:val="24"/>
          <w:szCs w:val="24"/>
        </w:rPr>
        <w:t>жизни.</w:t>
      </w:r>
    </w:p>
    <w:p w:rsidR="00EA2842" w:rsidRDefault="00BD76CF">
      <w:pPr>
        <w:pStyle w:val="ad"/>
        <w:numPr>
          <w:ilvl w:val="1"/>
          <w:numId w:val="15"/>
        </w:numPr>
        <w:tabs>
          <w:tab w:val="left" w:pos="59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Окружающая среда и здоровье человека.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Влияние неблагоприятной окружающей среды на здоровье человека. Основные источники загрязнения окружающей среды. </w:t>
      </w:r>
      <w:proofErr w:type="spellStart"/>
      <w:r>
        <w:rPr>
          <w:rFonts w:eastAsia="Arial"/>
          <w:sz w:val="24"/>
          <w:szCs w:val="24"/>
        </w:rPr>
        <w:t>Техносфера</w:t>
      </w:r>
      <w:proofErr w:type="spellEnd"/>
      <w:r>
        <w:rPr>
          <w:rFonts w:eastAsia="Arial"/>
          <w:sz w:val="24"/>
          <w:szCs w:val="24"/>
        </w:rPr>
        <w:t xml:space="preserve"> как источник негативных факторов. Загрязнение почвы, воздуха, воды. Климатические усло</w:t>
      </w:r>
      <w:r>
        <w:rPr>
          <w:rFonts w:eastAsia="Arial"/>
          <w:sz w:val="24"/>
          <w:szCs w:val="24"/>
        </w:rPr>
        <w:t>вия.</w:t>
      </w:r>
      <w:r>
        <w:rPr>
          <w:rFonts w:eastAsia="Arial"/>
          <w:sz w:val="24"/>
          <w:szCs w:val="24"/>
        </w:rPr>
        <w:tab/>
        <w:t xml:space="preserve">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1.4. Вредные привычки и их профилактика.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Понятие алкоголизма. Влияние алкоголя на организм человека и его последствия. Табачный дым и его составные части. Влияние курения на нервную систему, сердечно-сосудистую систему. Пассивное курение и его влия</w:t>
      </w:r>
      <w:r>
        <w:rPr>
          <w:rFonts w:eastAsia="Arial"/>
          <w:sz w:val="24"/>
          <w:szCs w:val="24"/>
        </w:rPr>
        <w:t>ние на здоровье.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1.5. Наркотики и наркомания, социальные последствия.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Наркомания и токсикомания. Проблемы борьбы с ними. Уголовная ответственность за наркотики. Способы профилактики наркомании.</w:t>
      </w:r>
      <w:r>
        <w:rPr>
          <w:rFonts w:eastAsia="Arial"/>
          <w:sz w:val="24"/>
          <w:szCs w:val="24"/>
        </w:rPr>
        <w:tab/>
        <w:t xml:space="preserve"> </w:t>
      </w:r>
    </w:p>
    <w:p w:rsidR="00EA2842" w:rsidRDefault="00BD76CF">
      <w:pPr>
        <w:tabs>
          <w:tab w:val="left" w:pos="851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1.6. Правила и безопасность дорожного движения.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Правила дор</w:t>
      </w:r>
      <w:r>
        <w:rPr>
          <w:rFonts w:eastAsia="Arial"/>
          <w:sz w:val="24"/>
          <w:szCs w:val="24"/>
        </w:rPr>
        <w:t>ожного движения. Способы безопасного поведения на дороге. Модели поведения пешеходов, велосипедистов, пассажиров и водителей транспортных средств при организации дорожного движения.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1.7. Репродуктивное здоровье.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Репродуктивное здоровье как составляющая ча</w:t>
      </w:r>
      <w:r>
        <w:rPr>
          <w:rFonts w:eastAsia="Arial"/>
          <w:sz w:val="24"/>
          <w:szCs w:val="24"/>
        </w:rPr>
        <w:t>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1.8. Правовые основы взаимоотно</w:t>
      </w:r>
      <w:r>
        <w:rPr>
          <w:rFonts w:eastAsia="Arial"/>
          <w:sz w:val="24"/>
          <w:szCs w:val="24"/>
        </w:rPr>
        <w:t>шения полов.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</w:t>
      </w:r>
      <w:r>
        <w:rPr>
          <w:rFonts w:eastAsia="Arial"/>
          <w:sz w:val="24"/>
          <w:szCs w:val="24"/>
        </w:rPr>
        <w:tab/>
      </w:r>
    </w:p>
    <w:p w:rsidR="00EA2842" w:rsidRDefault="00EA2842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EA2842" w:rsidRDefault="00BD76CF">
      <w:pPr>
        <w:pStyle w:val="ad"/>
        <w:numPr>
          <w:ilvl w:val="0"/>
          <w:numId w:val="15"/>
        </w:numPr>
        <w:tabs>
          <w:tab w:val="left" w:pos="590"/>
        </w:tabs>
        <w:ind w:left="0"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Государственная система обеспечения безопасности населения</w:t>
      </w:r>
    </w:p>
    <w:p w:rsidR="00EA2842" w:rsidRDefault="00EA2842">
      <w:pPr>
        <w:tabs>
          <w:tab w:val="left" w:pos="590"/>
        </w:tabs>
        <w:jc w:val="both"/>
        <w:rPr>
          <w:rFonts w:eastAsia="Arial"/>
          <w:sz w:val="24"/>
          <w:szCs w:val="24"/>
        </w:rPr>
      </w:pPr>
    </w:p>
    <w:p w:rsidR="00EA2842" w:rsidRDefault="00BD76CF">
      <w:pPr>
        <w:pStyle w:val="ad"/>
        <w:numPr>
          <w:ilvl w:val="1"/>
          <w:numId w:val="15"/>
        </w:numPr>
        <w:tabs>
          <w:tab w:val="left" w:pos="59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Общие понятия и классификация чрезвычайных ситуаций.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Определение ЧС. Причины возникновения. Классификация. Производственная авария. Катастрофа.</w:t>
      </w:r>
      <w:r>
        <w:rPr>
          <w:rFonts w:eastAsia="Arial"/>
          <w:sz w:val="24"/>
          <w:szCs w:val="24"/>
        </w:rPr>
        <w:tab/>
        <w:t>Правила поведения и действия населения. Меры по снижению последствий.</w:t>
      </w:r>
    </w:p>
    <w:p w:rsidR="00EA2842" w:rsidRDefault="00BD76CF">
      <w:pPr>
        <w:tabs>
          <w:tab w:val="left" w:pos="851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2.2. Вынужденное автономное </w:t>
      </w:r>
      <w:r>
        <w:rPr>
          <w:rFonts w:eastAsia="Arial"/>
          <w:sz w:val="24"/>
          <w:szCs w:val="24"/>
        </w:rPr>
        <w:t>существование.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Причины вынужденного автономного существования. Ориентирование на местности. 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2.3. Правила безопасного поведения в условиях вынужденного автономного существования.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Движение по азимутам. Добыча огня. Устройство жилища. Вода и питание. Сигна</w:t>
      </w:r>
      <w:r>
        <w:rPr>
          <w:rFonts w:eastAsia="Arial"/>
          <w:sz w:val="24"/>
          <w:szCs w:val="24"/>
        </w:rPr>
        <w:t>лы бедствия.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2.4. Единая государственная система предупреждения и ликвидации чрезвычайных ситуаций (РСЧС).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История создания. Основные задачи. Структура. Режимы функционирования.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2.5. Гражданская оборона.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Основные понятия и определения, задачи гражданско</w:t>
      </w:r>
      <w:r>
        <w:rPr>
          <w:rFonts w:eastAsia="Arial"/>
          <w:sz w:val="24"/>
          <w:szCs w:val="24"/>
        </w:rPr>
        <w:t>й обороны. Структура и органы управления гражданской обороной. Мониторинг и прогнозирование чрезвычайных ситуаций.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2.6. Мероприятия по защите населения.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обычных средств поражения и способы защиты от них. Инженерная защита, виды защитных соо</w:t>
      </w:r>
      <w:r>
        <w:rPr>
          <w:rFonts w:eastAsia="Arial"/>
          <w:sz w:val="24"/>
          <w:szCs w:val="24"/>
        </w:rPr>
        <w:t>ружений. Основное предназначение защитных сооружений гражданской обороны. Правила поведения в защитных сооружениях. Убежище. Противорадиационное укрытие. Укрытие простейшего типа. Правила поведения в защитных сооружениях. Аварийно-спасательные и другие нео</w:t>
      </w:r>
      <w:r>
        <w:rPr>
          <w:rFonts w:eastAsia="Arial"/>
          <w:sz w:val="24"/>
          <w:szCs w:val="24"/>
        </w:rPr>
        <w:t>тложные работы. Задачи. Основные мероприятия. Меры безопасности. Силы и средства, привлекаемые для проведения спасательных работ.</w:t>
      </w:r>
      <w:r>
        <w:rPr>
          <w:rFonts w:eastAsia="Arial"/>
          <w:sz w:val="24"/>
          <w:szCs w:val="24"/>
        </w:rPr>
        <w:tab/>
        <w:t xml:space="preserve">Организация гражданской обороны в образовательных учреждениях. Средства и способы защиты. Действия при авариях, катастрофах и </w:t>
      </w:r>
      <w:r>
        <w:rPr>
          <w:rFonts w:eastAsia="Arial"/>
          <w:sz w:val="24"/>
          <w:szCs w:val="24"/>
        </w:rPr>
        <w:t>стихийных бедствиях.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2.7. Терроризм.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Терроризм, основные понятия и признаки. Правила безопасного поведения при угрозе террористического </w:t>
      </w:r>
      <w:proofErr w:type="spellStart"/>
      <w:proofErr w:type="gramStart"/>
      <w:r>
        <w:rPr>
          <w:rFonts w:eastAsia="Arial"/>
          <w:sz w:val="24"/>
          <w:szCs w:val="24"/>
        </w:rPr>
        <w:t>акта.Захват</w:t>
      </w:r>
      <w:proofErr w:type="spellEnd"/>
      <w:proofErr w:type="gramEnd"/>
      <w:r>
        <w:rPr>
          <w:rFonts w:eastAsia="Arial"/>
          <w:sz w:val="24"/>
          <w:szCs w:val="24"/>
        </w:rPr>
        <w:t xml:space="preserve"> заложника. Действия при обнаружении взрывчатых веществ. Меры безопасности для населения, оказавшегося на т</w:t>
      </w:r>
      <w:r>
        <w:rPr>
          <w:rFonts w:eastAsia="Arial"/>
          <w:sz w:val="24"/>
          <w:szCs w:val="24"/>
        </w:rPr>
        <w:t>ерритории военных действий.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2.8. Государственные службы по охране здоровья и безопасности граждан.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МЧС России — федеральный орган управления в области защиты населения от ЧС. Полиция Российской Федерации. Служба скорой медицинской помощи. Федеральная служ</w:t>
      </w:r>
      <w:r>
        <w:rPr>
          <w:rFonts w:eastAsia="Arial"/>
          <w:sz w:val="24"/>
          <w:szCs w:val="24"/>
        </w:rPr>
        <w:t xml:space="preserve">ба по надзору в сфере защиты прав потребителей и благополучия человека. Другие государственные службы в области безопасности. </w:t>
      </w:r>
      <w:r>
        <w:rPr>
          <w:rFonts w:eastAsia="Arial"/>
          <w:sz w:val="24"/>
          <w:szCs w:val="24"/>
        </w:rPr>
        <w:tab/>
      </w:r>
    </w:p>
    <w:p w:rsidR="00EA2842" w:rsidRDefault="00EA2842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EA2842" w:rsidRDefault="00BD76CF">
      <w:pPr>
        <w:pStyle w:val="ad"/>
        <w:numPr>
          <w:ilvl w:val="0"/>
          <w:numId w:val="15"/>
        </w:numPr>
        <w:tabs>
          <w:tab w:val="left" w:pos="590"/>
        </w:tabs>
        <w:ind w:left="0"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Основы обороны государства и воинская обязанность</w:t>
      </w:r>
    </w:p>
    <w:p w:rsidR="00EA2842" w:rsidRDefault="00EA2842">
      <w:pPr>
        <w:tabs>
          <w:tab w:val="left" w:pos="590"/>
        </w:tabs>
        <w:jc w:val="both"/>
        <w:rPr>
          <w:rFonts w:eastAsia="Arial"/>
          <w:sz w:val="24"/>
          <w:szCs w:val="24"/>
        </w:rPr>
      </w:pPr>
    </w:p>
    <w:p w:rsidR="00EA2842" w:rsidRDefault="00BD76CF">
      <w:pPr>
        <w:pStyle w:val="ad"/>
        <w:numPr>
          <w:ilvl w:val="1"/>
          <w:numId w:val="15"/>
        </w:numPr>
        <w:tabs>
          <w:tab w:val="left" w:pos="59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История создания ВС России.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Организация вооруженных сил Московского </w:t>
      </w:r>
      <w:r>
        <w:rPr>
          <w:rFonts w:eastAsia="Arial"/>
          <w:sz w:val="24"/>
          <w:szCs w:val="24"/>
        </w:rPr>
        <w:t xml:space="preserve">государства. Военные реформы. Создание Советских Вооруженных Сил. Основные предпосылки проведения военной </w:t>
      </w:r>
      <w:proofErr w:type="spellStart"/>
      <w:r>
        <w:rPr>
          <w:rFonts w:eastAsia="Arial"/>
          <w:sz w:val="24"/>
          <w:szCs w:val="24"/>
        </w:rPr>
        <w:t>реформыВооруженных</w:t>
      </w:r>
      <w:proofErr w:type="spellEnd"/>
      <w:r>
        <w:rPr>
          <w:rFonts w:eastAsia="Arial"/>
          <w:sz w:val="24"/>
          <w:szCs w:val="24"/>
        </w:rPr>
        <w:t xml:space="preserve"> сил Российской Федерации на современном этапе.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3.2. Организационная структура Вооруженных сил России.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Функции и основные задачи со</w:t>
      </w:r>
      <w:r>
        <w:rPr>
          <w:rFonts w:eastAsia="Arial"/>
          <w:sz w:val="24"/>
          <w:szCs w:val="24"/>
        </w:rPr>
        <w:t>временных ВС РФ, их роль и место в системе обеспечения национальной безопасности страны.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</w:t>
      </w:r>
      <w:r>
        <w:rPr>
          <w:rFonts w:eastAsia="Arial"/>
          <w:sz w:val="24"/>
          <w:szCs w:val="24"/>
        </w:rPr>
        <w:t>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</w:t>
      </w:r>
      <w:r>
        <w:rPr>
          <w:rFonts w:eastAsia="Arial"/>
          <w:sz w:val="24"/>
          <w:szCs w:val="24"/>
        </w:rPr>
        <w:t>стория создания, предназначение, структура. Воздушно-десантные войска: история создания, предназначение, структура. Пограничные войска Федеральной службы безопасности Российской Федера</w:t>
      </w:r>
      <w:r>
        <w:rPr>
          <w:rFonts w:eastAsia="Arial"/>
          <w:sz w:val="24"/>
          <w:szCs w:val="24"/>
        </w:rPr>
        <w:lastRenderedPageBreak/>
        <w:t>ции, внутренние войска Министерства внутренних дел Российской Федерации,</w:t>
      </w:r>
      <w:r>
        <w:rPr>
          <w:rFonts w:eastAsia="Arial"/>
          <w:sz w:val="24"/>
          <w:szCs w:val="24"/>
        </w:rPr>
        <w:t xml:space="preserve"> Железнодорожные войска Российской Федерации, войска гражданской обороны МЧС Росси. Их состав и предназначение.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 Воинская обязанность.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Понятия о воинской обязанности. Воинский учет. Организация медицинского освидетельствования при первоначальной пост</w:t>
      </w:r>
      <w:r>
        <w:rPr>
          <w:rFonts w:eastAsia="Arial"/>
          <w:sz w:val="24"/>
          <w:szCs w:val="24"/>
        </w:rPr>
        <w:t>ановке на воинский учет. Обязательная и добровольная подготовка граждан к военной службе. Административная и уголовная ответственность за уклонение от воинской обязанности.</w:t>
      </w:r>
      <w:r>
        <w:rPr>
          <w:rFonts w:eastAsia="Arial"/>
          <w:sz w:val="24"/>
          <w:szCs w:val="24"/>
        </w:rPr>
        <w:tab/>
        <w:t xml:space="preserve">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3.4. Подготовка граждан к военной службе.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Обязательная и добровольная подготовка</w:t>
      </w:r>
      <w:r>
        <w:rPr>
          <w:rFonts w:eastAsia="Arial"/>
          <w:sz w:val="24"/>
          <w:szCs w:val="24"/>
        </w:rPr>
        <w:t xml:space="preserve"> граждан к военной службе.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при первоначальной постановке на воинский </w:t>
      </w:r>
      <w:r>
        <w:rPr>
          <w:rFonts w:eastAsia="Arial"/>
          <w:sz w:val="24"/>
          <w:szCs w:val="24"/>
        </w:rPr>
        <w:t>учет.</w:t>
      </w:r>
      <w:r>
        <w:rPr>
          <w:rFonts w:eastAsia="Arial"/>
          <w:sz w:val="24"/>
          <w:szCs w:val="24"/>
        </w:rPr>
        <w:tab/>
        <w:t xml:space="preserve">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3.5. Призыв граждан на военную службу.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Освобождение и отсрочка от призыва на военную службу. Призыв граждан на военную службу. Размещение военнослужащих, распределение времени и повседневный распорядок. Проводы </w:t>
      </w:r>
      <w:proofErr w:type="gramStart"/>
      <w:r>
        <w:rPr>
          <w:rFonts w:eastAsia="Arial"/>
          <w:sz w:val="24"/>
          <w:szCs w:val="24"/>
        </w:rPr>
        <w:t>военнослужащих</w:t>
      </w:r>
      <w:proofErr w:type="gramEnd"/>
      <w:r>
        <w:rPr>
          <w:rFonts w:eastAsia="Arial"/>
          <w:sz w:val="24"/>
          <w:szCs w:val="24"/>
        </w:rPr>
        <w:t xml:space="preserve"> уволенных в запас. Во</w:t>
      </w:r>
      <w:r>
        <w:rPr>
          <w:rFonts w:eastAsia="Arial"/>
          <w:sz w:val="24"/>
          <w:szCs w:val="24"/>
        </w:rPr>
        <w:t>енная служба по призыву. Прохождение военной службы. Войсковые и корабельные воинские звания. Присвоение воинских званий. Знаки различия.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3.6. Прохождение военной службы по контракту.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Военная служба по контракту. Увольнение с военной службы.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3.7. Альтерн</w:t>
      </w:r>
      <w:r>
        <w:rPr>
          <w:rFonts w:eastAsia="Arial"/>
          <w:sz w:val="24"/>
          <w:szCs w:val="24"/>
        </w:rPr>
        <w:t>ативная гражданская служба.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Организация альтернативной гражданской службы. Подача заявления о замене военной службы по призыву альтернативной гражданской службой.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3.8. Качества личности военнослужащего.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Любовь к Родине, высокая воинская дисциплина, верно</w:t>
      </w:r>
      <w:r>
        <w:rPr>
          <w:rFonts w:eastAsia="Arial"/>
          <w:sz w:val="24"/>
          <w:szCs w:val="24"/>
        </w:rPr>
        <w:t>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— специалист, в совершенстве владеющий оружием и военной техникой. Требования воинс</w:t>
      </w:r>
      <w:r>
        <w:rPr>
          <w:rFonts w:eastAsia="Arial"/>
          <w:sz w:val="24"/>
          <w:szCs w:val="24"/>
        </w:rPr>
        <w:t>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</w:t>
      </w:r>
      <w:r>
        <w:rPr>
          <w:rFonts w:eastAsia="Arial"/>
          <w:sz w:val="24"/>
          <w:szCs w:val="24"/>
        </w:rPr>
        <w:t xml:space="preserve"> психическим и морально-этическим качествам призывника. Основные понятия о психологической совместимости членов воинского коллектива.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3.9. Воинская дисциплина.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Единоначалие — принцип строительства Вооруженных Сил Российской Федерации. Общие права и обязан</w:t>
      </w:r>
      <w:r>
        <w:rPr>
          <w:rFonts w:eastAsia="Arial"/>
          <w:sz w:val="24"/>
          <w:szCs w:val="24"/>
        </w:rPr>
        <w:t>ности военнослужащих. Воинская дисциплина, ее сущность и значение. Виды ответственности, установленной для военнослужащих. Дисциплинарные взыскания, налагаемые на солдат и матросов, проходящих военную службу по призыву. Уголовная ответственность за преступ</w:t>
      </w:r>
      <w:r>
        <w:rPr>
          <w:rFonts w:eastAsia="Arial"/>
          <w:sz w:val="24"/>
          <w:szCs w:val="24"/>
        </w:rPr>
        <w:t>ления против военной службы. Соблюдение норм международного гуманитарного права.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3.10. Как стать офицером Российской армии.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Офицерский состав. Порядок подготовки и поступления в военные образовательные учреждения.</w:t>
      </w:r>
      <w:r>
        <w:rPr>
          <w:rFonts w:eastAsia="Arial"/>
          <w:sz w:val="24"/>
          <w:szCs w:val="24"/>
        </w:rPr>
        <w:tab/>
        <w:t xml:space="preserve">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3.11. Боевые традиции и ритуалы ВС РФ.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Патриотизм и верность воинскому долгу — основные качества защитника Отечества. Воинский долг — обязанность по вооруженной защите Отечества. Дружба, войсковое товарищество — основа боевой готовности частей и подразделений. Особенности воинского коллектива,</w:t>
      </w:r>
      <w:r>
        <w:rPr>
          <w:rFonts w:eastAsia="Arial"/>
          <w:sz w:val="24"/>
          <w:szCs w:val="24"/>
        </w:rPr>
        <w:t xml:space="preserve">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</w:r>
      <w:r>
        <w:rPr>
          <w:rFonts w:eastAsia="Arial"/>
          <w:sz w:val="24"/>
          <w:szCs w:val="24"/>
        </w:rPr>
        <w:tab/>
        <w:t xml:space="preserve">Порядок приведения к военной присяге, ритуал подъема </w:t>
      </w:r>
      <w:r>
        <w:rPr>
          <w:rFonts w:eastAsia="Arial"/>
          <w:sz w:val="24"/>
          <w:szCs w:val="24"/>
        </w:rPr>
        <w:lastRenderedPageBreak/>
        <w:t>(спуска) Государственного флага РФ, рит</w:t>
      </w:r>
      <w:r>
        <w:rPr>
          <w:rFonts w:eastAsia="Arial"/>
          <w:sz w:val="24"/>
          <w:szCs w:val="24"/>
        </w:rPr>
        <w:t xml:space="preserve">уал вручения боевого знамени, порядок вручения вооружения, военной техники и стрелкового оружия. Боевое знание воинской части. Военно-морской флаг. Ордена и медали – почетные награды за воинские отличия. Ритуалы ВС. Дни воинской славы России — дни славных </w:t>
      </w:r>
      <w:r>
        <w:rPr>
          <w:rFonts w:eastAsia="Arial"/>
          <w:sz w:val="24"/>
          <w:szCs w:val="24"/>
        </w:rPr>
        <w:t>побед. Основные формы увековечения памяти российских воинов, отличившихся в сражениях, связанных с днями воинской славы России.</w:t>
      </w:r>
    </w:p>
    <w:p w:rsidR="00EA2842" w:rsidRDefault="00EA2842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EA2842" w:rsidRDefault="00BD76CF">
      <w:pPr>
        <w:pStyle w:val="ad"/>
        <w:numPr>
          <w:ilvl w:val="0"/>
          <w:numId w:val="15"/>
        </w:numPr>
        <w:tabs>
          <w:tab w:val="left" w:pos="59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Основы медицинских знаний</w:t>
      </w:r>
    </w:p>
    <w:p w:rsidR="00EA2842" w:rsidRDefault="00EA2842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4.1. Понятие первой помощи.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Перечень состояний, при которых оказывается первая помощь. Признаки жиз</w:t>
      </w:r>
      <w:r>
        <w:rPr>
          <w:rFonts w:eastAsia="Arial"/>
          <w:sz w:val="24"/>
          <w:szCs w:val="24"/>
        </w:rPr>
        <w:t>ни. Общие правила оказания первой помощи. Федеральный закон «Об основах охраны здоровья граждан Российской Федерации».</w:t>
      </w:r>
      <w:r>
        <w:rPr>
          <w:rFonts w:eastAsia="Arial"/>
          <w:sz w:val="24"/>
          <w:szCs w:val="24"/>
        </w:rPr>
        <w:tab/>
        <w:t xml:space="preserve"> 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4.2. Понятие травм и их виды.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Правила первой помощи при ранениях. Правила наложения повязок различных типов. Первая помощь при травмах </w:t>
      </w:r>
      <w:r>
        <w:rPr>
          <w:rFonts w:eastAsia="Arial"/>
          <w:sz w:val="24"/>
          <w:szCs w:val="24"/>
        </w:rPr>
        <w:t xml:space="preserve">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</w:r>
      <w:proofErr w:type="spellStart"/>
      <w:r>
        <w:rPr>
          <w:rFonts w:eastAsia="Arial"/>
          <w:sz w:val="24"/>
          <w:szCs w:val="24"/>
        </w:rPr>
        <w:t>электротравмах</w:t>
      </w:r>
      <w:proofErr w:type="spellEnd"/>
      <w:r>
        <w:rPr>
          <w:rFonts w:eastAsia="Arial"/>
          <w:sz w:val="24"/>
          <w:szCs w:val="24"/>
        </w:rPr>
        <w:t xml:space="preserve"> и повреждении молнией.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4.3. Первая пом</w:t>
      </w:r>
      <w:r>
        <w:rPr>
          <w:rFonts w:eastAsia="Arial"/>
          <w:sz w:val="24"/>
          <w:szCs w:val="24"/>
        </w:rPr>
        <w:t>ощь при кровотечениях и ожогах.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</w:t>
      </w:r>
      <w:r>
        <w:rPr>
          <w:rFonts w:eastAsia="Arial"/>
          <w:sz w:val="24"/>
          <w:szCs w:val="24"/>
        </w:rPr>
        <w:t>ечение. Основные признаки внутреннего кровотечения.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</w:t>
      </w:r>
      <w:r>
        <w:rPr>
          <w:rFonts w:eastAsia="Arial"/>
          <w:sz w:val="24"/>
          <w:szCs w:val="24"/>
        </w:rPr>
        <w:t>атур на организм человека. Основные признаки теплового удара. Предупреждение развития перегревов. Воздействие ультрафиолетовых лучей на человека.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4.4. Первая помощь в различных случаях.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Последствия воздействия низких температур на организм человека. Основ</w:t>
      </w:r>
      <w:r>
        <w:rPr>
          <w:rFonts w:eastAsia="Arial"/>
          <w:sz w:val="24"/>
          <w:szCs w:val="24"/>
        </w:rPr>
        <w:t>ные степени отморожений. Первая помощь при попадании инородных тел в верхние дыхательные пути.</w:t>
      </w:r>
      <w:r>
        <w:rPr>
          <w:rFonts w:eastAsia="Arial"/>
          <w:sz w:val="24"/>
          <w:szCs w:val="24"/>
        </w:rPr>
        <w:tab/>
        <w:t xml:space="preserve"> Основные приемы удаления инородных тел из верхних дыхательных путей. Острое и хроническое отравление. Первая помощь при отравлениях. Признаки обморока. Первая п</w:t>
      </w:r>
      <w:r>
        <w:rPr>
          <w:rFonts w:eastAsia="Arial"/>
          <w:sz w:val="24"/>
          <w:szCs w:val="24"/>
        </w:rPr>
        <w:t>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 Экстренная реанимационна</w:t>
      </w:r>
      <w:r>
        <w:rPr>
          <w:rFonts w:eastAsia="Arial"/>
          <w:sz w:val="24"/>
          <w:szCs w:val="24"/>
        </w:rPr>
        <w:t xml:space="preserve">я помощь. Понятие «реанимация». Признаки клинической смерти. </w:t>
      </w:r>
      <w:proofErr w:type="spellStart"/>
      <w:r>
        <w:rPr>
          <w:rFonts w:eastAsia="Arial"/>
          <w:sz w:val="24"/>
          <w:szCs w:val="24"/>
        </w:rPr>
        <w:t>Прекардиальный</w:t>
      </w:r>
      <w:proofErr w:type="spellEnd"/>
      <w:r>
        <w:rPr>
          <w:rFonts w:eastAsia="Arial"/>
          <w:sz w:val="24"/>
          <w:szCs w:val="24"/>
        </w:rPr>
        <w:t xml:space="preserve"> удар. Искусственная вентиляция легких. Острая сердечная недостаточность и инсульт.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4.5. Основные инфекционные болезни.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Основные инфекционные болезни, их классификация и профилактик</w:t>
      </w:r>
      <w:r>
        <w:rPr>
          <w:rFonts w:eastAsia="Arial"/>
          <w:sz w:val="24"/>
          <w:szCs w:val="24"/>
        </w:rPr>
        <w:t>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  <w:r>
        <w:rPr>
          <w:rFonts w:eastAsia="Arial"/>
          <w:sz w:val="24"/>
          <w:szCs w:val="24"/>
        </w:rPr>
        <w:tab/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4.6. Здоровье родителей </w:t>
      </w:r>
      <w:r>
        <w:rPr>
          <w:rFonts w:eastAsia="Arial"/>
          <w:sz w:val="24"/>
          <w:szCs w:val="24"/>
        </w:rPr>
        <w:t>и здоровье будущего ребенка.</w:t>
      </w:r>
    </w:p>
    <w:p w:rsidR="00EA2842" w:rsidRDefault="00BD76CF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</w:t>
      </w:r>
      <w:r>
        <w:rPr>
          <w:rFonts w:eastAsia="Arial"/>
          <w:sz w:val="24"/>
          <w:szCs w:val="24"/>
        </w:rPr>
        <w:t>женщины.</w:t>
      </w:r>
      <w:r>
        <w:rPr>
          <w:rFonts w:eastAsia="Arial"/>
          <w:sz w:val="24"/>
          <w:szCs w:val="24"/>
        </w:rPr>
        <w:tab/>
        <w:t>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</w:r>
      <w:r>
        <w:rPr>
          <w:rFonts w:eastAsia="Arial"/>
          <w:sz w:val="24"/>
          <w:szCs w:val="24"/>
        </w:rPr>
        <w:tab/>
      </w:r>
    </w:p>
    <w:p w:rsidR="00EA2842" w:rsidRDefault="00EA2842">
      <w:pPr>
        <w:spacing w:line="219" w:lineRule="exact"/>
        <w:rPr>
          <w:sz w:val="24"/>
          <w:szCs w:val="24"/>
        </w:rPr>
      </w:pPr>
    </w:p>
    <w:p w:rsidR="00EA2842" w:rsidRDefault="00BD76CF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Темы рефератов (докладов),</w:t>
      </w:r>
    </w:p>
    <w:p w:rsidR="00EA2842" w:rsidRDefault="00EA2842">
      <w:pPr>
        <w:spacing w:line="18" w:lineRule="exact"/>
        <w:rPr>
          <w:b/>
          <w:sz w:val="20"/>
          <w:szCs w:val="20"/>
        </w:rPr>
      </w:pPr>
    </w:p>
    <w:p w:rsidR="00EA2842" w:rsidRDefault="00BD76CF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индивидуальных проектов</w:t>
      </w:r>
    </w:p>
    <w:p w:rsidR="00EA2842" w:rsidRDefault="00EA2842">
      <w:pPr>
        <w:tabs>
          <w:tab w:val="left" w:pos="1134"/>
        </w:tabs>
        <w:ind w:firstLine="851"/>
        <w:rPr>
          <w:sz w:val="24"/>
          <w:szCs w:val="24"/>
        </w:rPr>
      </w:pP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Эволюция среды об</w:t>
      </w:r>
      <w:r>
        <w:rPr>
          <w:rFonts w:eastAsia="Arial"/>
          <w:sz w:val="24"/>
          <w:szCs w:val="24"/>
        </w:rPr>
        <w:t xml:space="preserve">итания, переход к </w:t>
      </w:r>
      <w:proofErr w:type="spellStart"/>
      <w:r>
        <w:rPr>
          <w:rFonts w:eastAsia="Arial"/>
          <w:sz w:val="24"/>
          <w:szCs w:val="24"/>
        </w:rPr>
        <w:t>техносфере</w:t>
      </w:r>
      <w:proofErr w:type="spellEnd"/>
      <w:r>
        <w:rPr>
          <w:rFonts w:eastAsia="Arial"/>
          <w:sz w:val="24"/>
          <w:szCs w:val="24"/>
        </w:rPr>
        <w:t>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Взаимодействие человека и среды обитания.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Стратегия устойчивого развития как условие выживания человечества.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Основные пути формирования культуры безопасности жизнедеятельности в современном обществе.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Здоровый образ жизни — осн</w:t>
      </w:r>
      <w:r>
        <w:rPr>
          <w:rFonts w:eastAsia="Arial"/>
          <w:sz w:val="24"/>
          <w:szCs w:val="24"/>
        </w:rPr>
        <w:t>ова укрепления и сохранения личного здоровья.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Факторы, способствующие укреплению здоровья.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Организация студенческого труда, отдыха и эффективной самостоятельной работы.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Роль физической культуры в сохранении здоровья.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Пути сохранения репродуктивного </w:t>
      </w:r>
      <w:r>
        <w:rPr>
          <w:rFonts w:eastAsia="Arial"/>
          <w:sz w:val="24"/>
          <w:szCs w:val="24"/>
        </w:rPr>
        <w:t>здоровья общества.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Алкоголь и его влияние на здоровье человека.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Табакокурение</w:t>
      </w:r>
      <w:proofErr w:type="spellEnd"/>
      <w:r>
        <w:rPr>
          <w:rFonts w:eastAsia="Arial"/>
          <w:sz w:val="24"/>
          <w:szCs w:val="24"/>
        </w:rPr>
        <w:t xml:space="preserve"> и его влияние на здоровье.</w:t>
      </w:r>
    </w:p>
    <w:p w:rsidR="00EA2842" w:rsidRDefault="00BD76CF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Наркотики и их пагубное воздействие на организм.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Компьютерные игры и их влияние на организм человека.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Особенности трудовой деятельности женщин и подрос</w:t>
      </w:r>
      <w:r>
        <w:rPr>
          <w:rFonts w:eastAsia="Arial"/>
          <w:sz w:val="24"/>
          <w:szCs w:val="24"/>
        </w:rPr>
        <w:t>тков.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ЧС природного характера, наиболее вероятных для данной местности и района проживания.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ЧС техногенного характера, наиболее вероятных для данной местности и района проживания.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Терроризм как основная социальная опасность со</w:t>
      </w:r>
      <w:r>
        <w:rPr>
          <w:rFonts w:eastAsia="Arial"/>
          <w:sz w:val="24"/>
          <w:szCs w:val="24"/>
        </w:rPr>
        <w:t>временности.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Космические опасности: мифы и реальность.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Современные средства поражения и их поражающие факторы.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Оповещение и информирование населения об опасности.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Инженерная защита в системе обеспечения безопасности населения.</w:t>
      </w:r>
    </w:p>
    <w:p w:rsidR="00EA2842" w:rsidRDefault="00BD76CF">
      <w:pPr>
        <w:numPr>
          <w:ilvl w:val="0"/>
          <w:numId w:val="8"/>
        </w:numPr>
        <w:tabs>
          <w:tab w:val="left" w:pos="567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Правовые и организационные ос</w:t>
      </w:r>
      <w:r>
        <w:rPr>
          <w:rFonts w:eastAsia="Arial"/>
          <w:sz w:val="24"/>
          <w:szCs w:val="24"/>
        </w:rPr>
        <w:t>новы обеспечения безопасности жизнедеятельности.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МЧС России — федеральный орган управления в области защиты населения от чрезвычайных ситуаций.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Структура Вооруженных Сил Российской Федерации. Виды и рода войск.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Основные виды вооружения и военной техники в </w:t>
      </w:r>
      <w:r>
        <w:rPr>
          <w:rFonts w:eastAsia="Arial"/>
          <w:sz w:val="24"/>
          <w:szCs w:val="24"/>
        </w:rPr>
        <w:t>Российской Федерации.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Военная служба как особый вид федеральной государственной службы.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Организация и порядок призыва граждан на военную службу в Российской Федерации.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Боевые традиции Вооруженных Сил Российской Федерации.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Символы воинской чести.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Патриотизм</w:t>
      </w:r>
      <w:r>
        <w:rPr>
          <w:rFonts w:eastAsia="Arial"/>
          <w:sz w:val="24"/>
          <w:szCs w:val="24"/>
        </w:rPr>
        <w:t xml:space="preserve"> и верность воинскому долгу.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Дни воинской славы России.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Города-герои Российской Федерации.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Города воинской славы Российской Федерации.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Профилактика инфекционных заболеваний.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Первая помощь при острой сердечной недостаточности.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СПИД — чума XXI века.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Оказание</w:t>
      </w:r>
      <w:r>
        <w:rPr>
          <w:rFonts w:eastAsia="Arial"/>
          <w:sz w:val="24"/>
          <w:szCs w:val="24"/>
        </w:rPr>
        <w:t xml:space="preserve"> первой помощи при бытовых травмах.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Духовность и здоровье семьи.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Здоровье родителей — здоровье ребенка.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Формирование здорового образа жизни с пеленок.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Как стать долгожителем?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Рождение ребенка — высшее чудо на Земле.</w:t>
      </w:r>
    </w:p>
    <w:p w:rsidR="00EA2842" w:rsidRDefault="00BD76CF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  <w:sectPr w:rsidR="00EA2842">
          <w:footerReference w:type="default" r:id="rId9"/>
          <w:pgSz w:w="11906" w:h="16838"/>
          <w:pgMar w:top="1085" w:right="1306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Arial"/>
          <w:sz w:val="24"/>
          <w:szCs w:val="24"/>
        </w:rPr>
        <w:t>Пол</w:t>
      </w:r>
      <w:r>
        <w:rPr>
          <w:rFonts w:eastAsia="Arial"/>
          <w:sz w:val="24"/>
          <w:szCs w:val="24"/>
        </w:rPr>
        <w:t>итика государства по поддержке семьи.</w:t>
      </w:r>
    </w:p>
    <w:p w:rsidR="00EA2842" w:rsidRDefault="00BD76CF">
      <w:pPr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ТЕМАТИЧЕСКОЕ ПЛАНИРОВАНИЕ</w:t>
      </w:r>
    </w:p>
    <w:p w:rsidR="00EA2842" w:rsidRDefault="00EA2842">
      <w:pPr>
        <w:spacing w:line="200" w:lineRule="exact"/>
        <w:rPr>
          <w:color w:val="FF0000"/>
          <w:sz w:val="20"/>
          <w:szCs w:val="20"/>
        </w:rPr>
      </w:pPr>
    </w:p>
    <w:p w:rsidR="00EA2842" w:rsidRDefault="00EA2842">
      <w:pPr>
        <w:spacing w:line="200" w:lineRule="exact"/>
        <w:ind w:firstLine="851"/>
        <w:rPr>
          <w:color w:val="FF0000"/>
          <w:sz w:val="24"/>
          <w:szCs w:val="24"/>
        </w:rPr>
      </w:pPr>
    </w:p>
    <w:p w:rsidR="00EA2842" w:rsidRDefault="00BD76CF">
      <w:pPr>
        <w:spacing w:line="228" w:lineRule="auto"/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</w:t>
      </w:r>
      <w:r>
        <w:rPr>
          <w:rFonts w:eastAsia="Arial"/>
          <w:sz w:val="24"/>
          <w:szCs w:val="24"/>
        </w:rPr>
        <w:t>го общего образования вне зависимости от профиля профессионального образования максимальная учебная нагрузка обучающихся составляет:</w:t>
      </w:r>
    </w:p>
    <w:p w:rsidR="00EA2842" w:rsidRDefault="00BD76CF">
      <w:pPr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 xml:space="preserve">по специальностям СПО — 105 часов, из них аудиторная (обязательная) учебная нагрузка, включая практические занятия, — 70 </w:t>
      </w:r>
      <w:r>
        <w:rPr>
          <w:rFonts w:eastAsia="Arial"/>
          <w:sz w:val="24"/>
          <w:szCs w:val="24"/>
        </w:rPr>
        <w:t>часов; самостоятельная работа студентов — 35 часов.</w:t>
      </w:r>
    </w:p>
    <w:p w:rsidR="00EA2842" w:rsidRDefault="00EA2842">
      <w:pPr>
        <w:spacing w:line="223" w:lineRule="exact"/>
        <w:rPr>
          <w:sz w:val="20"/>
          <w:szCs w:val="20"/>
        </w:rPr>
      </w:pPr>
    </w:p>
    <w:p w:rsidR="00EA2842" w:rsidRDefault="00BD76CF">
      <w:pPr>
        <w:ind w:right="-25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Тематический план</w:t>
      </w:r>
    </w:p>
    <w:tbl>
      <w:tblPr>
        <w:tblStyle w:val="ae"/>
        <w:tblW w:w="9209" w:type="dxa"/>
        <w:tblLayout w:type="fixed"/>
        <w:tblLook w:val="04A0" w:firstRow="1" w:lastRow="0" w:firstColumn="1" w:lastColumn="0" w:noHBand="0" w:noVBand="1"/>
      </w:tblPr>
      <w:tblGrid>
        <w:gridCol w:w="6941"/>
        <w:gridCol w:w="2268"/>
      </w:tblGrid>
      <w:tr w:rsidR="00EA2842">
        <w:tc>
          <w:tcPr>
            <w:tcW w:w="6940" w:type="dxa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w w:val="96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A2842">
        <w:tc>
          <w:tcPr>
            <w:tcW w:w="6940" w:type="dxa"/>
          </w:tcPr>
          <w:p w:rsidR="00EA2842" w:rsidRDefault="00BD76CF">
            <w:pPr>
              <w:widowControl w:val="0"/>
              <w:jc w:val="center"/>
              <w:rPr>
                <w:rFonts w:eastAsia="Arial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9"/>
                <w:sz w:val="24"/>
                <w:szCs w:val="24"/>
              </w:rPr>
              <w:t xml:space="preserve">Аудиторные занятия. </w:t>
            </w:r>
          </w:p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w w:val="99"/>
                <w:sz w:val="24"/>
                <w:szCs w:val="24"/>
              </w:rPr>
              <w:t>Содержание обучения</w:t>
            </w:r>
          </w:p>
        </w:tc>
        <w:tc>
          <w:tcPr>
            <w:tcW w:w="2268" w:type="dxa"/>
            <w:vAlign w:val="center"/>
          </w:tcPr>
          <w:p w:rsidR="00EA2842" w:rsidRDefault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Специальности СПО</w:t>
            </w:r>
          </w:p>
        </w:tc>
      </w:tr>
      <w:tr w:rsidR="00EA2842">
        <w:tc>
          <w:tcPr>
            <w:tcW w:w="6940" w:type="dxa"/>
            <w:vAlign w:val="center"/>
          </w:tcPr>
          <w:p w:rsidR="00EA2842" w:rsidRDefault="00BD76C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EA2842" w:rsidRDefault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A2842">
        <w:tc>
          <w:tcPr>
            <w:tcW w:w="6940" w:type="dxa"/>
            <w:vAlign w:val="center"/>
          </w:tcPr>
          <w:p w:rsidR="00EA2842" w:rsidRDefault="00BD76C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  <w:tc>
          <w:tcPr>
            <w:tcW w:w="2268" w:type="dxa"/>
          </w:tcPr>
          <w:p w:rsidR="00EA2842" w:rsidRDefault="00BD76CF" w:rsidP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A2842">
        <w:tc>
          <w:tcPr>
            <w:tcW w:w="6940" w:type="dxa"/>
            <w:vAlign w:val="center"/>
          </w:tcPr>
          <w:p w:rsidR="00EA2842" w:rsidRDefault="00BD76C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Государственная </w:t>
            </w:r>
            <w:r>
              <w:rPr>
                <w:rFonts w:eastAsia="Arial"/>
                <w:color w:val="000000"/>
                <w:sz w:val="24"/>
                <w:szCs w:val="24"/>
              </w:rPr>
              <w:t>система обеспечения безопасности населения</w:t>
            </w:r>
          </w:p>
        </w:tc>
        <w:tc>
          <w:tcPr>
            <w:tcW w:w="2268" w:type="dxa"/>
          </w:tcPr>
          <w:p w:rsidR="00EA2842" w:rsidRDefault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A2842">
        <w:tc>
          <w:tcPr>
            <w:tcW w:w="6940" w:type="dxa"/>
            <w:vAlign w:val="center"/>
          </w:tcPr>
          <w:p w:rsidR="00EA2842" w:rsidRDefault="00BD76C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2268" w:type="dxa"/>
          </w:tcPr>
          <w:p w:rsidR="00EA2842" w:rsidRDefault="00BD76CF" w:rsidP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EA2842">
        <w:tc>
          <w:tcPr>
            <w:tcW w:w="6940" w:type="dxa"/>
            <w:vAlign w:val="center"/>
          </w:tcPr>
          <w:p w:rsidR="00EA2842" w:rsidRDefault="00BD76C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Основы медицинских знаний (для девушек)</w:t>
            </w:r>
          </w:p>
        </w:tc>
        <w:tc>
          <w:tcPr>
            <w:tcW w:w="2268" w:type="dxa"/>
          </w:tcPr>
          <w:p w:rsidR="00EA2842" w:rsidRDefault="00BD76CF" w:rsidP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D76CF">
        <w:tc>
          <w:tcPr>
            <w:tcW w:w="6940" w:type="dxa"/>
            <w:vAlign w:val="center"/>
          </w:tcPr>
          <w:p w:rsidR="00BD76CF" w:rsidRPr="00BD76CF" w:rsidRDefault="00BD76CF">
            <w:pPr>
              <w:widowControl w:val="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BD76CF">
              <w:rPr>
                <w:rFonts w:eastAsia="Arial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BD76CF" w:rsidRDefault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EA2842">
        <w:tc>
          <w:tcPr>
            <w:tcW w:w="6940" w:type="dxa"/>
            <w:vAlign w:val="center"/>
          </w:tcPr>
          <w:p w:rsidR="00EA2842" w:rsidRDefault="00BD76CF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A2842" w:rsidRDefault="00BD76C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EA2842">
        <w:tc>
          <w:tcPr>
            <w:tcW w:w="9208" w:type="dxa"/>
            <w:gridSpan w:val="2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000000"/>
                <w:w w:val="97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EA2842">
        <w:tc>
          <w:tcPr>
            <w:tcW w:w="6940" w:type="dxa"/>
          </w:tcPr>
          <w:p w:rsidR="00EA2842" w:rsidRDefault="00BD76CF">
            <w:pPr>
              <w:widowControl w:val="0"/>
              <w:ind w:right="-259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Подготовка рефератов, докладов, индивидуального проекта с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инфомационных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технологий, организация режима дня, труда и отдыха, рационального питания и двигательной активности и др.</w:t>
            </w:r>
          </w:p>
        </w:tc>
        <w:tc>
          <w:tcPr>
            <w:tcW w:w="2268" w:type="dxa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EA2842">
        <w:tc>
          <w:tcPr>
            <w:tcW w:w="9208" w:type="dxa"/>
            <w:gridSpan w:val="2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EA2842">
        <w:tc>
          <w:tcPr>
            <w:tcW w:w="6940" w:type="dxa"/>
          </w:tcPr>
          <w:p w:rsidR="00EA2842" w:rsidRDefault="00BD76CF">
            <w:pPr>
              <w:widowControl w:val="0"/>
              <w:ind w:right="-259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</w:tbl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EA2842">
      <w:pPr>
        <w:ind w:right="-259"/>
        <w:jc w:val="center"/>
        <w:rPr>
          <w:rFonts w:eastAsia="Arial"/>
          <w:b/>
          <w:sz w:val="28"/>
          <w:szCs w:val="28"/>
        </w:rPr>
      </w:pPr>
    </w:p>
    <w:p w:rsidR="00EA2842" w:rsidRDefault="00BD76CF">
      <w:pPr>
        <w:ind w:right="-25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ХАРАКТЕРИСТИКА ОСНОВНЫХ ВИДОВ ДЕЯТЕЛЬНОСТИ </w:t>
      </w:r>
    </w:p>
    <w:p w:rsidR="00EA2842" w:rsidRDefault="00BD76CF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СТУДЕНТОВ</w:t>
      </w:r>
    </w:p>
    <w:p w:rsidR="00EA2842" w:rsidRDefault="00EA2842">
      <w:pPr>
        <w:ind w:right="-259"/>
        <w:jc w:val="center"/>
        <w:rPr>
          <w:b/>
          <w:sz w:val="20"/>
          <w:szCs w:val="20"/>
        </w:rPr>
      </w:pPr>
    </w:p>
    <w:tbl>
      <w:tblPr>
        <w:tblStyle w:val="ae"/>
        <w:tblW w:w="9144" w:type="dxa"/>
        <w:tblLayout w:type="fixed"/>
        <w:tblLook w:val="04A0" w:firstRow="1" w:lastRow="0" w:firstColumn="1" w:lastColumn="0" w:noHBand="0" w:noVBand="1"/>
      </w:tblPr>
      <w:tblGrid>
        <w:gridCol w:w="1978"/>
        <w:gridCol w:w="7166"/>
      </w:tblGrid>
      <w:tr w:rsidR="00EA2842">
        <w:tc>
          <w:tcPr>
            <w:tcW w:w="1978" w:type="dxa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Содержание </w:t>
            </w:r>
          </w:p>
          <w:p w:rsidR="00EA2842" w:rsidRDefault="00BD76CF">
            <w:pPr>
              <w:widowControl w:val="0"/>
              <w:ind w:right="-259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165" w:type="dxa"/>
            <w:vAlign w:val="bottom"/>
          </w:tcPr>
          <w:p w:rsidR="00EA2842" w:rsidRDefault="00BD76CF">
            <w:pPr>
              <w:widowControl w:val="0"/>
              <w:ind w:left="27"/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EA2842" w:rsidRDefault="00BD76CF">
            <w:pPr>
              <w:widowControl w:val="0"/>
              <w:ind w:left="27"/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студентов </w:t>
            </w:r>
          </w:p>
          <w:p w:rsidR="00EA2842" w:rsidRDefault="00BD76CF">
            <w:pPr>
              <w:widowControl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EA2842">
        <w:tc>
          <w:tcPr>
            <w:tcW w:w="1978" w:type="dxa"/>
          </w:tcPr>
          <w:p w:rsidR="00EA2842" w:rsidRDefault="00BD76CF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65" w:type="dxa"/>
            <w:vAlign w:val="bottom"/>
          </w:tcPr>
          <w:p w:rsidR="00EA2842" w:rsidRDefault="00BD76CF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Различение основных понятий и теоретических положений основ безопасности </w:t>
            </w:r>
            <w:r>
              <w:rPr>
                <w:rFonts w:eastAsia="Arial"/>
                <w:sz w:val="24"/>
                <w:szCs w:val="24"/>
              </w:rPr>
              <w:t>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</w:t>
            </w:r>
            <w:r>
              <w:rPr>
                <w:rFonts w:eastAsia="Arial"/>
                <w:sz w:val="24"/>
                <w:szCs w:val="24"/>
              </w:rPr>
              <w:t>анению биосферы и ее защите</w:t>
            </w:r>
          </w:p>
        </w:tc>
      </w:tr>
      <w:tr w:rsidR="00EA2842">
        <w:tc>
          <w:tcPr>
            <w:tcW w:w="1978" w:type="dxa"/>
          </w:tcPr>
          <w:p w:rsidR="00EA2842" w:rsidRDefault="00BD76CF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ind w:firstLine="29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Обеспечение личной безопасности и сохранение здоровья населения</w:t>
            </w:r>
          </w:p>
        </w:tc>
        <w:tc>
          <w:tcPr>
            <w:tcW w:w="7165" w:type="dxa"/>
            <w:vAlign w:val="bottom"/>
          </w:tcPr>
          <w:p w:rsidR="00EA2842" w:rsidRDefault="00BD76CF">
            <w:pPr>
              <w:widowControl w:val="0"/>
              <w:tabs>
                <w:tab w:val="left" w:pos="600"/>
              </w:tabs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</w:t>
            </w:r>
            <w:r>
              <w:rPr>
                <w:rFonts w:eastAsia="Arial"/>
                <w:sz w:val="24"/>
                <w:szCs w:val="24"/>
              </w:rPr>
              <w:t>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</w:t>
            </w:r>
            <w:r>
              <w:rPr>
                <w:rFonts w:eastAsia="Arial"/>
                <w:sz w:val="24"/>
                <w:szCs w:val="24"/>
              </w:rPr>
              <w:t xml:space="preserve">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</w:t>
            </w:r>
            <w:r>
              <w:rPr>
                <w:rFonts w:eastAsia="Arial"/>
                <w:sz w:val="24"/>
                <w:szCs w:val="24"/>
              </w:rPr>
              <w:t>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</w:t>
            </w:r>
          </w:p>
        </w:tc>
      </w:tr>
      <w:tr w:rsidR="00EA2842">
        <w:tc>
          <w:tcPr>
            <w:tcW w:w="1978" w:type="dxa"/>
          </w:tcPr>
          <w:p w:rsidR="00EA2842" w:rsidRDefault="00BD76CF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2. Государ</w:t>
            </w:r>
            <w:r>
              <w:rPr>
                <w:rFonts w:eastAsia="Arial"/>
                <w:b/>
                <w:bCs/>
                <w:sz w:val="24"/>
                <w:szCs w:val="24"/>
              </w:rPr>
              <w:t>ственная система обеспечения безопасности населения</w:t>
            </w:r>
          </w:p>
        </w:tc>
        <w:tc>
          <w:tcPr>
            <w:tcW w:w="7165" w:type="dxa"/>
            <w:vAlign w:val="bottom"/>
          </w:tcPr>
          <w:p w:rsidR="00EA2842" w:rsidRDefault="00BD76CF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</w:t>
            </w:r>
            <w:r>
              <w:rPr>
                <w:rFonts w:eastAsia="Arial"/>
                <w:sz w:val="24"/>
                <w:szCs w:val="24"/>
              </w:rPr>
              <w:t xml:space="preserve">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 Освоение моделей поведения в разных ситуациях: как вести себя </w:t>
            </w:r>
            <w:r>
              <w:rPr>
                <w:rFonts w:eastAsia="Arial"/>
                <w:sz w:val="24"/>
                <w:szCs w:val="24"/>
              </w:rPr>
              <w:t>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</w:t>
            </w:r>
            <w:r>
              <w:rPr>
                <w:rFonts w:eastAsia="Arial"/>
                <w:sz w:val="24"/>
                <w:szCs w:val="24"/>
              </w:rPr>
              <w:t xml:space="preserve">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</w:t>
            </w:r>
            <w:r>
              <w:rPr>
                <w:rFonts w:eastAsia="Arial"/>
                <w:sz w:val="24"/>
                <w:szCs w:val="24"/>
              </w:rPr>
              <w:t>в качестве заложника. Определение мер безопасности населения, оказавшегося на территории военных действий. Характеристика предназначения и основных функций полиции, службы скорой помощи, Федеральной службы по надзору в сфере защиты прав потребителей и благ</w:t>
            </w:r>
            <w:r>
              <w:rPr>
                <w:rFonts w:eastAsia="Arial"/>
                <w:sz w:val="24"/>
                <w:szCs w:val="24"/>
              </w:rPr>
              <w:t>ополучия человека и других государственных служб в области безопасности</w:t>
            </w:r>
          </w:p>
        </w:tc>
      </w:tr>
      <w:tr w:rsidR="00EA2842">
        <w:tc>
          <w:tcPr>
            <w:tcW w:w="1978" w:type="dxa"/>
          </w:tcPr>
          <w:p w:rsidR="00EA2842" w:rsidRDefault="00BD76CF">
            <w:pPr>
              <w:widowControl w:val="0"/>
              <w:ind w:right="-259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EA2842" w:rsidRDefault="00BD76CF">
            <w:pPr>
              <w:widowControl w:val="0"/>
              <w:ind w:right="-259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165" w:type="dxa"/>
            <w:vAlign w:val="bottom"/>
          </w:tcPr>
          <w:p w:rsidR="00EA2842" w:rsidRDefault="00BD76CF">
            <w:pPr>
              <w:widowControl w:val="0"/>
              <w:ind w:left="27"/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EA2842" w:rsidRDefault="00BD76CF">
            <w:pPr>
              <w:widowControl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EA2842">
        <w:tc>
          <w:tcPr>
            <w:tcW w:w="1978" w:type="dxa"/>
          </w:tcPr>
          <w:p w:rsidR="00EA2842" w:rsidRDefault="00BD76CF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7165" w:type="dxa"/>
            <w:vAlign w:val="bottom"/>
          </w:tcPr>
          <w:p w:rsidR="00EA2842" w:rsidRDefault="00BD76CF">
            <w:pPr>
              <w:widowControl w:val="0"/>
              <w:ind w:right="14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Различение </w:t>
            </w:r>
            <w:r>
              <w:rPr>
                <w:rFonts w:eastAsia="Arial"/>
                <w:sz w:val="24"/>
                <w:szCs w:val="24"/>
              </w:rPr>
              <w:t>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</w:t>
            </w:r>
            <w:r>
              <w:rPr>
                <w:rFonts w:eastAsia="Arial"/>
                <w:sz w:val="24"/>
                <w:szCs w:val="24"/>
              </w:rPr>
              <w:t>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Характеристика распределения вре</w:t>
            </w:r>
            <w:r>
              <w:rPr>
                <w:rFonts w:eastAsia="Arial"/>
                <w:sz w:val="24"/>
                <w:szCs w:val="24"/>
              </w:rPr>
              <w:t>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</w:t>
            </w:r>
            <w:r>
              <w:rPr>
                <w:rFonts w:eastAsia="Arial"/>
                <w:sz w:val="24"/>
                <w:szCs w:val="24"/>
              </w:rPr>
              <w:t>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  <w:r>
              <w:rPr>
                <w:rFonts w:eastAsia="Arial"/>
                <w:sz w:val="24"/>
                <w:szCs w:val="24"/>
              </w:rPr>
              <w:t xml:space="preserve">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</w:t>
            </w:r>
          </w:p>
        </w:tc>
      </w:tr>
      <w:tr w:rsidR="00EA2842">
        <w:tc>
          <w:tcPr>
            <w:tcW w:w="1978" w:type="dxa"/>
          </w:tcPr>
          <w:p w:rsidR="00EA2842" w:rsidRDefault="00BD76CF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171"/>
                <w:tab w:val="left" w:pos="379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7165" w:type="dxa"/>
          </w:tcPr>
          <w:p w:rsidR="00EA2842" w:rsidRDefault="00BD76CF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Освоение основных понятий о состояниях,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при которых оказывается первая пом</w:t>
            </w:r>
            <w:r>
              <w:rPr>
                <w:rFonts w:eastAsia="Arial"/>
                <w:sz w:val="24"/>
                <w:szCs w:val="24"/>
              </w:rPr>
              <w:t>ощь; моделирование ситуаций по оказанию первой помощи при несчастных случаях. Характеристика основных признаков жизни. Освоение алгоритма идентификации основных видов кровотечений, идентификация основных признаков теплового удара. Определение основных сред</w:t>
            </w:r>
            <w:r>
              <w:rPr>
                <w:rFonts w:eastAsia="Arial"/>
                <w:sz w:val="24"/>
                <w:szCs w:val="24"/>
              </w:rPr>
              <w:t>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EA2842">
      <w:pPr>
        <w:ind w:right="-259"/>
        <w:jc w:val="center"/>
        <w:rPr>
          <w:rFonts w:eastAsia="Arial"/>
          <w:sz w:val="36"/>
          <w:szCs w:val="36"/>
        </w:rPr>
      </w:pPr>
    </w:p>
    <w:p w:rsidR="00EA2842" w:rsidRDefault="00BD76CF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УЧЕБНО-МЕТОДИЧЕСКОЕ</w:t>
      </w:r>
    </w:p>
    <w:p w:rsidR="00EA2842" w:rsidRDefault="00EA2842">
      <w:pPr>
        <w:spacing w:line="26" w:lineRule="exact"/>
        <w:rPr>
          <w:b/>
          <w:sz w:val="28"/>
          <w:szCs w:val="28"/>
        </w:rPr>
      </w:pPr>
    </w:p>
    <w:p w:rsidR="00EA2842" w:rsidRDefault="00BD76CF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И МАТЕРИАЛЬНО-ТЕХНИЧЕСКОЕ ОБЕСПЕЧЕНИЕ</w:t>
      </w:r>
    </w:p>
    <w:p w:rsidR="00EA2842" w:rsidRDefault="00EA2842">
      <w:pPr>
        <w:spacing w:line="26" w:lineRule="exact"/>
        <w:rPr>
          <w:b/>
          <w:sz w:val="28"/>
          <w:szCs w:val="28"/>
        </w:rPr>
      </w:pPr>
    </w:p>
    <w:p w:rsidR="00EA2842" w:rsidRDefault="00BD76CF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ПРОГРАММЫ УЧЕБНОЙ ДИСЦИПЛИНЫ</w:t>
      </w:r>
    </w:p>
    <w:p w:rsidR="00EA2842" w:rsidRDefault="00EA2842">
      <w:pPr>
        <w:spacing w:line="49" w:lineRule="exact"/>
        <w:rPr>
          <w:b/>
          <w:sz w:val="28"/>
          <w:szCs w:val="28"/>
        </w:rPr>
      </w:pPr>
    </w:p>
    <w:p w:rsidR="00EA2842" w:rsidRDefault="00BD76CF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«ОСНОВЫ БЕЗОПАСНОСТИ ЖИЗНЕДЕЯТЕЛЬНОСТИ»</w:t>
      </w:r>
    </w:p>
    <w:p w:rsidR="00EA2842" w:rsidRDefault="00EA2842">
      <w:pPr>
        <w:spacing w:line="200" w:lineRule="exact"/>
        <w:rPr>
          <w:sz w:val="20"/>
          <w:szCs w:val="20"/>
        </w:rPr>
      </w:pPr>
    </w:p>
    <w:p w:rsidR="00EA2842" w:rsidRDefault="00EA2842">
      <w:pPr>
        <w:spacing w:line="324" w:lineRule="exact"/>
        <w:rPr>
          <w:sz w:val="20"/>
          <w:szCs w:val="20"/>
        </w:rPr>
      </w:pPr>
    </w:p>
    <w:p w:rsidR="00EA2842" w:rsidRDefault="00BD76CF">
      <w:pPr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Помещение </w:t>
      </w:r>
      <w:r>
        <w:rPr>
          <w:rFonts w:eastAsia="Arial"/>
          <w:sz w:val="24"/>
          <w:szCs w:val="24"/>
        </w:rPr>
        <w:t>кабинета основ безопасности жизнедеятельности удовлетворяет требованиям Санитарно-эпидемиологических правил и нормативов (СанПиН 2.4.2. 178-02). Оно оснащено типовым оборудованием, указанным в настоящих требованиях, в том числе специализированной учебной м</w:t>
      </w:r>
      <w:r>
        <w:rPr>
          <w:rFonts w:eastAsia="Arial"/>
          <w:sz w:val="24"/>
          <w:szCs w:val="24"/>
        </w:rPr>
        <w:t>ебелью и техническими средствами обучения, достаточными для выполнения требований к уровню подготовки обучающихся.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>кабинете установлено оборудование, при помощи которого участники образовательного процесса могут просматривать визуальную информацию по осн</w:t>
      </w:r>
      <w:r>
        <w:rPr>
          <w:rFonts w:eastAsia="Arial"/>
          <w:sz w:val="24"/>
          <w:szCs w:val="24"/>
        </w:rPr>
        <w:t>овам безопасности жизнедеятельности.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многофункциональный комплекс преподавателя;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наглядные пособия (комплекты </w:t>
      </w:r>
      <w:r>
        <w:rPr>
          <w:rFonts w:eastAsia="Arial"/>
          <w:sz w:val="24"/>
          <w:szCs w:val="24"/>
        </w:rPr>
        <w:t xml:space="preserve">учебных таблиц, стендов, схем, плакатов, </w:t>
      </w:r>
      <w:proofErr w:type="gramStart"/>
      <w:r>
        <w:rPr>
          <w:rFonts w:eastAsia="Arial"/>
          <w:sz w:val="24"/>
          <w:szCs w:val="24"/>
        </w:rPr>
        <w:t>пор-</w:t>
      </w:r>
      <w:proofErr w:type="spellStart"/>
      <w:r>
        <w:rPr>
          <w:rFonts w:eastAsia="Arial"/>
          <w:sz w:val="24"/>
          <w:szCs w:val="24"/>
        </w:rPr>
        <w:t>третов</w:t>
      </w:r>
      <w:proofErr w:type="spellEnd"/>
      <w:proofErr w:type="gramEnd"/>
      <w:r>
        <w:rPr>
          <w:rFonts w:eastAsia="Arial"/>
          <w:sz w:val="24"/>
          <w:szCs w:val="24"/>
        </w:rPr>
        <w:t xml:space="preserve"> выдающихся ученых в области обеспечения безопасной </w:t>
      </w:r>
      <w:proofErr w:type="spellStart"/>
      <w:r>
        <w:rPr>
          <w:rFonts w:eastAsia="Arial"/>
          <w:sz w:val="24"/>
          <w:szCs w:val="24"/>
        </w:rPr>
        <w:t>жизнедеятель-ности</w:t>
      </w:r>
      <w:proofErr w:type="spellEnd"/>
      <w:r>
        <w:rPr>
          <w:rFonts w:eastAsia="Arial"/>
          <w:sz w:val="24"/>
          <w:szCs w:val="24"/>
        </w:rPr>
        <w:t xml:space="preserve"> населения и др.);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информационно-коммуникативные средства;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имитаторы ранений и поражений;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образцы средств индивидуальной защиты (СИЗ): </w:t>
      </w:r>
      <w:r>
        <w:rPr>
          <w:rFonts w:eastAsia="Arial"/>
          <w:sz w:val="24"/>
          <w:szCs w:val="24"/>
        </w:rPr>
        <w:t>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образцы средств первой медицинской помощи: индивидуальный </w:t>
      </w:r>
      <w:proofErr w:type="spellStart"/>
      <w:r>
        <w:rPr>
          <w:rFonts w:eastAsia="Arial"/>
          <w:sz w:val="24"/>
          <w:szCs w:val="24"/>
        </w:rPr>
        <w:t>перевязоч</w:t>
      </w:r>
      <w:proofErr w:type="spellEnd"/>
      <w:r>
        <w:rPr>
          <w:rFonts w:eastAsia="Arial"/>
          <w:sz w:val="24"/>
          <w:szCs w:val="24"/>
        </w:rPr>
        <w:softHyphen/>
        <w:t xml:space="preserve"> </w:t>
      </w:r>
      <w:proofErr w:type="spellStart"/>
      <w:r>
        <w:rPr>
          <w:rFonts w:eastAsia="Arial"/>
          <w:sz w:val="24"/>
          <w:szCs w:val="24"/>
        </w:rPr>
        <w:t>ный</w:t>
      </w:r>
      <w:proofErr w:type="spellEnd"/>
      <w:r>
        <w:rPr>
          <w:rFonts w:eastAsia="Arial"/>
          <w:sz w:val="24"/>
          <w:szCs w:val="24"/>
        </w:rPr>
        <w:t xml:space="preserve"> пакет ИПП-1; жгу</w:t>
      </w:r>
      <w:r>
        <w:rPr>
          <w:rFonts w:eastAsia="Arial"/>
          <w:sz w:val="24"/>
          <w:szCs w:val="24"/>
        </w:rPr>
        <w:t>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образцы средств пожаротушения (СП);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макет автомата Калашникова;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обучающие и контролирующие про</w:t>
      </w:r>
      <w:r>
        <w:rPr>
          <w:rFonts w:eastAsia="Arial"/>
          <w:sz w:val="24"/>
          <w:szCs w:val="24"/>
        </w:rPr>
        <w:t>граммы по темам дисциплины;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A2842" w:rsidRDefault="00BD76CF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библиотечный фонд.</w:t>
      </w:r>
    </w:p>
    <w:p w:rsidR="00EA2842" w:rsidRDefault="00BD76CF">
      <w:pPr>
        <w:tabs>
          <w:tab w:val="left" w:pos="567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В библиотечный фонд входят учебники, учебно-методические комплекты (УМК), о</w:t>
      </w:r>
      <w:r>
        <w:rPr>
          <w:rFonts w:eastAsia="Arial"/>
          <w:sz w:val="24"/>
          <w:szCs w:val="24"/>
        </w:rPr>
        <w:t>беспечивающие освоение учебной дисциплины «Основы безопасности жизнедеятельности»,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</w:t>
      </w:r>
      <w:r>
        <w:rPr>
          <w:rFonts w:eastAsia="Arial"/>
          <w:sz w:val="24"/>
          <w:szCs w:val="24"/>
        </w:rPr>
        <w:t>х освоения ОПОП СПО на базе основного общего образования.</w:t>
      </w:r>
    </w:p>
    <w:p w:rsidR="00EA2842" w:rsidRDefault="00BD76CF">
      <w:pPr>
        <w:tabs>
          <w:tab w:val="left" w:pos="567"/>
        </w:tabs>
        <w:ind w:firstLine="851"/>
        <w:rPr>
          <w:rFonts w:eastAsia="Symbol"/>
          <w:sz w:val="24"/>
          <w:szCs w:val="24"/>
        </w:rPr>
        <w:sectPr w:rsidR="00EA2842">
          <w:footerReference w:type="default" r:id="rId10"/>
          <w:pgSz w:w="11906" w:h="16838"/>
          <w:pgMar w:top="1113" w:right="1306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Symbol"/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>процессе освоения программы учебной дисциплины «Основы безопасности жизнедеятельности» студенты имеют возможность доступа к электронным учебным материалам по о</w:t>
      </w:r>
      <w:r>
        <w:rPr>
          <w:rFonts w:eastAsia="Arial"/>
          <w:sz w:val="24"/>
          <w:szCs w:val="24"/>
        </w:rPr>
        <w:t>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EA2842" w:rsidRDefault="00BD76CF">
      <w:pPr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РЕКОМЕНДУЕМАЯ ЛИТЕРАТУРА</w:t>
      </w:r>
    </w:p>
    <w:p w:rsidR="00EA2842" w:rsidRDefault="00EA2842">
      <w:pPr>
        <w:spacing w:line="200" w:lineRule="exact"/>
        <w:rPr>
          <w:sz w:val="20"/>
          <w:szCs w:val="20"/>
        </w:rPr>
      </w:pPr>
    </w:p>
    <w:p w:rsidR="00EA2842" w:rsidRDefault="00BD76CF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Для студентов</w:t>
      </w:r>
    </w:p>
    <w:p w:rsidR="00EA2842" w:rsidRDefault="00EA2842">
      <w:pPr>
        <w:spacing w:line="105" w:lineRule="exact"/>
        <w:rPr>
          <w:sz w:val="20"/>
          <w:szCs w:val="20"/>
        </w:rPr>
      </w:pPr>
    </w:p>
    <w:p w:rsidR="00EA2842" w:rsidRDefault="00BD76CF">
      <w:pPr>
        <w:ind w:firstLine="851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>
        <w:rPr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Шуленина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Н.С.,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Ширшова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В.М.</w:t>
      </w:r>
      <w:r>
        <w:rPr>
          <w:color w:val="000000"/>
          <w:sz w:val="24"/>
          <w:szCs w:val="24"/>
          <w:shd w:val="clear" w:color="auto" w:fill="FCFCFC"/>
        </w:rPr>
        <w:t xml:space="preserve"> Основы безопасности жизнедеятельности [Электронный ресурс</w:t>
      </w:r>
      <w:proofErr w:type="gramStart"/>
      <w:r>
        <w:rPr>
          <w:color w:val="000000"/>
          <w:sz w:val="24"/>
          <w:szCs w:val="24"/>
          <w:shd w:val="clear" w:color="auto" w:fill="FCFCFC"/>
        </w:rPr>
        <w:t>]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учебное пособие — Электрон. текстовые данные. — Новосибирск: Сибирское университетское издательство, 2017. — 247 c.</w:t>
      </w:r>
    </w:p>
    <w:p w:rsidR="00EA2842" w:rsidRDefault="00BD76CF">
      <w:pPr>
        <w:ind w:firstLine="851"/>
        <w:jc w:val="both"/>
        <w:rPr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Айзман</w:t>
      </w:r>
      <w:proofErr w:type="spellEnd"/>
      <w:r>
        <w:rPr>
          <w:i/>
          <w:color w:val="000000"/>
          <w:sz w:val="24"/>
          <w:szCs w:val="24"/>
        </w:rPr>
        <w:t xml:space="preserve"> Р.И., </w:t>
      </w:r>
      <w:proofErr w:type="spellStart"/>
      <w:r>
        <w:rPr>
          <w:i/>
          <w:color w:val="000000"/>
          <w:sz w:val="24"/>
          <w:szCs w:val="24"/>
        </w:rPr>
        <w:t>Айзман</w:t>
      </w:r>
      <w:proofErr w:type="spellEnd"/>
      <w:r>
        <w:rPr>
          <w:i/>
          <w:color w:val="000000"/>
          <w:sz w:val="24"/>
          <w:szCs w:val="24"/>
        </w:rPr>
        <w:t xml:space="preserve"> Л.К., </w:t>
      </w:r>
      <w:proofErr w:type="spellStart"/>
      <w:r>
        <w:rPr>
          <w:i/>
          <w:color w:val="000000"/>
          <w:sz w:val="24"/>
          <w:szCs w:val="24"/>
        </w:rPr>
        <w:t>Балиоз</w:t>
      </w:r>
      <w:proofErr w:type="spellEnd"/>
      <w:r>
        <w:rPr>
          <w:i/>
          <w:color w:val="000000"/>
          <w:sz w:val="24"/>
          <w:szCs w:val="24"/>
        </w:rPr>
        <w:t xml:space="preserve"> Н.В., Белоглазова С.В., Волобуева Н.А., </w:t>
      </w:r>
      <w:proofErr w:type="spellStart"/>
      <w:r>
        <w:rPr>
          <w:i/>
          <w:color w:val="000000"/>
          <w:sz w:val="24"/>
          <w:szCs w:val="24"/>
        </w:rPr>
        <w:t>Добарина</w:t>
      </w:r>
      <w:proofErr w:type="spellEnd"/>
      <w:r>
        <w:rPr>
          <w:i/>
          <w:color w:val="000000"/>
          <w:sz w:val="24"/>
          <w:szCs w:val="24"/>
        </w:rPr>
        <w:t xml:space="preserve"> И.А., Жигарев О.Л., </w:t>
      </w:r>
      <w:proofErr w:type="spellStart"/>
      <w:r>
        <w:rPr>
          <w:i/>
          <w:color w:val="000000"/>
          <w:sz w:val="24"/>
          <w:szCs w:val="24"/>
        </w:rPr>
        <w:t>Ивочкин</w:t>
      </w:r>
      <w:proofErr w:type="spellEnd"/>
      <w:r>
        <w:rPr>
          <w:i/>
          <w:color w:val="000000"/>
          <w:sz w:val="24"/>
          <w:szCs w:val="24"/>
        </w:rPr>
        <w:t xml:space="preserve"> А.М., </w:t>
      </w:r>
      <w:proofErr w:type="spellStart"/>
      <w:r>
        <w:rPr>
          <w:i/>
          <w:color w:val="000000"/>
          <w:sz w:val="24"/>
          <w:szCs w:val="24"/>
        </w:rPr>
        <w:t>Косованова</w:t>
      </w:r>
      <w:proofErr w:type="spellEnd"/>
      <w:r>
        <w:rPr>
          <w:i/>
          <w:color w:val="000000"/>
          <w:sz w:val="24"/>
          <w:szCs w:val="24"/>
        </w:rPr>
        <w:t xml:space="preserve"> Л.В., Кривощеков С.Г., Мельникова М.М., </w:t>
      </w:r>
      <w:proofErr w:type="spellStart"/>
      <w:r>
        <w:rPr>
          <w:i/>
          <w:color w:val="000000"/>
          <w:sz w:val="24"/>
          <w:szCs w:val="24"/>
        </w:rPr>
        <w:t>Мозолевская</w:t>
      </w:r>
      <w:proofErr w:type="spellEnd"/>
      <w:r>
        <w:rPr>
          <w:i/>
          <w:color w:val="000000"/>
          <w:sz w:val="24"/>
          <w:szCs w:val="24"/>
        </w:rPr>
        <w:t xml:space="preserve"> Н.В., Омельченко И.В., Гиренко Л.А., </w:t>
      </w:r>
      <w:proofErr w:type="spellStart"/>
      <w:r>
        <w:rPr>
          <w:i/>
          <w:color w:val="000000"/>
          <w:sz w:val="24"/>
          <w:szCs w:val="24"/>
        </w:rPr>
        <w:t>Слинькова</w:t>
      </w:r>
      <w:proofErr w:type="spellEnd"/>
      <w:r>
        <w:rPr>
          <w:i/>
          <w:color w:val="000000"/>
          <w:sz w:val="24"/>
          <w:szCs w:val="24"/>
        </w:rPr>
        <w:t xml:space="preserve"> И.П., </w:t>
      </w:r>
      <w:proofErr w:type="spellStart"/>
      <w:r>
        <w:rPr>
          <w:i/>
          <w:color w:val="000000"/>
          <w:sz w:val="24"/>
          <w:szCs w:val="24"/>
        </w:rPr>
        <w:t>Ширшова</w:t>
      </w:r>
      <w:proofErr w:type="spellEnd"/>
      <w:r>
        <w:rPr>
          <w:i/>
          <w:color w:val="000000"/>
          <w:sz w:val="24"/>
          <w:szCs w:val="24"/>
        </w:rPr>
        <w:t xml:space="preserve"> В.М., </w:t>
      </w:r>
      <w:proofErr w:type="spellStart"/>
      <w:r>
        <w:rPr>
          <w:i/>
          <w:color w:val="000000"/>
          <w:sz w:val="24"/>
          <w:szCs w:val="24"/>
        </w:rPr>
        <w:t>Шуленина</w:t>
      </w:r>
      <w:proofErr w:type="spellEnd"/>
      <w:r>
        <w:rPr>
          <w:i/>
          <w:color w:val="000000"/>
          <w:sz w:val="24"/>
          <w:szCs w:val="24"/>
        </w:rPr>
        <w:t xml:space="preserve"> Н.С., </w:t>
      </w:r>
      <w:proofErr w:type="spellStart"/>
      <w:r>
        <w:rPr>
          <w:i/>
          <w:color w:val="000000"/>
          <w:sz w:val="24"/>
          <w:szCs w:val="24"/>
        </w:rPr>
        <w:t>Абаскалова</w:t>
      </w:r>
      <w:proofErr w:type="spellEnd"/>
      <w:r>
        <w:rPr>
          <w:i/>
          <w:color w:val="000000"/>
          <w:sz w:val="24"/>
          <w:szCs w:val="24"/>
        </w:rPr>
        <w:t xml:space="preserve"> Н.П.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CFCFC"/>
        </w:rPr>
        <w:t>Основы безопасности жизнедеятельности и первой медиц</w:t>
      </w:r>
      <w:r>
        <w:rPr>
          <w:color w:val="000000"/>
          <w:sz w:val="24"/>
          <w:szCs w:val="24"/>
          <w:shd w:val="clear" w:color="auto" w:fill="FCFCFC"/>
        </w:rPr>
        <w:t>инской помощи [Электронный ресурс</w:t>
      </w:r>
      <w:proofErr w:type="gramStart"/>
      <w:r>
        <w:rPr>
          <w:color w:val="000000"/>
          <w:sz w:val="24"/>
          <w:szCs w:val="24"/>
          <w:shd w:val="clear" w:color="auto" w:fill="FCFCFC"/>
        </w:rPr>
        <w:t>]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учебное пособие  — Электрон. текстовые данные. — Новосибирск: Сибирское университетское издательство, 2017. — 463 c.</w:t>
      </w:r>
    </w:p>
    <w:p w:rsidR="00EA2842" w:rsidRDefault="00BD76CF">
      <w:pPr>
        <w:ind w:firstLine="851"/>
        <w:rPr>
          <w:rFonts w:eastAsia="Arial"/>
          <w:i/>
          <w:iCs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Рубанович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В.Б.,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Суботялов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М.А. </w:t>
      </w:r>
      <w:r>
        <w:rPr>
          <w:color w:val="000000"/>
          <w:sz w:val="24"/>
          <w:szCs w:val="24"/>
          <w:shd w:val="clear" w:color="auto" w:fill="FCFCFC"/>
        </w:rPr>
        <w:t>Основы медицинских знаний и здорового образа жизни [Электр</w:t>
      </w:r>
      <w:r>
        <w:rPr>
          <w:color w:val="000000"/>
          <w:sz w:val="24"/>
          <w:szCs w:val="24"/>
          <w:shd w:val="clear" w:color="auto" w:fill="FCFCFC"/>
        </w:rPr>
        <w:t>онный ресурс</w:t>
      </w:r>
      <w:proofErr w:type="gramStart"/>
      <w:r>
        <w:rPr>
          <w:color w:val="000000"/>
          <w:sz w:val="24"/>
          <w:szCs w:val="24"/>
          <w:shd w:val="clear" w:color="auto" w:fill="FCFCFC"/>
        </w:rPr>
        <w:t>]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учебное пособие — Электрон. текстовые данные. — Новосибирск: Сибирское университетское издательство, 2017. — 214 c.</w:t>
      </w:r>
    </w:p>
    <w:p w:rsidR="00EA2842" w:rsidRDefault="00BD76CF">
      <w:pPr>
        <w:ind w:firstLine="851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 Основы безопасности жизнедеятельности: учебник для сред. проф. образования. М., 2012. — 320</w:t>
      </w:r>
      <w:r>
        <w:rPr>
          <w:rFonts w:eastAsia="Arial"/>
          <w:sz w:val="24"/>
          <w:szCs w:val="24"/>
        </w:rPr>
        <w:t xml:space="preserve"> с.</w:t>
      </w:r>
    </w:p>
    <w:p w:rsidR="00EA2842" w:rsidRDefault="00BD76CF">
      <w:pPr>
        <w:ind w:firstLine="851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Побежимова Е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Л</w:t>
      </w:r>
      <w:r>
        <w:rPr>
          <w:rFonts w:eastAsia="Arial"/>
          <w:sz w:val="24"/>
          <w:szCs w:val="24"/>
        </w:rPr>
        <w:t>. Безопасность жизнедеятельности: учебник для учреждений сред. проф. образования. М., 2015. — 288 с.</w:t>
      </w:r>
    </w:p>
    <w:p w:rsidR="00EA2842" w:rsidRDefault="00BD76CF">
      <w:pPr>
        <w:ind w:firstLine="851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Побежимова Е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Л</w:t>
      </w:r>
      <w:r>
        <w:rPr>
          <w:rFonts w:eastAsia="Arial"/>
          <w:sz w:val="24"/>
          <w:szCs w:val="24"/>
        </w:rPr>
        <w:t>. Безопасность жизнедеятельности. Практикум: учеб. посо</w:t>
      </w:r>
      <w:r>
        <w:rPr>
          <w:rFonts w:eastAsia="Arial"/>
          <w:sz w:val="24"/>
          <w:szCs w:val="24"/>
        </w:rPr>
        <w:t>бие для учреждений сред. проф. образования. М., 2015. — 144 с.</w:t>
      </w:r>
    </w:p>
    <w:p w:rsidR="00EA2842" w:rsidRDefault="00EA2842">
      <w:pPr>
        <w:ind w:firstLine="851"/>
        <w:rPr>
          <w:sz w:val="24"/>
          <w:szCs w:val="24"/>
        </w:rPr>
      </w:pPr>
    </w:p>
    <w:p w:rsidR="00EA2842" w:rsidRDefault="00BD76CF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Для преподавателей</w:t>
      </w:r>
    </w:p>
    <w:p w:rsidR="00EA2842" w:rsidRDefault="00EA2842">
      <w:pPr>
        <w:spacing w:line="109" w:lineRule="exact"/>
        <w:rPr>
          <w:sz w:val="20"/>
          <w:szCs w:val="20"/>
        </w:rPr>
      </w:pP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Конституция Российской Федерации.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Приказ Министерства образования и науки РФ от 17.05.2012</w:t>
      </w:r>
      <w:r>
        <w:rPr>
          <w:rFonts w:eastAsia="Arial"/>
          <w:sz w:val="24"/>
          <w:szCs w:val="24"/>
        </w:rPr>
        <w:t xml:space="preserve">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Приказ Министерства образования и науки РФ от 29.12.2014 № 1645 «О внесении </w:t>
      </w:r>
      <w:proofErr w:type="gramStart"/>
      <w:r>
        <w:rPr>
          <w:rFonts w:eastAsia="Arial"/>
          <w:sz w:val="24"/>
          <w:szCs w:val="24"/>
        </w:rPr>
        <w:t>из-</w:t>
      </w:r>
      <w:proofErr w:type="spellStart"/>
      <w:r>
        <w:rPr>
          <w:rFonts w:eastAsia="Arial"/>
          <w:sz w:val="24"/>
          <w:szCs w:val="24"/>
        </w:rPr>
        <w:t>менений</w:t>
      </w:r>
      <w:proofErr w:type="spellEnd"/>
      <w:proofErr w:type="gramEnd"/>
      <w:r>
        <w:rPr>
          <w:rFonts w:eastAsia="Arial"/>
          <w:sz w:val="24"/>
          <w:szCs w:val="24"/>
        </w:rPr>
        <w:t xml:space="preserve">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Гражданский кодекс </w:t>
      </w:r>
      <w:proofErr w:type="gramStart"/>
      <w:r>
        <w:rPr>
          <w:rFonts w:eastAsia="Arial"/>
          <w:sz w:val="24"/>
          <w:szCs w:val="24"/>
        </w:rPr>
        <w:t>РФ .</w:t>
      </w:r>
      <w:proofErr w:type="gramEnd"/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Семейный кодекс Российской Федерац</w:t>
      </w:r>
      <w:r>
        <w:rPr>
          <w:rFonts w:eastAsia="Arial"/>
          <w:sz w:val="24"/>
          <w:szCs w:val="24"/>
        </w:rPr>
        <w:t>ии.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Уголовный кодекс Российской Федерации.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28.03.1998 № 53-ФЗ «О воинской обязанности и военной службе».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Федеральный закон от 21.12.1994 № 68-ФЗ «О защите населения и территорий от </w:t>
      </w:r>
      <w:proofErr w:type="spellStart"/>
      <w:proofErr w:type="gramStart"/>
      <w:r>
        <w:rPr>
          <w:rFonts w:eastAsia="Arial"/>
          <w:sz w:val="24"/>
          <w:szCs w:val="24"/>
        </w:rPr>
        <w:t>чрезвы</w:t>
      </w:r>
      <w:proofErr w:type="spellEnd"/>
      <w:r>
        <w:rPr>
          <w:rFonts w:eastAsia="Arial"/>
          <w:sz w:val="24"/>
          <w:szCs w:val="24"/>
        </w:rPr>
        <w:t>-чайных</w:t>
      </w:r>
      <w:proofErr w:type="gramEnd"/>
      <w:r>
        <w:rPr>
          <w:rFonts w:eastAsia="Arial"/>
          <w:sz w:val="24"/>
          <w:szCs w:val="24"/>
        </w:rPr>
        <w:t xml:space="preserve"> ситуаций природного и техногенного харак</w:t>
      </w:r>
      <w:r>
        <w:rPr>
          <w:rFonts w:eastAsia="Arial"/>
          <w:sz w:val="24"/>
          <w:szCs w:val="24"/>
        </w:rPr>
        <w:t>тера».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25.07.2002 № 113-ФЗ «Об альтернативной гражданской службе».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31.05.1996 № 61-ФЗ «Об обороне».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</w:t>
      </w:r>
      <w:r>
        <w:rPr>
          <w:rFonts w:eastAsia="Arial"/>
          <w:sz w:val="24"/>
          <w:szCs w:val="24"/>
        </w:rPr>
        <w:t>ный закон от 10.01.2002 № 7-ФЗ «Об охране окружающей среды».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21.11.2011 № 323-ФЗ «Об основах охраны здоровья граждан в Российской Федерации».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Указ Президента РФ от 05.02.2010 № 146 «О Военной доктрине Российской Федерации».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Постановлен</w:t>
      </w:r>
      <w:r>
        <w:rPr>
          <w:rFonts w:eastAsia="Arial"/>
          <w:sz w:val="24"/>
          <w:szCs w:val="24"/>
        </w:rPr>
        <w:t>ие Правительства РФ от 30.12.2003 № 794 «О единой государственной системе предупреждения и ликвидации чрезвычайных ситуаций».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</w:t>
      </w:r>
      <w:r>
        <w:rPr>
          <w:rFonts w:eastAsia="Arial"/>
          <w:sz w:val="24"/>
          <w:szCs w:val="24"/>
        </w:rPr>
        <w:t>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Приказ Министерства здравоохранения и соци</w:t>
      </w:r>
      <w:r>
        <w:rPr>
          <w:rFonts w:eastAsia="Arial"/>
          <w:sz w:val="24"/>
          <w:szCs w:val="24"/>
        </w:rPr>
        <w:t>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EA2842" w:rsidRDefault="00BD76CF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Приказ министра обороны Российской Федерации и Министерства образования и науки Российской </w:t>
      </w:r>
      <w:r>
        <w:rPr>
          <w:rFonts w:eastAsia="Arial"/>
          <w:sz w:val="24"/>
          <w:szCs w:val="24"/>
        </w:rPr>
        <w:t xml:space="preserve">Федерации от 24.02.2010 № 96/134 «Об утверждении Инструкции об </w:t>
      </w:r>
      <w:proofErr w:type="spellStart"/>
      <w:proofErr w:type="gramStart"/>
      <w:r>
        <w:rPr>
          <w:rFonts w:eastAsia="Arial"/>
          <w:sz w:val="24"/>
          <w:szCs w:val="24"/>
        </w:rPr>
        <w:t>организа-ции</w:t>
      </w:r>
      <w:proofErr w:type="spellEnd"/>
      <w:proofErr w:type="gramEnd"/>
      <w:r>
        <w:rPr>
          <w:rFonts w:eastAsia="Arial"/>
          <w:sz w:val="24"/>
          <w:szCs w:val="24"/>
        </w:rPr>
        <w:t xml:space="preserve">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</w:t>
      </w:r>
      <w:r>
        <w:rPr>
          <w:rFonts w:eastAsia="Arial"/>
          <w:sz w:val="24"/>
          <w:szCs w:val="24"/>
        </w:rPr>
        <w:t>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proofErr w:type="spellStart"/>
      <w:r>
        <w:rPr>
          <w:rFonts w:eastAsia="Arial"/>
          <w:i/>
          <w:iCs/>
          <w:sz w:val="24"/>
          <w:szCs w:val="24"/>
        </w:rPr>
        <w:t>Арустамов</w:t>
      </w:r>
      <w:proofErr w:type="spellEnd"/>
      <w:r>
        <w:rPr>
          <w:rFonts w:eastAsia="Arial"/>
          <w:i/>
          <w:iCs/>
          <w:sz w:val="24"/>
          <w:szCs w:val="24"/>
        </w:rPr>
        <w:t xml:space="preserve"> Э.А., 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 Основы безопасности жизнедеятельности: учебник для студ. сред. проф. учеб. заведений</w:t>
      </w:r>
      <w:r>
        <w:rPr>
          <w:rFonts w:eastAsia="Arial"/>
          <w:sz w:val="24"/>
          <w:szCs w:val="24"/>
        </w:rPr>
        <w:t>. — М., 2009. — 176 с.</w:t>
      </w:r>
    </w:p>
    <w:p w:rsidR="00EA2842" w:rsidRDefault="00BD76CF">
      <w:pPr>
        <w:ind w:right="-60" w:firstLine="851"/>
        <w:rPr>
          <w:rFonts w:eastAsia="Arial"/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 xml:space="preserve">Смирнов А.Т., Мишин Б.И., Васнев В.А. </w:t>
      </w:r>
      <w:r>
        <w:rPr>
          <w:rFonts w:eastAsia="Arial"/>
          <w:iCs/>
          <w:sz w:val="24"/>
          <w:szCs w:val="24"/>
        </w:rPr>
        <w:t>Основы военной службы:</w:t>
      </w:r>
      <w:r>
        <w:rPr>
          <w:rFonts w:eastAsia="Arial"/>
          <w:sz w:val="24"/>
          <w:szCs w:val="24"/>
        </w:rPr>
        <w:t xml:space="preserve"> учеб. пособие для учреждений сред. проф. образования. М., 2004. — 240 с.</w:t>
      </w:r>
    </w:p>
    <w:p w:rsidR="00EA2842" w:rsidRDefault="00BD76CF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 xml:space="preserve">Смирнов А.Т., Мишин Б.И., Васнев В.А. </w:t>
      </w:r>
      <w:r>
        <w:rPr>
          <w:rFonts w:eastAsia="Arial"/>
          <w:iCs/>
          <w:sz w:val="24"/>
          <w:szCs w:val="24"/>
        </w:rPr>
        <w:t xml:space="preserve">Основы безопасности </w:t>
      </w:r>
      <w:proofErr w:type="spellStart"/>
      <w:r>
        <w:rPr>
          <w:rFonts w:eastAsia="Arial"/>
          <w:iCs/>
          <w:sz w:val="24"/>
          <w:szCs w:val="24"/>
        </w:rPr>
        <w:t>жизндеятельности</w:t>
      </w:r>
      <w:proofErr w:type="spellEnd"/>
      <w:r>
        <w:rPr>
          <w:rFonts w:eastAsia="Arial"/>
          <w:iCs/>
          <w:sz w:val="24"/>
          <w:szCs w:val="24"/>
        </w:rPr>
        <w:t>:</w:t>
      </w:r>
      <w:r>
        <w:rPr>
          <w:rFonts w:eastAsia="Arial"/>
          <w:sz w:val="24"/>
          <w:szCs w:val="24"/>
        </w:rPr>
        <w:t xml:space="preserve"> 10 </w:t>
      </w:r>
      <w:proofErr w:type="spellStart"/>
      <w:r>
        <w:rPr>
          <w:rFonts w:eastAsia="Arial"/>
          <w:sz w:val="24"/>
          <w:szCs w:val="24"/>
        </w:rPr>
        <w:t>кл</w:t>
      </w:r>
      <w:proofErr w:type="spellEnd"/>
      <w:r>
        <w:rPr>
          <w:rFonts w:eastAsia="Arial"/>
          <w:sz w:val="24"/>
          <w:szCs w:val="24"/>
        </w:rPr>
        <w:t xml:space="preserve">.: учеб. для </w:t>
      </w:r>
      <w:proofErr w:type="spellStart"/>
      <w:r>
        <w:rPr>
          <w:rFonts w:eastAsia="Arial"/>
          <w:sz w:val="24"/>
          <w:szCs w:val="24"/>
        </w:rPr>
        <w:t>общео</w:t>
      </w:r>
      <w:r>
        <w:rPr>
          <w:rFonts w:eastAsia="Arial"/>
          <w:sz w:val="24"/>
          <w:szCs w:val="24"/>
        </w:rPr>
        <w:t>бразават</w:t>
      </w:r>
      <w:proofErr w:type="spellEnd"/>
      <w:r>
        <w:rPr>
          <w:rFonts w:eastAsia="Arial"/>
          <w:sz w:val="24"/>
          <w:szCs w:val="24"/>
        </w:rPr>
        <w:t>. учреждений. М., 2008. — 223 с.</w:t>
      </w:r>
    </w:p>
    <w:p w:rsidR="00EA2842" w:rsidRDefault="00BD76CF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 xml:space="preserve">Смирнов А.Т., Мишин Б.И., Васнев В.А. </w:t>
      </w:r>
      <w:r>
        <w:rPr>
          <w:rFonts w:eastAsia="Arial"/>
          <w:iCs/>
          <w:sz w:val="24"/>
          <w:szCs w:val="24"/>
        </w:rPr>
        <w:t xml:space="preserve">Основы безопасности </w:t>
      </w:r>
      <w:proofErr w:type="spellStart"/>
      <w:r>
        <w:rPr>
          <w:rFonts w:eastAsia="Arial"/>
          <w:iCs/>
          <w:sz w:val="24"/>
          <w:szCs w:val="24"/>
        </w:rPr>
        <w:t>жизндеятельности</w:t>
      </w:r>
      <w:proofErr w:type="spellEnd"/>
      <w:r>
        <w:rPr>
          <w:rFonts w:eastAsia="Arial"/>
          <w:iCs/>
          <w:sz w:val="24"/>
          <w:szCs w:val="24"/>
        </w:rPr>
        <w:t>:</w:t>
      </w:r>
      <w:r>
        <w:rPr>
          <w:rFonts w:eastAsia="Arial"/>
          <w:sz w:val="24"/>
          <w:szCs w:val="24"/>
        </w:rPr>
        <w:t xml:space="preserve"> 11 </w:t>
      </w:r>
      <w:proofErr w:type="spellStart"/>
      <w:r>
        <w:rPr>
          <w:rFonts w:eastAsia="Arial"/>
          <w:sz w:val="24"/>
          <w:szCs w:val="24"/>
        </w:rPr>
        <w:t>кл</w:t>
      </w:r>
      <w:proofErr w:type="spellEnd"/>
      <w:r>
        <w:rPr>
          <w:rFonts w:eastAsia="Arial"/>
          <w:sz w:val="24"/>
          <w:szCs w:val="24"/>
        </w:rPr>
        <w:t xml:space="preserve">.: учеб. для </w:t>
      </w:r>
      <w:proofErr w:type="spellStart"/>
      <w:r>
        <w:rPr>
          <w:rFonts w:eastAsia="Arial"/>
          <w:sz w:val="24"/>
          <w:szCs w:val="24"/>
        </w:rPr>
        <w:t>общеобразават</w:t>
      </w:r>
      <w:proofErr w:type="spellEnd"/>
      <w:r>
        <w:rPr>
          <w:rFonts w:eastAsia="Arial"/>
          <w:sz w:val="24"/>
          <w:szCs w:val="24"/>
        </w:rPr>
        <w:t>. учреждений. М., 2008. — 176 с.</w:t>
      </w:r>
    </w:p>
    <w:p w:rsidR="00EA2842" w:rsidRDefault="00BD76CF">
      <w:pPr>
        <w:ind w:firstLine="851"/>
        <w:jc w:val="both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Ястребов Г.С</w:t>
      </w:r>
      <w:r>
        <w:rPr>
          <w:rFonts w:eastAsia="Arial"/>
          <w:sz w:val="24"/>
          <w:szCs w:val="24"/>
        </w:rPr>
        <w:t xml:space="preserve">. Безопасность жизнедеятельности и медицина катастроф: учебное </w:t>
      </w:r>
      <w:r>
        <w:rPr>
          <w:rFonts w:eastAsia="Arial"/>
          <w:sz w:val="24"/>
          <w:szCs w:val="24"/>
        </w:rPr>
        <w:t>пособие — Изд. 7-е, — Феникс, 2012. — 397 с.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Общевоинские уставы Вооруженных Сил РФ.</w:t>
      </w:r>
    </w:p>
    <w:p w:rsidR="00EA2842" w:rsidRDefault="00EA2842">
      <w:pPr>
        <w:spacing w:line="308" w:lineRule="exact"/>
        <w:rPr>
          <w:sz w:val="20"/>
          <w:szCs w:val="20"/>
        </w:rPr>
      </w:pPr>
    </w:p>
    <w:p w:rsidR="00EA2842" w:rsidRDefault="00BD76CF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Интернет-ресурсы</w:t>
      </w:r>
    </w:p>
    <w:p w:rsidR="00EA2842" w:rsidRDefault="00EA2842">
      <w:pPr>
        <w:spacing w:line="166" w:lineRule="exact"/>
        <w:rPr>
          <w:sz w:val="20"/>
          <w:szCs w:val="20"/>
        </w:rPr>
      </w:pPr>
    </w:p>
    <w:p w:rsidR="00EA2842" w:rsidRDefault="00BD76CF">
      <w:pPr>
        <w:numPr>
          <w:ilvl w:val="0"/>
          <w:numId w:val="11"/>
        </w:numPr>
        <w:tabs>
          <w:tab w:val="left" w:pos="1078"/>
        </w:tabs>
        <w:ind w:right="-6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mchs.gov.ru (сайт МЧС РФ). </w:t>
      </w:r>
    </w:p>
    <w:p w:rsidR="00EA2842" w:rsidRDefault="00BD76CF">
      <w:pPr>
        <w:tabs>
          <w:tab w:val="left" w:pos="1078"/>
        </w:tabs>
        <w:ind w:left="851" w:right="-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www.mvd.ru (сайт МВД РФ). </w:t>
      </w:r>
    </w:p>
    <w:p w:rsidR="00EA2842" w:rsidRDefault="00BD76CF">
      <w:pPr>
        <w:tabs>
          <w:tab w:val="left" w:pos="1078"/>
        </w:tabs>
        <w:ind w:left="851" w:right="-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www.mil.ru (сайт Минобороны). </w:t>
      </w:r>
    </w:p>
    <w:p w:rsidR="00EA2842" w:rsidRDefault="00BD76CF">
      <w:pPr>
        <w:tabs>
          <w:tab w:val="left" w:pos="1078"/>
        </w:tabs>
        <w:ind w:left="851" w:right="-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www.fsb.ru (сайт ФСБ РФ).</w:t>
      </w:r>
    </w:p>
    <w:p w:rsidR="00EA2842" w:rsidRDefault="00BD76CF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www.dic.academic.ru (Академик. Словари и</w:t>
      </w:r>
      <w:r>
        <w:rPr>
          <w:rFonts w:eastAsia="Arial"/>
          <w:sz w:val="24"/>
          <w:szCs w:val="24"/>
        </w:rPr>
        <w:t xml:space="preserve"> энциклопедии).</w:t>
      </w:r>
    </w:p>
    <w:p w:rsidR="00EA2842" w:rsidRDefault="00BD76CF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  <w:lang w:val="en-US"/>
        </w:rPr>
        <w:t>www</w:t>
      </w:r>
      <w:r>
        <w:rPr>
          <w:rFonts w:eastAsia="Arial"/>
          <w:sz w:val="24"/>
          <w:szCs w:val="24"/>
        </w:rPr>
        <w:t>.</w:t>
      </w:r>
      <w:proofErr w:type="spellStart"/>
      <w:r>
        <w:rPr>
          <w:rFonts w:eastAsia="Arial"/>
          <w:sz w:val="24"/>
          <w:szCs w:val="24"/>
          <w:lang w:val="en-US"/>
        </w:rPr>
        <w:t>booksgid</w:t>
      </w:r>
      <w:proofErr w:type="spellEnd"/>
      <w:r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  <w:lang w:val="en-US"/>
        </w:rPr>
        <w:t>com</w:t>
      </w:r>
      <w:r>
        <w:rPr>
          <w:rFonts w:eastAsia="Arial"/>
          <w:sz w:val="24"/>
          <w:szCs w:val="24"/>
        </w:rPr>
        <w:t xml:space="preserve"> (</w:t>
      </w:r>
      <w:proofErr w:type="spellStart"/>
      <w:r>
        <w:rPr>
          <w:rFonts w:eastAsia="Arial"/>
          <w:sz w:val="24"/>
          <w:szCs w:val="24"/>
        </w:rPr>
        <w:t>Воок</w:t>
      </w:r>
      <w:proofErr w:type="spellEnd"/>
      <w:r>
        <w:rPr>
          <w:rFonts w:eastAsia="Arial"/>
          <w:sz w:val="24"/>
          <w:szCs w:val="24"/>
          <w:lang w:val="en-US"/>
        </w:rPr>
        <w:t>s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  <w:lang w:val="en-US"/>
        </w:rPr>
        <w:t>Gid</w:t>
      </w:r>
      <w:proofErr w:type="spellEnd"/>
      <w:r>
        <w:rPr>
          <w:rFonts w:eastAsia="Arial"/>
          <w:sz w:val="24"/>
          <w:szCs w:val="24"/>
        </w:rPr>
        <w:t>. Электронная библиотека).</w:t>
      </w:r>
    </w:p>
    <w:p w:rsidR="00EA2842" w:rsidRDefault="00BD76CF">
      <w:pPr>
        <w:ind w:right="20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www.globalteka.ru/index.html (</w:t>
      </w:r>
      <w:proofErr w:type="spellStart"/>
      <w:r>
        <w:rPr>
          <w:rFonts w:eastAsia="Arial"/>
          <w:sz w:val="24"/>
          <w:szCs w:val="24"/>
        </w:rPr>
        <w:t>Глобалтека</w:t>
      </w:r>
      <w:proofErr w:type="spellEnd"/>
      <w:r>
        <w:rPr>
          <w:rFonts w:eastAsia="Arial"/>
          <w:sz w:val="24"/>
          <w:szCs w:val="24"/>
        </w:rPr>
        <w:t xml:space="preserve">. Глобальная библиотека научных ресурсов). </w:t>
      </w:r>
    </w:p>
    <w:p w:rsidR="00EA2842" w:rsidRDefault="00BD76CF">
      <w:pPr>
        <w:ind w:right="20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www.window.edu.ru (Единое окно доступа к образовательным ресурсам).</w:t>
      </w:r>
    </w:p>
    <w:p w:rsidR="00EA2842" w:rsidRDefault="00BD76CF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www.iprbookshop.ru </w:t>
      </w:r>
      <w:r>
        <w:rPr>
          <w:rFonts w:eastAsia="Arial"/>
          <w:sz w:val="24"/>
          <w:szCs w:val="24"/>
        </w:rPr>
        <w:t xml:space="preserve">(Электронно-библиотечная система </w:t>
      </w:r>
      <w:proofErr w:type="spellStart"/>
      <w:r>
        <w:rPr>
          <w:rFonts w:eastAsia="Arial"/>
          <w:sz w:val="24"/>
          <w:szCs w:val="24"/>
        </w:rPr>
        <w:t>IPRbooks</w:t>
      </w:r>
      <w:proofErr w:type="spellEnd"/>
      <w:r>
        <w:rPr>
          <w:rFonts w:eastAsia="Arial"/>
          <w:sz w:val="24"/>
          <w:szCs w:val="24"/>
        </w:rPr>
        <w:t>).</w:t>
      </w:r>
    </w:p>
    <w:p w:rsidR="00EA2842" w:rsidRDefault="00BD76CF">
      <w:pPr>
        <w:ind w:firstLine="851"/>
        <w:rPr>
          <w:sz w:val="24"/>
          <w:szCs w:val="24"/>
        </w:rPr>
      </w:pPr>
      <w:r>
        <w:rPr>
          <w:rFonts w:eastAsia="Arial"/>
          <w:sz w:val="24"/>
          <w:szCs w:val="24"/>
        </w:rPr>
        <w:t>www.school.edu.ru/default.asp (Российский образовательный портал. Доступность, качество, эффективность).</w:t>
      </w:r>
    </w:p>
    <w:p w:rsidR="00EA2842" w:rsidRDefault="00BD76CF">
      <w:pPr>
        <w:numPr>
          <w:ilvl w:val="0"/>
          <w:numId w:val="12"/>
        </w:numPr>
        <w:tabs>
          <w:tab w:val="left" w:pos="1080"/>
        </w:tabs>
        <w:ind w:firstLine="851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ru</w:t>
      </w:r>
      <w:proofErr w:type="spellEnd"/>
      <w:r>
        <w:rPr>
          <w:rFonts w:eastAsia="Arial"/>
          <w:sz w:val="24"/>
          <w:szCs w:val="24"/>
        </w:rPr>
        <w:t>/</w:t>
      </w:r>
      <w:proofErr w:type="spellStart"/>
      <w:r>
        <w:rPr>
          <w:rFonts w:eastAsia="Arial"/>
          <w:sz w:val="24"/>
          <w:szCs w:val="24"/>
        </w:rPr>
        <w:t>book</w:t>
      </w:r>
      <w:proofErr w:type="spellEnd"/>
      <w:r>
        <w:rPr>
          <w:rFonts w:eastAsia="Arial"/>
          <w:sz w:val="24"/>
          <w:szCs w:val="24"/>
        </w:rPr>
        <w:t xml:space="preserve"> (Электронная библиотечная система).</w:t>
      </w:r>
    </w:p>
    <w:p w:rsidR="00EA2842" w:rsidRDefault="00BD76CF">
      <w:pPr>
        <w:numPr>
          <w:ilvl w:val="0"/>
          <w:numId w:val="13"/>
        </w:numPr>
        <w:tabs>
          <w:tab w:val="left" w:pos="1078"/>
        </w:tabs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pobediteli.ru (проект «ПОБЕДИТЕЛИ: Солдаты </w:t>
      </w:r>
      <w:proofErr w:type="spellStart"/>
      <w:r>
        <w:rPr>
          <w:rFonts w:eastAsia="Arial"/>
          <w:sz w:val="24"/>
          <w:szCs w:val="24"/>
        </w:rPr>
        <w:t>Великойвойны</w:t>
      </w:r>
      <w:proofErr w:type="spellEnd"/>
      <w:r>
        <w:rPr>
          <w:rFonts w:eastAsia="Arial"/>
          <w:sz w:val="24"/>
          <w:szCs w:val="24"/>
        </w:rPr>
        <w:t xml:space="preserve">»). </w:t>
      </w:r>
    </w:p>
    <w:p w:rsidR="00EA2842" w:rsidRDefault="00BD76CF">
      <w:pPr>
        <w:tabs>
          <w:tab w:val="left" w:pos="1078"/>
        </w:tabs>
        <w:ind w:left="851" w:right="8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</w:t>
      </w:r>
      <w:r>
        <w:rPr>
          <w:rFonts w:eastAsia="Arial"/>
          <w:sz w:val="24"/>
          <w:szCs w:val="24"/>
        </w:rPr>
        <w:t>.monino.ru (Музей Военно-Воздушных Сил).</w:t>
      </w:r>
    </w:p>
    <w:p w:rsidR="00EA2842" w:rsidRDefault="00BD76CF">
      <w:pPr>
        <w:ind w:right="-6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www.simvolika.rsl.ru (Государственные символы России. История и реальность). </w:t>
      </w:r>
    </w:p>
    <w:p w:rsidR="00EA2842" w:rsidRDefault="00BD76CF">
      <w:pPr>
        <w:tabs>
          <w:tab w:val="left" w:pos="8220"/>
        </w:tabs>
        <w:ind w:right="800" w:firstLine="851"/>
        <w:rPr>
          <w:rFonts w:eastAsia="Arial"/>
          <w:sz w:val="14"/>
          <w:szCs w:val="14"/>
        </w:rPr>
      </w:pPr>
      <w:r>
        <w:rPr>
          <w:rFonts w:eastAsia="Arial"/>
          <w:sz w:val="24"/>
          <w:szCs w:val="24"/>
        </w:rPr>
        <w:t>www.militera.lib.ru (Во</w:t>
      </w:r>
      <w:r>
        <w:rPr>
          <w:rFonts w:eastAsia="Arial"/>
          <w:color w:val="231F20"/>
          <w:sz w:val="24"/>
          <w:szCs w:val="24"/>
        </w:rPr>
        <w:t>енная литература</w:t>
      </w:r>
      <w:r>
        <w:rPr>
          <w:rFonts w:eastAsia="Arial"/>
          <w:sz w:val="24"/>
          <w:szCs w:val="24"/>
        </w:rPr>
        <w:t>)</w:t>
      </w:r>
      <w:r>
        <w:rPr>
          <w:rFonts w:eastAsia="Arial"/>
          <w:color w:val="231F20"/>
          <w:sz w:val="24"/>
          <w:szCs w:val="24"/>
        </w:rPr>
        <w:t>.</w:t>
      </w:r>
    </w:p>
    <w:sectPr w:rsidR="00EA2842">
      <w:footerReference w:type="default" r:id="rId11"/>
      <w:pgSz w:w="11906" w:h="16838"/>
      <w:pgMar w:top="1440" w:right="1440" w:bottom="948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6CF">
      <w:r>
        <w:separator/>
      </w:r>
    </w:p>
  </w:endnote>
  <w:endnote w:type="continuationSeparator" w:id="0">
    <w:p w:rsidR="00000000" w:rsidRDefault="00BD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494451"/>
      <w:docPartObj>
        <w:docPartGallery w:val="Page Numbers (Bottom of Page)"/>
        <w:docPartUnique/>
      </w:docPartObj>
    </w:sdtPr>
    <w:sdtEndPr/>
    <w:sdtContent>
      <w:p w:rsidR="00EA2842" w:rsidRDefault="00BD76CF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EA2842" w:rsidRDefault="00BD76CF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839085"/>
      <w:docPartObj>
        <w:docPartGallery w:val="Page Numbers (Bottom of Page)"/>
        <w:docPartUnique/>
      </w:docPartObj>
    </w:sdtPr>
    <w:sdtEndPr/>
    <w:sdtContent>
      <w:p w:rsidR="00EA2842" w:rsidRDefault="00BD76CF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EA2842" w:rsidRDefault="00BD76CF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47925"/>
      <w:docPartObj>
        <w:docPartGallery w:val="Page Numbers (Bottom of Page)"/>
        <w:docPartUnique/>
      </w:docPartObj>
    </w:sdtPr>
    <w:sdtEndPr/>
    <w:sdtContent>
      <w:p w:rsidR="00EA2842" w:rsidRDefault="00BD76CF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  <w:p w:rsidR="00EA2842" w:rsidRDefault="00BD76CF">
        <w:pPr>
          <w:pStyle w:val="ac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452508"/>
      <w:docPartObj>
        <w:docPartGallery w:val="Page Numbers (Bottom of Page)"/>
        <w:docPartUnique/>
      </w:docPartObj>
    </w:sdtPr>
    <w:sdtEndPr/>
    <w:sdtContent>
      <w:p w:rsidR="00EA2842" w:rsidRDefault="00BD76CF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  <w:p w:rsidR="00EA2842" w:rsidRDefault="00BD76CF">
        <w:pPr>
          <w:pStyle w:val="ac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698871"/>
      <w:docPartObj>
        <w:docPartGallery w:val="Page Numbers (Bottom of Page)"/>
        <w:docPartUnique/>
      </w:docPartObj>
    </w:sdtPr>
    <w:sdtEndPr/>
    <w:sdtContent>
      <w:p w:rsidR="00EA2842" w:rsidRDefault="00BD76CF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  <w:p w:rsidR="00EA2842" w:rsidRDefault="00BD76CF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6CF">
      <w:r>
        <w:separator/>
      </w:r>
    </w:p>
  </w:footnote>
  <w:footnote w:type="continuationSeparator" w:id="0">
    <w:p w:rsidR="00000000" w:rsidRDefault="00BD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B22"/>
    <w:multiLevelType w:val="multilevel"/>
    <w:tmpl w:val="AE1E44BC"/>
    <w:lvl w:ilvl="0">
      <w:start w:val="75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C66289"/>
    <w:multiLevelType w:val="multilevel"/>
    <w:tmpl w:val="E07A42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CD394F"/>
    <w:multiLevelType w:val="multilevel"/>
    <w:tmpl w:val="8CAC0D00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AF1947"/>
    <w:multiLevelType w:val="multilevel"/>
    <w:tmpl w:val="0248E3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1061F61"/>
    <w:multiLevelType w:val="multilevel"/>
    <w:tmpl w:val="1A30125C"/>
    <w:lvl w:ilvl="0">
      <w:start w:val="75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C1413E9"/>
    <w:multiLevelType w:val="multilevel"/>
    <w:tmpl w:val="EF2C0ED4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F29483A"/>
    <w:multiLevelType w:val="multilevel"/>
    <w:tmpl w:val="49DE2EF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D1706D"/>
    <w:multiLevelType w:val="multilevel"/>
    <w:tmpl w:val="A6EC5E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A34ACC"/>
    <w:multiLevelType w:val="multilevel"/>
    <w:tmpl w:val="655CE3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0AD31EF"/>
    <w:multiLevelType w:val="multilevel"/>
    <w:tmpl w:val="954065AC"/>
    <w:lvl w:ilvl="0">
      <w:start w:val="75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73143E"/>
    <w:multiLevelType w:val="multilevel"/>
    <w:tmpl w:val="A25E935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75B59B9"/>
    <w:multiLevelType w:val="multilevel"/>
    <w:tmpl w:val="C6704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AD709B0"/>
    <w:multiLevelType w:val="multilevel"/>
    <w:tmpl w:val="CCAA14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CDB63F5"/>
    <w:multiLevelType w:val="multilevel"/>
    <w:tmpl w:val="027E04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4" w15:restartNumberingAfterBreak="0">
    <w:nsid w:val="77BF35F1"/>
    <w:multiLevelType w:val="multilevel"/>
    <w:tmpl w:val="2468FE3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8DF4487"/>
    <w:multiLevelType w:val="multilevel"/>
    <w:tmpl w:val="52027A98"/>
    <w:lvl w:ilvl="0">
      <w:start w:val="1"/>
      <w:numFmt w:val="bullet"/>
      <w:pStyle w:val="1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pStyle w:val="2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pStyle w:val="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2"/>
    <w:rsid w:val="00BD76CF"/>
    <w:rsid w:val="00E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CF19"/>
  <w15:docId w15:val="{7E689510-C8FD-4BC2-B66E-5713017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</w:style>
  <w:style w:type="paragraph" w:styleId="1">
    <w:name w:val="heading 1"/>
    <w:basedOn w:val="a"/>
    <w:next w:val="a"/>
    <w:link w:val="10"/>
    <w:qFormat/>
    <w:rsid w:val="00FB5303"/>
    <w:pPr>
      <w:keepNext/>
      <w:numPr>
        <w:numId w:val="1"/>
      </w:numPr>
      <w:ind w:firstLine="284"/>
      <w:outlineLvl w:val="0"/>
    </w:pPr>
    <w:rPr>
      <w:rFonts w:eastAsia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B530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B530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FB5303"/>
    <w:rPr>
      <w:rFonts w:eastAsia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FB5303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qFormat/>
    <w:rsid w:val="00FB5303"/>
    <w:rPr>
      <w:rFonts w:ascii="Cambria" w:eastAsia="Times New Roman" w:hAnsi="Cambria" w:cs="Cambria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FB5303"/>
  </w:style>
  <w:style w:type="character" w:customStyle="1" w:styleId="a4">
    <w:name w:val="Нижний колонтитул Знак"/>
    <w:basedOn w:val="a0"/>
    <w:uiPriority w:val="99"/>
    <w:qFormat/>
    <w:rsid w:val="00FB530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FB530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B5303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CA10AC"/>
    <w:pPr>
      <w:ind w:left="720"/>
      <w:contextualSpacing/>
    </w:pPr>
  </w:style>
  <w:style w:type="paragraph" w:customStyle="1" w:styleId="Style11">
    <w:name w:val="Style11"/>
    <w:basedOn w:val="a"/>
    <w:qFormat/>
    <w:rsid w:val="00A95A83"/>
    <w:pPr>
      <w:widowControl w:val="0"/>
      <w:suppressAutoHyphens/>
      <w:spacing w:after="200" w:line="415" w:lineRule="exact"/>
      <w:jc w:val="center"/>
    </w:pPr>
    <w:rPr>
      <w:rFonts w:ascii="Calibri" w:eastAsia="Times New Roman" w:hAnsi="Calibri" w:cs="Calibri"/>
      <w:lang w:eastAsia="zh-CN"/>
    </w:rPr>
  </w:style>
  <w:style w:type="table" w:styleId="ae">
    <w:name w:val="Table Grid"/>
    <w:basedOn w:val="a1"/>
    <w:uiPriority w:val="59"/>
    <w:rsid w:val="00D5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20</Pages>
  <Words>6497</Words>
  <Characters>37039</Characters>
  <Application>Microsoft Office Word</Application>
  <DocSecurity>0</DocSecurity>
  <Lines>308</Lines>
  <Paragraphs>86</Paragraphs>
  <ScaleCrop>false</ScaleCrop>
  <Company/>
  <LinksUpToDate>false</LinksUpToDate>
  <CharactersWithSpaces>43450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Преподаватель-Н305</cp:lastModifiedBy>
  <cp:revision>9</cp:revision>
  <dcterms:created xsi:type="dcterms:W3CDTF">2018-09-27T10:45:00Z</dcterms:created>
  <dcterms:modified xsi:type="dcterms:W3CDTF">2022-02-16T07:06:00Z</dcterms:modified>
  <dc:language>ru-RU</dc:language>
</cp:coreProperties>
</file>