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850" w:rsidRDefault="00B32B56">
      <w:pPr>
        <w:widowControl w:val="0"/>
        <w:numPr>
          <w:ilvl w:val="0"/>
          <w:numId w:val="14"/>
        </w:numPr>
        <w:suppressAutoHyphens/>
        <w:contextualSpacing/>
        <w:jc w:val="right"/>
        <w:outlineLvl w:val="2"/>
        <w:rPr>
          <w:rFonts w:eastAsia="Times New Roman"/>
          <w:bCs/>
          <w:sz w:val="24"/>
          <w:szCs w:val="24"/>
        </w:rPr>
      </w:pPr>
      <w:r>
        <w:rPr>
          <w:rFonts w:eastAsia="Times New Roman"/>
          <w:bCs/>
          <w:sz w:val="24"/>
          <w:szCs w:val="24"/>
        </w:rPr>
        <w:t>Приложение</w:t>
      </w:r>
    </w:p>
    <w:p w:rsidR="00103850" w:rsidRDefault="00103850">
      <w:pPr>
        <w:spacing w:line="200" w:lineRule="exact"/>
        <w:rPr>
          <w:sz w:val="24"/>
          <w:szCs w:val="24"/>
        </w:rPr>
      </w:pPr>
    </w:p>
    <w:p w:rsidR="00103850" w:rsidRDefault="00103850">
      <w:pPr>
        <w:spacing w:line="200" w:lineRule="exact"/>
        <w:rPr>
          <w:sz w:val="24"/>
          <w:szCs w:val="24"/>
        </w:rPr>
      </w:pPr>
    </w:p>
    <w:p w:rsidR="00103850" w:rsidRDefault="00103850">
      <w:pPr>
        <w:spacing w:line="200" w:lineRule="exact"/>
        <w:rPr>
          <w:sz w:val="24"/>
          <w:szCs w:val="24"/>
        </w:rPr>
      </w:pPr>
    </w:p>
    <w:p w:rsidR="00103850" w:rsidRDefault="00103850">
      <w:pPr>
        <w:spacing w:line="200" w:lineRule="exact"/>
        <w:rPr>
          <w:sz w:val="24"/>
          <w:szCs w:val="24"/>
        </w:rPr>
      </w:pPr>
    </w:p>
    <w:p w:rsidR="00103850" w:rsidRDefault="00103850">
      <w:pPr>
        <w:spacing w:line="200" w:lineRule="exact"/>
        <w:rPr>
          <w:sz w:val="24"/>
          <w:szCs w:val="24"/>
        </w:rPr>
      </w:pPr>
    </w:p>
    <w:p w:rsidR="00103850" w:rsidRDefault="00103850">
      <w:pPr>
        <w:spacing w:line="200" w:lineRule="exact"/>
        <w:rPr>
          <w:sz w:val="24"/>
          <w:szCs w:val="24"/>
        </w:rPr>
      </w:pPr>
    </w:p>
    <w:p w:rsidR="00103850" w:rsidRDefault="00103850">
      <w:pPr>
        <w:spacing w:line="200" w:lineRule="exact"/>
        <w:rPr>
          <w:sz w:val="24"/>
          <w:szCs w:val="24"/>
        </w:rPr>
      </w:pPr>
    </w:p>
    <w:p w:rsidR="00103850" w:rsidRDefault="00103850">
      <w:pPr>
        <w:spacing w:line="200" w:lineRule="exact"/>
        <w:rPr>
          <w:sz w:val="24"/>
          <w:szCs w:val="24"/>
        </w:rPr>
      </w:pPr>
    </w:p>
    <w:p w:rsidR="00103850" w:rsidRDefault="00103850">
      <w:pPr>
        <w:spacing w:line="200" w:lineRule="exact"/>
        <w:rPr>
          <w:sz w:val="24"/>
          <w:szCs w:val="24"/>
        </w:rPr>
      </w:pPr>
    </w:p>
    <w:p w:rsidR="00103850" w:rsidRDefault="00103850">
      <w:pPr>
        <w:spacing w:line="200" w:lineRule="exact"/>
        <w:rPr>
          <w:sz w:val="24"/>
          <w:szCs w:val="24"/>
        </w:rPr>
      </w:pPr>
    </w:p>
    <w:p w:rsidR="00103850" w:rsidRDefault="00103850">
      <w:pPr>
        <w:spacing w:line="200" w:lineRule="exact"/>
        <w:rPr>
          <w:sz w:val="24"/>
          <w:szCs w:val="24"/>
        </w:rPr>
      </w:pPr>
    </w:p>
    <w:p w:rsidR="00103850" w:rsidRDefault="00103850">
      <w:pPr>
        <w:spacing w:line="200" w:lineRule="exact"/>
        <w:rPr>
          <w:sz w:val="24"/>
          <w:szCs w:val="24"/>
        </w:rPr>
      </w:pPr>
    </w:p>
    <w:p w:rsidR="00103850" w:rsidRDefault="00103850">
      <w:pPr>
        <w:spacing w:line="200" w:lineRule="exact"/>
        <w:rPr>
          <w:sz w:val="24"/>
          <w:szCs w:val="24"/>
        </w:rPr>
      </w:pPr>
    </w:p>
    <w:p w:rsidR="00103850" w:rsidRDefault="00103850">
      <w:pPr>
        <w:spacing w:line="200" w:lineRule="exact"/>
        <w:rPr>
          <w:sz w:val="24"/>
          <w:szCs w:val="24"/>
        </w:rPr>
      </w:pPr>
    </w:p>
    <w:p w:rsidR="00103850" w:rsidRDefault="00103850">
      <w:pPr>
        <w:spacing w:line="200" w:lineRule="exact"/>
        <w:rPr>
          <w:sz w:val="24"/>
          <w:szCs w:val="24"/>
        </w:rPr>
      </w:pPr>
    </w:p>
    <w:p w:rsidR="00103850" w:rsidRDefault="00103850">
      <w:pPr>
        <w:spacing w:line="200" w:lineRule="exact"/>
        <w:rPr>
          <w:sz w:val="24"/>
          <w:szCs w:val="24"/>
        </w:rPr>
      </w:pPr>
    </w:p>
    <w:p w:rsidR="00103850" w:rsidRDefault="00103850">
      <w:pPr>
        <w:spacing w:line="200" w:lineRule="exact"/>
        <w:rPr>
          <w:sz w:val="24"/>
          <w:szCs w:val="24"/>
        </w:rPr>
      </w:pPr>
    </w:p>
    <w:p w:rsidR="00103850" w:rsidRDefault="00103850">
      <w:pPr>
        <w:spacing w:line="200" w:lineRule="exact"/>
        <w:rPr>
          <w:sz w:val="24"/>
          <w:szCs w:val="24"/>
        </w:rPr>
      </w:pPr>
    </w:p>
    <w:p w:rsidR="00103850" w:rsidRDefault="00103850">
      <w:pPr>
        <w:spacing w:line="200" w:lineRule="exact"/>
        <w:rPr>
          <w:sz w:val="24"/>
          <w:szCs w:val="24"/>
        </w:rPr>
      </w:pPr>
    </w:p>
    <w:p w:rsidR="00103850" w:rsidRDefault="00103850">
      <w:pPr>
        <w:spacing w:line="200" w:lineRule="exact"/>
        <w:rPr>
          <w:sz w:val="24"/>
          <w:szCs w:val="24"/>
        </w:rPr>
      </w:pPr>
    </w:p>
    <w:p w:rsidR="00103850" w:rsidRDefault="00103850">
      <w:pPr>
        <w:spacing w:line="200" w:lineRule="exact"/>
        <w:rPr>
          <w:sz w:val="24"/>
          <w:szCs w:val="24"/>
        </w:rPr>
      </w:pPr>
    </w:p>
    <w:p w:rsidR="00103850" w:rsidRDefault="00103850">
      <w:pPr>
        <w:spacing w:line="234" w:lineRule="exact"/>
        <w:rPr>
          <w:sz w:val="24"/>
          <w:szCs w:val="24"/>
        </w:rPr>
      </w:pPr>
    </w:p>
    <w:p w:rsidR="00103850" w:rsidRDefault="00103850">
      <w:pPr>
        <w:spacing w:line="271" w:lineRule="auto"/>
        <w:ind w:right="-413"/>
        <w:jc w:val="center"/>
        <w:rPr>
          <w:rFonts w:eastAsia="Arial"/>
          <w:sz w:val="40"/>
          <w:szCs w:val="40"/>
        </w:rPr>
      </w:pPr>
    </w:p>
    <w:p w:rsidR="00103850" w:rsidRDefault="00B32B56">
      <w:pPr>
        <w:spacing w:line="271" w:lineRule="auto"/>
        <w:ind w:right="-413"/>
        <w:jc w:val="center"/>
        <w:rPr>
          <w:sz w:val="26"/>
          <w:szCs w:val="26"/>
        </w:rPr>
      </w:pPr>
      <w:r>
        <w:rPr>
          <w:rFonts w:eastAsia="Arial"/>
          <w:b/>
          <w:sz w:val="26"/>
          <w:szCs w:val="26"/>
        </w:rPr>
        <w:t xml:space="preserve">Рабочая программа </w:t>
      </w:r>
    </w:p>
    <w:p w:rsidR="00103850" w:rsidRDefault="00B32B56">
      <w:pPr>
        <w:spacing w:line="271" w:lineRule="auto"/>
        <w:ind w:right="-413"/>
        <w:jc w:val="center"/>
        <w:rPr>
          <w:sz w:val="26"/>
          <w:szCs w:val="26"/>
        </w:rPr>
      </w:pPr>
      <w:r>
        <w:rPr>
          <w:rFonts w:eastAsia="Arial"/>
          <w:b/>
          <w:sz w:val="26"/>
          <w:szCs w:val="26"/>
        </w:rPr>
        <w:t>ОУД.0</w:t>
      </w:r>
      <w:r w:rsidR="00064CB7">
        <w:rPr>
          <w:rFonts w:eastAsia="Arial"/>
          <w:b/>
          <w:sz w:val="26"/>
          <w:szCs w:val="26"/>
        </w:rPr>
        <w:t>6</w:t>
      </w:r>
      <w:r>
        <w:rPr>
          <w:rFonts w:eastAsia="Arial"/>
          <w:b/>
          <w:sz w:val="26"/>
          <w:szCs w:val="26"/>
        </w:rPr>
        <w:t>. Основы безопасности жизнедеятельности</w:t>
      </w:r>
    </w:p>
    <w:p w:rsidR="00103850" w:rsidRDefault="00103850">
      <w:pPr>
        <w:spacing w:line="391" w:lineRule="exact"/>
        <w:rPr>
          <w:b/>
          <w:sz w:val="32"/>
          <w:szCs w:val="32"/>
        </w:rPr>
      </w:pPr>
    </w:p>
    <w:p w:rsidR="00103850" w:rsidRDefault="001038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p>
    <w:p w:rsidR="00103850" w:rsidRDefault="00103850">
      <w:pPr>
        <w:ind w:right="-259"/>
        <w:jc w:val="center"/>
        <w:rPr>
          <w:rFonts w:eastAsia="Arial"/>
          <w:sz w:val="36"/>
          <w:szCs w:val="36"/>
        </w:rPr>
      </w:pPr>
    </w:p>
    <w:p w:rsidR="00103850" w:rsidRDefault="00103850">
      <w:pPr>
        <w:ind w:right="-259"/>
        <w:jc w:val="center"/>
        <w:rPr>
          <w:rFonts w:eastAsia="Arial"/>
          <w:sz w:val="36"/>
          <w:szCs w:val="36"/>
        </w:rPr>
      </w:pPr>
    </w:p>
    <w:p w:rsidR="00103850" w:rsidRDefault="00103850">
      <w:pPr>
        <w:ind w:right="-259"/>
        <w:jc w:val="center"/>
        <w:rPr>
          <w:rFonts w:eastAsia="Arial"/>
          <w:sz w:val="36"/>
          <w:szCs w:val="36"/>
        </w:rPr>
      </w:pPr>
    </w:p>
    <w:p w:rsidR="00103850" w:rsidRDefault="00103850">
      <w:pPr>
        <w:ind w:right="-259"/>
        <w:jc w:val="center"/>
        <w:rPr>
          <w:rFonts w:eastAsia="Arial"/>
          <w:sz w:val="36"/>
          <w:szCs w:val="36"/>
        </w:rPr>
      </w:pPr>
    </w:p>
    <w:p w:rsidR="00103850" w:rsidRDefault="00103850">
      <w:pPr>
        <w:ind w:right="-259"/>
        <w:jc w:val="center"/>
        <w:rPr>
          <w:rFonts w:eastAsia="Arial"/>
          <w:sz w:val="36"/>
          <w:szCs w:val="36"/>
        </w:rPr>
      </w:pPr>
    </w:p>
    <w:p w:rsidR="00103850" w:rsidRDefault="00103850">
      <w:pPr>
        <w:ind w:right="-259"/>
        <w:jc w:val="center"/>
        <w:rPr>
          <w:rFonts w:eastAsia="Arial"/>
          <w:sz w:val="36"/>
          <w:szCs w:val="36"/>
        </w:rPr>
      </w:pPr>
    </w:p>
    <w:p w:rsidR="00103850" w:rsidRDefault="00103850">
      <w:pPr>
        <w:ind w:right="-259"/>
        <w:jc w:val="center"/>
        <w:rPr>
          <w:rFonts w:eastAsia="Arial"/>
          <w:sz w:val="36"/>
          <w:szCs w:val="36"/>
        </w:rPr>
      </w:pPr>
    </w:p>
    <w:p w:rsidR="00103850" w:rsidRDefault="00103850">
      <w:pPr>
        <w:ind w:right="-259"/>
        <w:jc w:val="center"/>
        <w:rPr>
          <w:rFonts w:eastAsia="Arial"/>
          <w:sz w:val="36"/>
          <w:szCs w:val="36"/>
        </w:rPr>
      </w:pPr>
    </w:p>
    <w:p w:rsidR="00103850" w:rsidRDefault="00103850">
      <w:pPr>
        <w:ind w:right="-259"/>
        <w:jc w:val="center"/>
        <w:rPr>
          <w:rFonts w:eastAsia="Arial"/>
          <w:sz w:val="36"/>
          <w:szCs w:val="36"/>
        </w:rPr>
      </w:pPr>
    </w:p>
    <w:p w:rsidR="00103850" w:rsidRDefault="00103850">
      <w:pPr>
        <w:ind w:right="-259"/>
        <w:jc w:val="center"/>
        <w:rPr>
          <w:rFonts w:eastAsia="Arial"/>
          <w:sz w:val="36"/>
          <w:szCs w:val="36"/>
        </w:rPr>
      </w:pPr>
    </w:p>
    <w:p w:rsidR="00103850" w:rsidRDefault="00103850">
      <w:pPr>
        <w:ind w:right="-259"/>
        <w:jc w:val="center"/>
        <w:rPr>
          <w:rFonts w:eastAsia="Arial"/>
          <w:sz w:val="36"/>
          <w:szCs w:val="36"/>
        </w:rPr>
      </w:pPr>
    </w:p>
    <w:p w:rsidR="00103850" w:rsidRDefault="00103850">
      <w:pPr>
        <w:ind w:right="-259"/>
        <w:jc w:val="center"/>
        <w:rPr>
          <w:rFonts w:eastAsia="Arial"/>
          <w:sz w:val="36"/>
          <w:szCs w:val="36"/>
        </w:rPr>
      </w:pPr>
    </w:p>
    <w:p w:rsidR="00103850" w:rsidRDefault="00103850">
      <w:pPr>
        <w:ind w:right="-259"/>
        <w:jc w:val="center"/>
        <w:rPr>
          <w:rFonts w:eastAsia="Arial"/>
          <w:sz w:val="36"/>
          <w:szCs w:val="36"/>
        </w:rPr>
      </w:pPr>
    </w:p>
    <w:p w:rsidR="00103850" w:rsidRDefault="00103850">
      <w:pPr>
        <w:ind w:right="-259"/>
        <w:jc w:val="center"/>
        <w:rPr>
          <w:rFonts w:eastAsia="Arial"/>
          <w:sz w:val="36"/>
          <w:szCs w:val="36"/>
        </w:rPr>
      </w:pPr>
    </w:p>
    <w:p w:rsidR="00103850" w:rsidRDefault="00103850">
      <w:pPr>
        <w:ind w:right="-259"/>
        <w:jc w:val="center"/>
        <w:rPr>
          <w:rFonts w:eastAsia="Arial"/>
          <w:sz w:val="36"/>
          <w:szCs w:val="36"/>
        </w:rPr>
      </w:pPr>
    </w:p>
    <w:p w:rsidR="00103850" w:rsidRDefault="00103850">
      <w:pPr>
        <w:ind w:right="-259"/>
        <w:jc w:val="center"/>
        <w:rPr>
          <w:rFonts w:eastAsia="Arial"/>
          <w:sz w:val="36"/>
          <w:szCs w:val="36"/>
        </w:rPr>
      </w:pPr>
    </w:p>
    <w:p w:rsidR="00103850" w:rsidRDefault="00103850">
      <w:pPr>
        <w:ind w:right="-259"/>
        <w:jc w:val="center"/>
        <w:rPr>
          <w:rFonts w:eastAsia="Arial"/>
          <w:sz w:val="36"/>
          <w:szCs w:val="36"/>
        </w:rPr>
      </w:pPr>
    </w:p>
    <w:p w:rsidR="00103850" w:rsidRDefault="00103850">
      <w:pPr>
        <w:ind w:right="-259"/>
        <w:jc w:val="center"/>
        <w:rPr>
          <w:rFonts w:eastAsia="Arial"/>
        </w:rPr>
      </w:pPr>
    </w:p>
    <w:p w:rsidR="00103850" w:rsidRDefault="00B32B56">
      <w:pPr>
        <w:ind w:right="-259"/>
        <w:jc w:val="center"/>
        <w:rPr>
          <w:rFonts w:eastAsia="Arial"/>
        </w:rPr>
        <w:sectPr w:rsidR="00103850">
          <w:pgSz w:w="11906" w:h="16838"/>
          <w:pgMar w:top="1078" w:right="1306" w:bottom="1440" w:left="1440" w:header="0" w:footer="0" w:gutter="0"/>
          <w:cols w:space="720"/>
          <w:formProt w:val="0"/>
          <w:docGrid w:linePitch="299" w:charSpace="4096"/>
        </w:sectPr>
      </w:pPr>
      <w:r>
        <w:rPr>
          <w:rFonts w:eastAsia="Arial"/>
        </w:rPr>
        <w:t>2018</w:t>
      </w:r>
    </w:p>
    <w:p w:rsidR="00103850" w:rsidRDefault="00B32B56">
      <w:pPr>
        <w:suppressAutoHyphens/>
        <w:rPr>
          <w:sz w:val="24"/>
          <w:szCs w:val="24"/>
        </w:rPr>
      </w:pPr>
      <w:r>
        <w:rPr>
          <w:rFonts w:eastAsia="Times New Roman"/>
          <w:b/>
          <w:bCs/>
          <w:sz w:val="24"/>
          <w:szCs w:val="24"/>
        </w:rPr>
        <w:lastRenderedPageBreak/>
        <w:t>Рабочая программа учебного предмета разработана:</w:t>
      </w:r>
    </w:p>
    <w:p w:rsidR="00103850" w:rsidRDefault="00103850">
      <w:pPr>
        <w:suppressAutoHyphens/>
        <w:rPr>
          <w:rFonts w:eastAsia="Times New Roman"/>
          <w:b/>
          <w:bCs/>
          <w:sz w:val="24"/>
          <w:szCs w:val="24"/>
        </w:rPr>
      </w:pPr>
    </w:p>
    <w:p w:rsidR="00103850" w:rsidRDefault="00B32B56">
      <w:pPr>
        <w:suppressAutoHyphens/>
        <w:rPr>
          <w:sz w:val="24"/>
          <w:szCs w:val="24"/>
        </w:rPr>
      </w:pPr>
      <w:r>
        <w:rPr>
          <w:rFonts w:eastAsia="Times New Roman"/>
          <w:b/>
          <w:bCs/>
          <w:sz w:val="24"/>
          <w:szCs w:val="24"/>
        </w:rPr>
        <w:t xml:space="preserve"> на основе:</w:t>
      </w:r>
    </w:p>
    <w:p w:rsidR="00103850" w:rsidRDefault="00103850">
      <w:pPr>
        <w:suppressAutoHyphens/>
        <w:jc w:val="both"/>
        <w:rPr>
          <w:rFonts w:eastAsia="Times New Roman"/>
        </w:rPr>
      </w:pPr>
    </w:p>
    <w:p w:rsidR="00103850" w:rsidRDefault="00B32B56">
      <w:pPr>
        <w:suppressAutoHyphens/>
        <w:jc w:val="both"/>
        <w:rPr>
          <w:sz w:val="24"/>
          <w:szCs w:val="24"/>
        </w:rPr>
      </w:pPr>
      <w:r>
        <w:rPr>
          <w:rFonts w:eastAsia="Times New Roman"/>
          <w:sz w:val="24"/>
          <w:szCs w:val="24"/>
        </w:rPr>
        <w:t xml:space="preserve">        1. 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17.05. 2012 № 413, с изменениями и дополнениями)</w:t>
      </w:r>
    </w:p>
    <w:p w:rsidR="00103850" w:rsidRDefault="00103850">
      <w:pPr>
        <w:suppressAutoHyphens/>
        <w:ind w:left="720"/>
        <w:jc w:val="both"/>
        <w:rPr>
          <w:rFonts w:eastAsia="Times New Roman"/>
          <w:sz w:val="24"/>
          <w:szCs w:val="24"/>
        </w:rPr>
      </w:pPr>
    </w:p>
    <w:p w:rsidR="00103850" w:rsidRDefault="00064CB7" w:rsidP="00064CB7">
      <w:pPr>
        <w:tabs>
          <w:tab w:val="left" w:pos="426"/>
          <w:tab w:val="left" w:pos="709"/>
          <w:tab w:val="left" w:pos="993"/>
        </w:tabs>
        <w:suppressAutoHyphens/>
        <w:jc w:val="both"/>
        <w:rPr>
          <w:sz w:val="24"/>
          <w:szCs w:val="24"/>
        </w:rPr>
      </w:pPr>
      <w:r>
        <w:rPr>
          <w:rFonts w:eastAsia="Times New Roman"/>
          <w:sz w:val="24"/>
          <w:szCs w:val="24"/>
        </w:rPr>
        <w:t xml:space="preserve">           2. Учебного плана по специальности</w:t>
      </w:r>
      <w:r w:rsidR="00B32B56">
        <w:rPr>
          <w:rFonts w:eastAsia="Times New Roman"/>
          <w:sz w:val="24"/>
          <w:szCs w:val="24"/>
        </w:rPr>
        <w:t xml:space="preserve"> </w:t>
      </w:r>
      <w:r w:rsidR="00A972D0" w:rsidRPr="00095D05">
        <w:rPr>
          <w:sz w:val="24"/>
          <w:szCs w:val="24"/>
        </w:rPr>
        <w:t>23.02.03 Техническое обслуживание и ремонт автомобильного транспорта</w:t>
      </w:r>
      <w:bookmarkStart w:id="0" w:name="_GoBack"/>
      <w:bookmarkEnd w:id="0"/>
      <w:r w:rsidR="00B32B56">
        <w:rPr>
          <w:rFonts w:eastAsia="Times New Roman"/>
          <w:sz w:val="24"/>
          <w:szCs w:val="24"/>
        </w:rPr>
        <w:t>, ППССЗ-2018</w:t>
      </w:r>
    </w:p>
    <w:p w:rsidR="00103850" w:rsidRDefault="00B32B56">
      <w:pPr>
        <w:suppressAutoHyphens/>
        <w:ind w:left="360"/>
        <w:jc w:val="both"/>
        <w:rPr>
          <w:sz w:val="24"/>
          <w:szCs w:val="24"/>
        </w:rPr>
      </w:pPr>
      <w:r>
        <w:rPr>
          <w:rFonts w:eastAsia="Times New Roman"/>
          <w:sz w:val="24"/>
          <w:szCs w:val="24"/>
        </w:rPr>
        <w:t xml:space="preserve"> </w:t>
      </w:r>
    </w:p>
    <w:p w:rsidR="00103850" w:rsidRDefault="00B32B56">
      <w:pPr>
        <w:suppressAutoHyphens/>
        <w:jc w:val="both"/>
        <w:rPr>
          <w:sz w:val="24"/>
          <w:szCs w:val="24"/>
        </w:rPr>
      </w:pPr>
      <w:r>
        <w:rPr>
          <w:rFonts w:eastAsia="Times New Roman"/>
          <w:b/>
          <w:sz w:val="24"/>
          <w:szCs w:val="24"/>
        </w:rPr>
        <w:t xml:space="preserve">с учетом: </w:t>
      </w:r>
    </w:p>
    <w:p w:rsidR="00103850" w:rsidRDefault="00103850">
      <w:pPr>
        <w:suppressAutoHyphens/>
        <w:jc w:val="both"/>
        <w:rPr>
          <w:rFonts w:eastAsia="Times New Roman"/>
          <w:b/>
          <w:sz w:val="24"/>
          <w:szCs w:val="24"/>
        </w:rPr>
      </w:pPr>
    </w:p>
    <w:p w:rsidR="00103850" w:rsidRDefault="00B32B56">
      <w:pPr>
        <w:pStyle w:val="ad"/>
        <w:ind w:left="0"/>
        <w:jc w:val="both"/>
        <w:rPr>
          <w:sz w:val="24"/>
          <w:szCs w:val="24"/>
        </w:rPr>
      </w:pPr>
      <w:r>
        <w:rPr>
          <w:sz w:val="24"/>
          <w:szCs w:val="24"/>
        </w:rPr>
        <w:t xml:space="preserve">  </w:t>
      </w:r>
      <w:r w:rsidR="00064CB7">
        <w:rPr>
          <w:sz w:val="24"/>
          <w:szCs w:val="24"/>
        </w:rPr>
        <w:t xml:space="preserve">         1. Примерной программы</w:t>
      </w:r>
      <w:r>
        <w:rPr>
          <w:sz w:val="24"/>
          <w:szCs w:val="24"/>
        </w:rPr>
        <w:t xml:space="preserve"> для реализации основной профессиональной образовательной программы СПО на базе основного общего образования с получен</w:t>
      </w:r>
      <w:r w:rsidR="00370271">
        <w:rPr>
          <w:sz w:val="24"/>
          <w:szCs w:val="24"/>
        </w:rPr>
        <w:t>ием среднего общего образования</w:t>
      </w:r>
      <w:r>
        <w:rPr>
          <w:sz w:val="24"/>
          <w:szCs w:val="24"/>
        </w:rPr>
        <w:t xml:space="preserve"> (Протокол № 3 от 21 июля 2015 г. Регистрационный номер рецензии 376 от 23 июля 2015 г. ФГАУ «ФИРО»)</w:t>
      </w:r>
    </w:p>
    <w:p w:rsidR="00103850" w:rsidRDefault="00103850">
      <w:pPr>
        <w:pStyle w:val="ad"/>
        <w:ind w:left="0"/>
        <w:jc w:val="both"/>
        <w:rPr>
          <w:sz w:val="24"/>
          <w:szCs w:val="24"/>
        </w:rPr>
      </w:pPr>
    </w:p>
    <w:p w:rsidR="00103850" w:rsidRDefault="00B32B56">
      <w:pPr>
        <w:jc w:val="both"/>
        <w:rPr>
          <w:sz w:val="24"/>
          <w:szCs w:val="24"/>
        </w:rPr>
      </w:pPr>
      <w:r>
        <w:rPr>
          <w:sz w:val="24"/>
          <w:szCs w:val="24"/>
        </w:rPr>
        <w:t xml:space="preserve">            2.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министерства образования Нижегородской области об организации получения среднего образования №318-01-100-938/15 от 23 марта 2015г.).</w:t>
      </w:r>
    </w:p>
    <w:p w:rsidR="00103850" w:rsidRDefault="00103850">
      <w:pPr>
        <w:pStyle w:val="ad"/>
        <w:ind w:left="2880"/>
        <w:jc w:val="both"/>
        <w:rPr>
          <w:sz w:val="24"/>
          <w:szCs w:val="24"/>
        </w:rPr>
      </w:pPr>
    </w:p>
    <w:p w:rsidR="00103850" w:rsidRDefault="00103850">
      <w:pPr>
        <w:suppressAutoHyphens/>
        <w:ind w:left="360"/>
        <w:jc w:val="both"/>
        <w:rPr>
          <w:rFonts w:eastAsia="Times New Roman"/>
          <w:b/>
          <w:sz w:val="24"/>
          <w:szCs w:val="24"/>
        </w:rPr>
      </w:pPr>
    </w:p>
    <w:p w:rsidR="00103850" w:rsidRDefault="00103850">
      <w:pPr>
        <w:suppressAutoHyphens/>
        <w:jc w:val="both"/>
        <w:rPr>
          <w:rFonts w:eastAsia="Times New Roman"/>
          <w:sz w:val="24"/>
          <w:szCs w:val="24"/>
        </w:rPr>
      </w:pPr>
    </w:p>
    <w:p w:rsidR="00103850" w:rsidRDefault="00103850">
      <w:pPr>
        <w:suppressAutoHyphens/>
        <w:jc w:val="both"/>
        <w:rPr>
          <w:sz w:val="24"/>
          <w:szCs w:val="24"/>
        </w:rPr>
      </w:pPr>
    </w:p>
    <w:p w:rsidR="00103850" w:rsidRDefault="00103850">
      <w:pPr>
        <w:suppressAutoHyphens/>
        <w:jc w:val="both"/>
        <w:rPr>
          <w:rFonts w:eastAsia="Times New Roman"/>
          <w:sz w:val="24"/>
          <w:szCs w:val="24"/>
        </w:rPr>
      </w:pPr>
    </w:p>
    <w:p w:rsidR="00103850" w:rsidRDefault="00B32B56">
      <w:pPr>
        <w:widowControl w:val="0"/>
        <w:suppressAutoHyphens/>
        <w:contextualSpacing/>
        <w:jc w:val="both"/>
        <w:rPr>
          <w:sz w:val="24"/>
          <w:szCs w:val="24"/>
        </w:rPr>
      </w:pPr>
      <w:r>
        <w:rPr>
          <w:rFonts w:eastAsia="Times New Roman"/>
          <w:sz w:val="24"/>
          <w:szCs w:val="24"/>
        </w:rPr>
        <w:t xml:space="preserve">Организация-разработчик: </w:t>
      </w:r>
    </w:p>
    <w:p w:rsidR="00103850" w:rsidRDefault="00B32B56">
      <w:pPr>
        <w:widowControl w:val="0"/>
        <w:suppressAutoHyphens/>
        <w:contextualSpacing/>
        <w:jc w:val="both"/>
        <w:rPr>
          <w:sz w:val="24"/>
          <w:szCs w:val="24"/>
        </w:rPr>
      </w:pPr>
      <w:r>
        <w:rPr>
          <w:rFonts w:eastAsia="Times New Roman"/>
          <w:sz w:val="24"/>
          <w:szCs w:val="24"/>
        </w:rPr>
        <w:t xml:space="preserve">ГБПОУ «Павловский автомеханический техникум им. </w:t>
      </w:r>
      <w:proofErr w:type="spellStart"/>
      <w:r>
        <w:rPr>
          <w:rFonts w:eastAsia="Times New Roman"/>
          <w:sz w:val="24"/>
          <w:szCs w:val="24"/>
        </w:rPr>
        <w:t>И.И.Лепсе</w:t>
      </w:r>
      <w:proofErr w:type="spellEnd"/>
      <w:r>
        <w:rPr>
          <w:rFonts w:eastAsia="Times New Roman"/>
          <w:sz w:val="24"/>
          <w:szCs w:val="24"/>
        </w:rPr>
        <w:t>»</w:t>
      </w:r>
    </w:p>
    <w:p w:rsidR="00103850" w:rsidRDefault="00103850">
      <w:pPr>
        <w:widowControl w:val="0"/>
        <w:suppressAutoHyphens/>
        <w:contextualSpacing/>
        <w:jc w:val="both"/>
        <w:rPr>
          <w:rFonts w:eastAsia="Times New Roman"/>
          <w:sz w:val="24"/>
          <w:szCs w:val="24"/>
        </w:rPr>
      </w:pPr>
    </w:p>
    <w:p w:rsidR="00103850" w:rsidRDefault="00B32B56">
      <w:pPr>
        <w:widowControl w:val="0"/>
        <w:suppressAutoHyphens/>
        <w:contextualSpacing/>
        <w:jc w:val="both"/>
        <w:rPr>
          <w:sz w:val="24"/>
          <w:szCs w:val="24"/>
        </w:rPr>
      </w:pPr>
      <w:r>
        <w:rPr>
          <w:rFonts w:eastAsia="Times New Roman"/>
          <w:sz w:val="24"/>
          <w:szCs w:val="24"/>
        </w:rPr>
        <w:t>Разработчик:</w:t>
      </w:r>
    </w:p>
    <w:p w:rsidR="00103850" w:rsidRDefault="00B32B56">
      <w:pPr>
        <w:widowControl w:val="0"/>
        <w:suppressAutoHyphens/>
        <w:contextualSpacing/>
        <w:rPr>
          <w:sz w:val="24"/>
          <w:szCs w:val="24"/>
        </w:rPr>
      </w:pPr>
      <w:r>
        <w:rPr>
          <w:rFonts w:eastAsia="Times New Roman"/>
          <w:sz w:val="24"/>
          <w:szCs w:val="24"/>
        </w:rPr>
        <w:t>_____________/Веселов С.М</w:t>
      </w:r>
      <w:r>
        <w:rPr>
          <w:rFonts w:eastAsia="Times New Roman"/>
          <w:sz w:val="24"/>
          <w:szCs w:val="24"/>
          <w:u w:val="single"/>
        </w:rPr>
        <w:t>.</w:t>
      </w:r>
      <w:r w:rsidR="00064CB7">
        <w:rPr>
          <w:rFonts w:eastAsia="Times New Roman"/>
          <w:sz w:val="24"/>
          <w:szCs w:val="24"/>
        </w:rPr>
        <w:t>/, преподаватель</w:t>
      </w:r>
      <w:r>
        <w:rPr>
          <w:rFonts w:eastAsia="Times New Roman"/>
          <w:sz w:val="24"/>
          <w:szCs w:val="24"/>
        </w:rPr>
        <w:t xml:space="preserve"> ГБПОУ ПАМТ им. </w:t>
      </w:r>
      <w:proofErr w:type="spellStart"/>
      <w:r>
        <w:rPr>
          <w:rFonts w:eastAsia="Times New Roman"/>
          <w:sz w:val="24"/>
          <w:szCs w:val="24"/>
        </w:rPr>
        <w:t>И.И.Лепсе</w:t>
      </w:r>
      <w:proofErr w:type="spellEnd"/>
    </w:p>
    <w:p w:rsidR="00103850" w:rsidRDefault="00103850">
      <w:pPr>
        <w:widowControl w:val="0"/>
        <w:suppressAutoHyphens/>
        <w:contextualSpacing/>
        <w:rPr>
          <w:rFonts w:eastAsia="Times New Roman"/>
          <w:sz w:val="24"/>
          <w:szCs w:val="24"/>
        </w:rPr>
      </w:pPr>
    </w:p>
    <w:p w:rsidR="00103850" w:rsidRDefault="00B32B56">
      <w:pPr>
        <w:widowControl w:val="0"/>
        <w:suppressAutoHyphens/>
        <w:ind w:right="-185"/>
        <w:contextualSpacing/>
        <w:rPr>
          <w:sz w:val="24"/>
          <w:szCs w:val="24"/>
        </w:rPr>
      </w:pPr>
      <w:r>
        <w:rPr>
          <w:rFonts w:eastAsia="Times New Roman"/>
          <w:sz w:val="24"/>
          <w:szCs w:val="24"/>
        </w:rPr>
        <w:t xml:space="preserve"> «______</w:t>
      </w:r>
      <w:proofErr w:type="gramStart"/>
      <w:r>
        <w:rPr>
          <w:rFonts w:eastAsia="Times New Roman"/>
          <w:sz w:val="24"/>
          <w:szCs w:val="24"/>
        </w:rPr>
        <w:t>_»_</w:t>
      </w:r>
      <w:proofErr w:type="gramEnd"/>
      <w:r>
        <w:rPr>
          <w:rFonts w:eastAsia="Times New Roman"/>
          <w:sz w:val="24"/>
          <w:szCs w:val="24"/>
        </w:rPr>
        <w:t>______________________2018г.</w:t>
      </w:r>
    </w:p>
    <w:p w:rsidR="00103850" w:rsidRDefault="00103850">
      <w:pPr>
        <w:widowControl w:val="0"/>
        <w:suppressAutoHyphens/>
        <w:ind w:right="-185"/>
        <w:contextualSpacing/>
        <w:rPr>
          <w:rFonts w:eastAsia="Times New Roman"/>
          <w:sz w:val="24"/>
          <w:szCs w:val="24"/>
        </w:rPr>
      </w:pPr>
      <w:bookmarkStart w:id="1" w:name="_GoBack1"/>
      <w:bookmarkEnd w:id="1"/>
    </w:p>
    <w:p w:rsidR="00103850" w:rsidRDefault="00103850">
      <w:pPr>
        <w:widowControl w:val="0"/>
        <w:suppressAutoHyphens/>
        <w:ind w:right="-185"/>
        <w:contextualSpacing/>
        <w:rPr>
          <w:rFonts w:eastAsia="Times New Roman"/>
          <w:sz w:val="24"/>
          <w:szCs w:val="24"/>
        </w:rPr>
      </w:pPr>
    </w:p>
    <w:p w:rsidR="00103850" w:rsidRDefault="00103850">
      <w:pPr>
        <w:widowControl w:val="0"/>
        <w:suppressAutoHyphens/>
        <w:contextualSpacing/>
        <w:outlineLvl w:val="1"/>
        <w:rPr>
          <w:rFonts w:eastAsia="Times New Roman"/>
          <w:sz w:val="24"/>
          <w:szCs w:val="24"/>
        </w:rPr>
      </w:pPr>
    </w:p>
    <w:p w:rsidR="00103850" w:rsidRDefault="00B32B56">
      <w:pPr>
        <w:widowControl w:val="0"/>
        <w:suppressAutoHyphens/>
        <w:contextualSpacing/>
        <w:outlineLvl w:val="1"/>
        <w:rPr>
          <w:sz w:val="24"/>
          <w:szCs w:val="24"/>
        </w:rPr>
      </w:pPr>
      <w:r>
        <w:rPr>
          <w:rFonts w:eastAsia="Times New Roman"/>
          <w:sz w:val="24"/>
          <w:szCs w:val="24"/>
        </w:rPr>
        <w:t>Рассмотрена и одобрена на заседании предметной (цикловой) комиссией</w:t>
      </w:r>
    </w:p>
    <w:p w:rsidR="00103850" w:rsidRDefault="00103850">
      <w:pPr>
        <w:widowControl w:val="0"/>
        <w:suppressAutoHyphens/>
        <w:contextualSpacing/>
        <w:rPr>
          <w:rFonts w:eastAsia="Times New Roman"/>
          <w:sz w:val="24"/>
          <w:szCs w:val="24"/>
        </w:rPr>
      </w:pPr>
    </w:p>
    <w:p w:rsidR="00103850" w:rsidRDefault="00B32B56">
      <w:pPr>
        <w:widowControl w:val="0"/>
        <w:suppressAutoHyphens/>
        <w:contextualSpacing/>
        <w:rPr>
          <w:sz w:val="24"/>
          <w:szCs w:val="24"/>
        </w:rPr>
      </w:pPr>
      <w:r>
        <w:rPr>
          <w:rFonts w:eastAsia="Times New Roman"/>
          <w:sz w:val="24"/>
          <w:szCs w:val="24"/>
        </w:rPr>
        <w:t>Протокол № ___    от _____________</w:t>
      </w:r>
    </w:p>
    <w:p w:rsidR="00103850" w:rsidRDefault="00103850">
      <w:pPr>
        <w:widowControl w:val="0"/>
        <w:suppressAutoHyphens/>
        <w:ind w:right="-259"/>
        <w:contextualSpacing/>
        <w:rPr>
          <w:rFonts w:eastAsia="Times New Roman"/>
        </w:rPr>
      </w:pPr>
    </w:p>
    <w:p w:rsidR="00103850" w:rsidRDefault="00B32B56">
      <w:pPr>
        <w:widowControl w:val="0"/>
        <w:suppressAutoHyphens/>
        <w:ind w:right="-259"/>
        <w:contextualSpacing/>
        <w:rPr>
          <w:sz w:val="24"/>
          <w:szCs w:val="24"/>
        </w:rPr>
      </w:pPr>
      <w:r>
        <w:rPr>
          <w:rFonts w:eastAsia="Times New Roman"/>
          <w:sz w:val="24"/>
          <w:szCs w:val="24"/>
        </w:rPr>
        <w:t>Председатель</w:t>
      </w:r>
      <w:r>
        <w:rPr>
          <w:rFonts w:eastAsia="Times New Roman"/>
          <w:sz w:val="24"/>
          <w:szCs w:val="24"/>
        </w:rPr>
        <w:tab/>
        <w:t>: _____________/Веселов С.М</w:t>
      </w:r>
      <w:r>
        <w:rPr>
          <w:rFonts w:eastAsia="Times New Roman"/>
          <w:sz w:val="24"/>
          <w:szCs w:val="24"/>
          <w:u w:val="single"/>
        </w:rPr>
        <w:t>.</w:t>
      </w:r>
      <w:r>
        <w:rPr>
          <w:rFonts w:eastAsia="Times New Roman"/>
          <w:sz w:val="24"/>
          <w:szCs w:val="24"/>
        </w:rPr>
        <w:t>/</w:t>
      </w:r>
    </w:p>
    <w:p w:rsidR="00103850" w:rsidRDefault="00103850">
      <w:pPr>
        <w:ind w:right="-259"/>
        <w:jc w:val="center"/>
        <w:rPr>
          <w:sz w:val="24"/>
          <w:szCs w:val="24"/>
        </w:rPr>
      </w:pPr>
    </w:p>
    <w:p w:rsidR="00103850" w:rsidRDefault="00103850">
      <w:pPr>
        <w:ind w:right="-259"/>
        <w:jc w:val="center"/>
        <w:rPr>
          <w:b/>
          <w:sz w:val="28"/>
          <w:szCs w:val="28"/>
        </w:rPr>
      </w:pPr>
    </w:p>
    <w:p w:rsidR="00103850" w:rsidRDefault="00103850">
      <w:pPr>
        <w:ind w:right="-259"/>
        <w:jc w:val="center"/>
        <w:rPr>
          <w:b/>
          <w:sz w:val="28"/>
          <w:szCs w:val="28"/>
        </w:rPr>
      </w:pPr>
    </w:p>
    <w:p w:rsidR="00103850" w:rsidRDefault="00103850">
      <w:pPr>
        <w:ind w:right="-259"/>
        <w:jc w:val="center"/>
        <w:rPr>
          <w:b/>
          <w:sz w:val="28"/>
          <w:szCs w:val="28"/>
        </w:rPr>
      </w:pPr>
    </w:p>
    <w:p w:rsidR="00103850" w:rsidRDefault="00103850">
      <w:pPr>
        <w:ind w:right="-259"/>
        <w:jc w:val="center"/>
        <w:rPr>
          <w:b/>
          <w:sz w:val="28"/>
          <w:szCs w:val="28"/>
        </w:rPr>
      </w:pPr>
    </w:p>
    <w:p w:rsidR="00103850" w:rsidRDefault="00103850">
      <w:pPr>
        <w:ind w:right="-259"/>
        <w:jc w:val="center"/>
        <w:rPr>
          <w:b/>
          <w:sz w:val="28"/>
          <w:szCs w:val="28"/>
        </w:rPr>
      </w:pPr>
    </w:p>
    <w:p w:rsidR="00103850" w:rsidRDefault="00103850">
      <w:pPr>
        <w:ind w:right="-259"/>
        <w:jc w:val="center"/>
        <w:rPr>
          <w:b/>
          <w:sz w:val="28"/>
          <w:szCs w:val="28"/>
        </w:rPr>
      </w:pPr>
    </w:p>
    <w:p w:rsidR="00103850" w:rsidRDefault="00B32B56">
      <w:pPr>
        <w:ind w:right="-259"/>
        <w:jc w:val="center"/>
        <w:rPr>
          <w:b/>
          <w:sz w:val="28"/>
          <w:szCs w:val="28"/>
        </w:rPr>
      </w:pPr>
      <w:r>
        <w:rPr>
          <w:rFonts w:eastAsia="Arial"/>
          <w:b/>
          <w:sz w:val="28"/>
          <w:szCs w:val="28"/>
        </w:rPr>
        <w:lastRenderedPageBreak/>
        <w:t>Содержание</w:t>
      </w:r>
    </w:p>
    <w:p w:rsidR="00103850" w:rsidRDefault="00103850">
      <w:pPr>
        <w:spacing w:line="200" w:lineRule="exact"/>
        <w:rPr>
          <w:sz w:val="20"/>
          <w:szCs w:val="20"/>
        </w:rPr>
      </w:pPr>
    </w:p>
    <w:p w:rsidR="00103850" w:rsidRDefault="00103850">
      <w:pPr>
        <w:spacing w:line="200" w:lineRule="exact"/>
        <w:rPr>
          <w:sz w:val="20"/>
          <w:szCs w:val="20"/>
        </w:rPr>
      </w:pPr>
    </w:p>
    <w:p w:rsidR="00103850" w:rsidRDefault="00103850">
      <w:pPr>
        <w:spacing w:line="200" w:lineRule="exact"/>
        <w:rPr>
          <w:sz w:val="20"/>
          <w:szCs w:val="20"/>
        </w:rPr>
      </w:pPr>
    </w:p>
    <w:p w:rsidR="00103850" w:rsidRDefault="00B32B56">
      <w:pPr>
        <w:tabs>
          <w:tab w:val="left" w:leader="dot" w:pos="9020"/>
        </w:tabs>
        <w:rPr>
          <w:sz w:val="24"/>
          <w:szCs w:val="24"/>
        </w:rPr>
      </w:pPr>
      <w:r>
        <w:rPr>
          <w:rFonts w:eastAsia="Arial"/>
          <w:sz w:val="24"/>
          <w:szCs w:val="24"/>
        </w:rPr>
        <w:t>Пояснительная записка</w:t>
      </w:r>
      <w:r>
        <w:rPr>
          <w:sz w:val="24"/>
          <w:szCs w:val="24"/>
        </w:rPr>
        <w:tab/>
      </w:r>
      <w:r>
        <w:rPr>
          <w:rFonts w:eastAsia="Arial"/>
          <w:sz w:val="24"/>
          <w:szCs w:val="24"/>
        </w:rPr>
        <w:t>3</w:t>
      </w:r>
    </w:p>
    <w:p w:rsidR="00103850" w:rsidRDefault="00103850">
      <w:pPr>
        <w:spacing w:line="47" w:lineRule="exact"/>
        <w:rPr>
          <w:sz w:val="24"/>
          <w:szCs w:val="24"/>
        </w:rPr>
      </w:pPr>
    </w:p>
    <w:p w:rsidR="00103850" w:rsidRDefault="00B32B56">
      <w:pPr>
        <w:rPr>
          <w:sz w:val="24"/>
          <w:szCs w:val="24"/>
        </w:rPr>
      </w:pPr>
      <w:r>
        <w:rPr>
          <w:rFonts w:eastAsia="Arial"/>
          <w:sz w:val="24"/>
          <w:szCs w:val="24"/>
        </w:rPr>
        <w:t>Общая характеристика учебной дисциплины «Основы безопасности</w:t>
      </w:r>
    </w:p>
    <w:p w:rsidR="00103850" w:rsidRDefault="00B32B56">
      <w:pPr>
        <w:tabs>
          <w:tab w:val="left" w:leader="dot" w:pos="9020"/>
        </w:tabs>
        <w:spacing w:line="228" w:lineRule="auto"/>
        <w:rPr>
          <w:sz w:val="24"/>
          <w:szCs w:val="24"/>
        </w:rPr>
      </w:pPr>
      <w:r>
        <w:rPr>
          <w:rFonts w:eastAsia="Arial"/>
          <w:sz w:val="24"/>
          <w:szCs w:val="24"/>
        </w:rPr>
        <w:t>жизнедеятельности»</w:t>
      </w:r>
      <w:r>
        <w:rPr>
          <w:sz w:val="24"/>
          <w:szCs w:val="24"/>
        </w:rPr>
        <w:tab/>
      </w:r>
      <w:r>
        <w:rPr>
          <w:rFonts w:eastAsia="Arial"/>
          <w:sz w:val="24"/>
          <w:szCs w:val="24"/>
        </w:rPr>
        <w:t>4</w:t>
      </w:r>
    </w:p>
    <w:p w:rsidR="00103850" w:rsidRDefault="00103850">
      <w:pPr>
        <w:spacing w:line="48" w:lineRule="exact"/>
        <w:rPr>
          <w:sz w:val="24"/>
          <w:szCs w:val="24"/>
        </w:rPr>
      </w:pPr>
    </w:p>
    <w:p w:rsidR="00103850" w:rsidRDefault="00B32B56">
      <w:pPr>
        <w:tabs>
          <w:tab w:val="left" w:leader="dot" w:pos="9020"/>
        </w:tabs>
        <w:rPr>
          <w:sz w:val="24"/>
          <w:szCs w:val="24"/>
        </w:rPr>
      </w:pPr>
      <w:r>
        <w:rPr>
          <w:rFonts w:eastAsia="Arial"/>
          <w:sz w:val="24"/>
          <w:szCs w:val="24"/>
        </w:rPr>
        <w:t>Место учебной дисциплины в учебном плане</w:t>
      </w:r>
      <w:r>
        <w:rPr>
          <w:sz w:val="24"/>
          <w:szCs w:val="24"/>
        </w:rPr>
        <w:tab/>
      </w:r>
      <w:r>
        <w:rPr>
          <w:rFonts w:eastAsia="Arial"/>
          <w:sz w:val="24"/>
          <w:szCs w:val="24"/>
        </w:rPr>
        <w:t>5</w:t>
      </w:r>
    </w:p>
    <w:p w:rsidR="00103850" w:rsidRDefault="00103850">
      <w:pPr>
        <w:spacing w:line="47" w:lineRule="exact"/>
        <w:rPr>
          <w:sz w:val="24"/>
          <w:szCs w:val="24"/>
        </w:rPr>
      </w:pPr>
    </w:p>
    <w:p w:rsidR="00103850" w:rsidRDefault="00B32B56">
      <w:pPr>
        <w:tabs>
          <w:tab w:val="left" w:leader="dot" w:pos="9020"/>
        </w:tabs>
        <w:rPr>
          <w:sz w:val="24"/>
          <w:szCs w:val="24"/>
        </w:rPr>
      </w:pPr>
      <w:r>
        <w:rPr>
          <w:rFonts w:eastAsia="Arial"/>
          <w:sz w:val="24"/>
          <w:szCs w:val="24"/>
        </w:rPr>
        <w:t>Результаты освоения учебной дисциплины</w:t>
      </w:r>
      <w:r>
        <w:rPr>
          <w:sz w:val="24"/>
          <w:szCs w:val="24"/>
        </w:rPr>
        <w:tab/>
      </w:r>
      <w:r>
        <w:rPr>
          <w:rFonts w:eastAsia="Arial"/>
          <w:sz w:val="24"/>
          <w:szCs w:val="24"/>
        </w:rPr>
        <w:t>5</w:t>
      </w:r>
    </w:p>
    <w:p w:rsidR="00103850" w:rsidRDefault="00103850">
      <w:pPr>
        <w:spacing w:line="47" w:lineRule="exact"/>
        <w:rPr>
          <w:sz w:val="24"/>
          <w:szCs w:val="24"/>
        </w:rPr>
      </w:pPr>
    </w:p>
    <w:p w:rsidR="00103850" w:rsidRDefault="00B32B56">
      <w:pPr>
        <w:tabs>
          <w:tab w:val="left" w:leader="dot" w:pos="9020"/>
        </w:tabs>
        <w:rPr>
          <w:sz w:val="24"/>
          <w:szCs w:val="24"/>
        </w:rPr>
      </w:pPr>
      <w:r>
        <w:rPr>
          <w:rFonts w:eastAsia="Arial"/>
          <w:sz w:val="24"/>
          <w:szCs w:val="24"/>
        </w:rPr>
        <w:t>Содержание учебной дисциплины</w:t>
      </w:r>
      <w:r>
        <w:rPr>
          <w:sz w:val="24"/>
          <w:szCs w:val="24"/>
        </w:rPr>
        <w:tab/>
      </w:r>
      <w:r>
        <w:rPr>
          <w:rFonts w:eastAsia="Arial"/>
          <w:sz w:val="24"/>
          <w:szCs w:val="24"/>
        </w:rPr>
        <w:t>8</w:t>
      </w:r>
    </w:p>
    <w:p w:rsidR="00103850" w:rsidRDefault="00103850">
      <w:pPr>
        <w:spacing w:line="47" w:lineRule="exact"/>
        <w:rPr>
          <w:sz w:val="24"/>
          <w:szCs w:val="24"/>
        </w:rPr>
      </w:pPr>
    </w:p>
    <w:p w:rsidR="00103850" w:rsidRDefault="00B32B56">
      <w:pPr>
        <w:tabs>
          <w:tab w:val="left" w:leader="dot" w:pos="8900"/>
        </w:tabs>
        <w:rPr>
          <w:sz w:val="24"/>
          <w:szCs w:val="24"/>
        </w:rPr>
      </w:pPr>
      <w:r>
        <w:rPr>
          <w:rFonts w:eastAsia="Arial"/>
          <w:sz w:val="24"/>
          <w:szCs w:val="24"/>
        </w:rPr>
        <w:t>Тематическое планирование</w:t>
      </w:r>
      <w:r>
        <w:rPr>
          <w:sz w:val="24"/>
          <w:szCs w:val="24"/>
        </w:rPr>
        <w:tab/>
      </w:r>
      <w:r>
        <w:rPr>
          <w:rFonts w:eastAsia="Arial"/>
          <w:sz w:val="24"/>
          <w:szCs w:val="24"/>
        </w:rPr>
        <w:t>14</w:t>
      </w:r>
    </w:p>
    <w:p w:rsidR="00103850" w:rsidRDefault="00103850">
      <w:pPr>
        <w:spacing w:line="47" w:lineRule="exact"/>
        <w:rPr>
          <w:sz w:val="24"/>
          <w:szCs w:val="24"/>
        </w:rPr>
      </w:pPr>
    </w:p>
    <w:p w:rsidR="00103850" w:rsidRDefault="00B32B56">
      <w:pPr>
        <w:tabs>
          <w:tab w:val="left" w:leader="dot" w:pos="8900"/>
        </w:tabs>
        <w:rPr>
          <w:sz w:val="24"/>
          <w:szCs w:val="24"/>
        </w:rPr>
      </w:pPr>
      <w:r>
        <w:rPr>
          <w:rFonts w:eastAsia="Arial"/>
          <w:sz w:val="24"/>
          <w:szCs w:val="24"/>
        </w:rPr>
        <w:t>Характеристика основных видов деятельности студентов</w:t>
      </w:r>
      <w:r>
        <w:rPr>
          <w:sz w:val="24"/>
          <w:szCs w:val="24"/>
        </w:rPr>
        <w:tab/>
      </w:r>
      <w:r>
        <w:rPr>
          <w:rFonts w:eastAsia="Arial"/>
          <w:sz w:val="24"/>
          <w:szCs w:val="24"/>
        </w:rPr>
        <w:t>15</w:t>
      </w:r>
    </w:p>
    <w:p w:rsidR="00103850" w:rsidRDefault="00103850">
      <w:pPr>
        <w:spacing w:line="47" w:lineRule="exact"/>
        <w:rPr>
          <w:sz w:val="24"/>
          <w:szCs w:val="24"/>
        </w:rPr>
      </w:pPr>
    </w:p>
    <w:p w:rsidR="00103850" w:rsidRDefault="00B32B56">
      <w:pPr>
        <w:rPr>
          <w:sz w:val="24"/>
          <w:szCs w:val="24"/>
        </w:rPr>
      </w:pPr>
      <w:r>
        <w:rPr>
          <w:rFonts w:eastAsia="Arial"/>
          <w:sz w:val="24"/>
          <w:szCs w:val="24"/>
        </w:rPr>
        <w:t>Учебно-методическое и материально-техническое обеспечение программы</w:t>
      </w:r>
    </w:p>
    <w:p w:rsidR="00103850" w:rsidRDefault="00B32B56">
      <w:pPr>
        <w:tabs>
          <w:tab w:val="left" w:leader="dot" w:pos="8900"/>
        </w:tabs>
        <w:spacing w:line="228" w:lineRule="auto"/>
        <w:rPr>
          <w:sz w:val="24"/>
          <w:szCs w:val="24"/>
        </w:rPr>
      </w:pPr>
      <w:r>
        <w:rPr>
          <w:rFonts w:eastAsia="Arial"/>
          <w:sz w:val="24"/>
          <w:szCs w:val="24"/>
        </w:rPr>
        <w:t>учебной дисциплины «Основы безопасности жизнедеятельности»</w:t>
      </w:r>
      <w:r>
        <w:rPr>
          <w:sz w:val="24"/>
          <w:szCs w:val="24"/>
        </w:rPr>
        <w:tab/>
      </w:r>
      <w:r>
        <w:rPr>
          <w:rFonts w:eastAsia="Arial"/>
          <w:sz w:val="24"/>
          <w:szCs w:val="24"/>
        </w:rPr>
        <w:t>17</w:t>
      </w:r>
    </w:p>
    <w:p w:rsidR="00103850" w:rsidRDefault="00103850">
      <w:pPr>
        <w:spacing w:line="48" w:lineRule="exact"/>
        <w:rPr>
          <w:sz w:val="24"/>
          <w:szCs w:val="24"/>
        </w:rPr>
      </w:pPr>
    </w:p>
    <w:p w:rsidR="00103850" w:rsidRDefault="00B32B56">
      <w:pPr>
        <w:tabs>
          <w:tab w:val="left" w:leader="dot" w:pos="8900"/>
        </w:tabs>
        <w:rPr>
          <w:sz w:val="24"/>
          <w:szCs w:val="24"/>
        </w:rPr>
        <w:sectPr w:rsidR="00103850">
          <w:footerReference w:type="default" r:id="rId7"/>
          <w:pgSz w:w="11906" w:h="16838"/>
          <w:pgMar w:top="1078" w:right="1306" w:bottom="1440" w:left="1395" w:header="0" w:footer="0" w:gutter="0"/>
          <w:cols w:space="720"/>
          <w:formProt w:val="0"/>
          <w:docGrid w:linePitch="299" w:charSpace="4096"/>
        </w:sectPr>
      </w:pPr>
      <w:r>
        <w:rPr>
          <w:rFonts w:eastAsia="Arial"/>
          <w:sz w:val="24"/>
          <w:szCs w:val="24"/>
        </w:rPr>
        <w:t>Рекомендуемая литература</w:t>
      </w:r>
      <w:r>
        <w:rPr>
          <w:sz w:val="24"/>
          <w:szCs w:val="24"/>
        </w:rPr>
        <w:tab/>
      </w:r>
      <w:r>
        <w:rPr>
          <w:rFonts w:eastAsia="Arial"/>
          <w:sz w:val="24"/>
          <w:szCs w:val="24"/>
        </w:rPr>
        <w:t>18</w:t>
      </w:r>
    </w:p>
    <w:p w:rsidR="00103850" w:rsidRDefault="00B32B56">
      <w:pPr>
        <w:jc w:val="center"/>
        <w:rPr>
          <w:b/>
          <w:sz w:val="28"/>
          <w:szCs w:val="28"/>
        </w:rPr>
      </w:pPr>
      <w:r>
        <w:rPr>
          <w:rFonts w:eastAsia="Arial"/>
          <w:b/>
          <w:sz w:val="28"/>
          <w:szCs w:val="28"/>
        </w:rPr>
        <w:lastRenderedPageBreak/>
        <w:t>ПОЯСНИТЕЛЬНАЯ ЗАПИСКА</w:t>
      </w:r>
    </w:p>
    <w:p w:rsidR="00103850" w:rsidRDefault="00103850">
      <w:pPr>
        <w:spacing w:line="200" w:lineRule="exact"/>
        <w:rPr>
          <w:sz w:val="20"/>
          <w:szCs w:val="20"/>
        </w:rPr>
      </w:pPr>
    </w:p>
    <w:p w:rsidR="00103850" w:rsidRDefault="00103850">
      <w:pPr>
        <w:spacing w:line="312" w:lineRule="exact"/>
        <w:rPr>
          <w:sz w:val="20"/>
          <w:szCs w:val="20"/>
        </w:rPr>
      </w:pPr>
    </w:p>
    <w:p w:rsidR="00103850" w:rsidRDefault="00B32B56">
      <w:pPr>
        <w:tabs>
          <w:tab w:val="left" w:pos="1134"/>
        </w:tabs>
        <w:ind w:firstLine="851"/>
        <w:jc w:val="both"/>
        <w:rPr>
          <w:sz w:val="24"/>
          <w:szCs w:val="24"/>
        </w:rPr>
      </w:pPr>
      <w:r>
        <w:rPr>
          <w:rFonts w:eastAsia="Arial"/>
          <w:sz w:val="24"/>
          <w:szCs w:val="24"/>
        </w:rPr>
        <w:t>Программа общеобразовательной учебной дисциплины «Основы безопасности жизнедеятельности» предназначена для изучения безопасности жизнедеятельности</w:t>
      </w:r>
      <w:r>
        <w:rPr>
          <w:sz w:val="24"/>
          <w:szCs w:val="24"/>
        </w:rPr>
        <w:t xml:space="preserve"> в </w:t>
      </w:r>
      <w:r>
        <w:rPr>
          <w:rFonts w:eastAsia="Arial"/>
          <w:sz w:val="24"/>
          <w:szCs w:val="24"/>
        </w:rPr>
        <w:t>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103850" w:rsidRDefault="00B32B56">
      <w:pPr>
        <w:tabs>
          <w:tab w:val="left" w:pos="1134"/>
        </w:tabs>
        <w:ind w:firstLine="851"/>
        <w:jc w:val="both"/>
        <w:rPr>
          <w:rFonts w:eastAsia="Arial"/>
          <w:sz w:val="24"/>
          <w:szCs w:val="24"/>
        </w:rPr>
      </w:pPr>
      <w:r>
        <w:rPr>
          <w:rFonts w:eastAsia="Arial"/>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w:t>
      </w:r>
      <w:proofErr w:type="spellStart"/>
      <w:r>
        <w:rPr>
          <w:rFonts w:eastAsia="Arial"/>
          <w:sz w:val="24"/>
          <w:szCs w:val="24"/>
        </w:rPr>
        <w:t>дисципли-ны</w:t>
      </w:r>
      <w:proofErr w:type="spellEnd"/>
      <w:r>
        <w:rPr>
          <w:rFonts w:eastAsia="Arial"/>
          <w:sz w:val="24"/>
          <w:szCs w:val="24"/>
        </w:rPr>
        <w:t xml:space="preserve"> «Основы безопасности жизнедеятельности», в соответствии с Рекомендациями по организации получения среднего общего образования в пределах освоения </w:t>
      </w:r>
      <w:proofErr w:type="spellStart"/>
      <w:r>
        <w:rPr>
          <w:rFonts w:eastAsia="Arial"/>
          <w:sz w:val="24"/>
          <w:szCs w:val="24"/>
        </w:rPr>
        <w:t>образова</w:t>
      </w:r>
      <w:proofErr w:type="spellEnd"/>
      <w:r>
        <w:rPr>
          <w:rFonts w:eastAsia="Arial"/>
          <w:sz w:val="24"/>
          <w:szCs w:val="24"/>
        </w:rPr>
        <w:t xml:space="preserve">-тельных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Pr>
          <w:rFonts w:eastAsia="Arial"/>
          <w:sz w:val="24"/>
          <w:szCs w:val="24"/>
        </w:rPr>
        <w:t>Минобрнауки</w:t>
      </w:r>
      <w:proofErr w:type="spellEnd"/>
      <w:r>
        <w:rPr>
          <w:rFonts w:eastAsia="Arial"/>
          <w:sz w:val="24"/>
          <w:szCs w:val="24"/>
        </w:rPr>
        <w:t xml:space="preserve"> России от 17.03.2015 № 06-259).</w:t>
      </w:r>
    </w:p>
    <w:p w:rsidR="00103850" w:rsidRDefault="00B32B56">
      <w:pPr>
        <w:tabs>
          <w:tab w:val="left" w:pos="1134"/>
        </w:tabs>
        <w:ind w:firstLine="851"/>
        <w:jc w:val="both"/>
        <w:rPr>
          <w:rFonts w:eastAsia="Arial"/>
          <w:sz w:val="24"/>
          <w:szCs w:val="24"/>
        </w:rPr>
      </w:pPr>
      <w:r>
        <w:rPr>
          <w:rFonts w:eastAsia="Arial"/>
          <w:sz w:val="24"/>
          <w:szCs w:val="24"/>
        </w:rPr>
        <w:t xml:space="preserve">Содержание программы «Основы безопасности жизнедеятельности» направлено на достижение следующих </w:t>
      </w:r>
      <w:r>
        <w:rPr>
          <w:rFonts w:eastAsia="Arial"/>
          <w:b/>
          <w:bCs/>
          <w:sz w:val="24"/>
          <w:szCs w:val="24"/>
        </w:rPr>
        <w:t>целей:</w:t>
      </w:r>
    </w:p>
    <w:p w:rsidR="00103850" w:rsidRDefault="00B32B56">
      <w:pPr>
        <w:numPr>
          <w:ilvl w:val="1"/>
          <w:numId w:val="3"/>
        </w:numPr>
        <w:tabs>
          <w:tab w:val="left" w:pos="820"/>
          <w:tab w:val="left" w:pos="1134"/>
        </w:tabs>
        <w:ind w:firstLine="851"/>
        <w:jc w:val="both"/>
        <w:rPr>
          <w:rFonts w:eastAsia="Symbol"/>
          <w:sz w:val="24"/>
          <w:szCs w:val="24"/>
        </w:rPr>
      </w:pPr>
      <w:r>
        <w:rPr>
          <w:rFonts w:eastAsia="Arial"/>
          <w:sz w:val="24"/>
          <w:szCs w:val="24"/>
        </w:rPr>
        <w:t>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103850" w:rsidRDefault="00B32B56">
      <w:pPr>
        <w:numPr>
          <w:ilvl w:val="1"/>
          <w:numId w:val="3"/>
        </w:numPr>
        <w:tabs>
          <w:tab w:val="left" w:pos="820"/>
          <w:tab w:val="left" w:pos="1134"/>
        </w:tabs>
        <w:ind w:firstLine="851"/>
        <w:jc w:val="both"/>
        <w:rPr>
          <w:rFonts w:eastAsia="Symbol"/>
          <w:sz w:val="24"/>
          <w:szCs w:val="24"/>
        </w:rPr>
      </w:pPr>
      <w:r>
        <w:rPr>
          <w:rFonts w:eastAsia="Arial"/>
          <w:sz w:val="24"/>
          <w:szCs w:val="24"/>
        </w:rPr>
        <w:t>снижение отрицательного влияния человеческого фактора на безопасность личности, общества и государства;</w:t>
      </w:r>
    </w:p>
    <w:p w:rsidR="00103850" w:rsidRDefault="00B32B56">
      <w:pPr>
        <w:numPr>
          <w:ilvl w:val="1"/>
          <w:numId w:val="3"/>
        </w:numPr>
        <w:tabs>
          <w:tab w:val="left" w:pos="820"/>
          <w:tab w:val="left" w:pos="1134"/>
        </w:tabs>
        <w:ind w:firstLine="851"/>
        <w:jc w:val="both"/>
        <w:rPr>
          <w:rFonts w:eastAsia="Symbol"/>
          <w:sz w:val="24"/>
          <w:szCs w:val="24"/>
        </w:rPr>
      </w:pPr>
      <w:r>
        <w:rPr>
          <w:rFonts w:eastAsia="Arial"/>
          <w:sz w:val="24"/>
          <w:szCs w:val="24"/>
        </w:rPr>
        <w:t xml:space="preserve">формирование антитеррористического поведения, отрицательного отношения к приему </w:t>
      </w:r>
      <w:proofErr w:type="spellStart"/>
      <w:r>
        <w:rPr>
          <w:rFonts w:eastAsia="Arial"/>
          <w:sz w:val="24"/>
          <w:szCs w:val="24"/>
        </w:rPr>
        <w:t>психоактивных</w:t>
      </w:r>
      <w:proofErr w:type="spellEnd"/>
      <w:r>
        <w:rPr>
          <w:rFonts w:eastAsia="Arial"/>
          <w:sz w:val="24"/>
          <w:szCs w:val="24"/>
        </w:rPr>
        <w:t xml:space="preserve"> веществ, в том числе наркотиков;</w:t>
      </w:r>
    </w:p>
    <w:p w:rsidR="00103850" w:rsidRDefault="00B32B56">
      <w:pPr>
        <w:numPr>
          <w:ilvl w:val="1"/>
          <w:numId w:val="3"/>
        </w:numPr>
        <w:tabs>
          <w:tab w:val="left" w:pos="820"/>
          <w:tab w:val="left" w:pos="1134"/>
        </w:tabs>
        <w:ind w:firstLine="851"/>
        <w:jc w:val="both"/>
        <w:rPr>
          <w:rFonts w:eastAsia="Symbol"/>
          <w:sz w:val="24"/>
          <w:szCs w:val="24"/>
        </w:rPr>
      </w:pPr>
      <w:r>
        <w:rPr>
          <w:rFonts w:eastAsia="Arial"/>
          <w:sz w:val="24"/>
          <w:szCs w:val="24"/>
        </w:rPr>
        <w:t>обеспечение профилактики асоциального поведения учащихся.</w:t>
      </w:r>
    </w:p>
    <w:p w:rsidR="00103850" w:rsidRDefault="00B32B56">
      <w:pPr>
        <w:tabs>
          <w:tab w:val="left" w:pos="1134"/>
        </w:tabs>
        <w:ind w:firstLine="851"/>
        <w:jc w:val="both"/>
        <w:rPr>
          <w:sz w:val="24"/>
          <w:szCs w:val="24"/>
        </w:rPr>
      </w:pPr>
      <w:r>
        <w:rPr>
          <w:rFonts w:eastAsia="Arial"/>
          <w:sz w:val="24"/>
          <w:szCs w:val="24"/>
        </w:rPr>
        <w:t>Программа учебной дисциплины «Основы безопасности жизнедеятельности»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w:t>
      </w:r>
      <w:proofErr w:type="spellStart"/>
      <w:r>
        <w:rPr>
          <w:rFonts w:eastAsia="Arial"/>
          <w:sz w:val="24"/>
          <w:szCs w:val="24"/>
        </w:rPr>
        <w:t>разования</w:t>
      </w:r>
      <w:proofErr w:type="spellEnd"/>
      <w:r>
        <w:rPr>
          <w:rFonts w:eastAsia="Arial"/>
          <w:sz w:val="24"/>
          <w:szCs w:val="24"/>
        </w:rPr>
        <w:t xml:space="preserve">, уточняют содержание учебного материала, последовательность его </w:t>
      </w:r>
      <w:proofErr w:type="spellStart"/>
      <w:r>
        <w:rPr>
          <w:rFonts w:eastAsia="Arial"/>
          <w:sz w:val="24"/>
          <w:szCs w:val="24"/>
        </w:rPr>
        <w:t>изуче-ния</w:t>
      </w:r>
      <w:proofErr w:type="spellEnd"/>
      <w:r>
        <w:rPr>
          <w:rFonts w:eastAsia="Arial"/>
          <w:sz w:val="24"/>
          <w:szCs w:val="24"/>
        </w:rPr>
        <w:t>,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103850" w:rsidRDefault="00B32B56">
      <w:pPr>
        <w:tabs>
          <w:tab w:val="left" w:pos="1134"/>
        </w:tabs>
        <w:ind w:firstLine="851"/>
        <w:jc w:val="both"/>
        <w:rPr>
          <w:sz w:val="24"/>
          <w:szCs w:val="24"/>
        </w:rPr>
        <w:sectPr w:rsidR="00103850">
          <w:footerReference w:type="default" r:id="rId8"/>
          <w:pgSz w:w="11906" w:h="16838"/>
          <w:pgMar w:top="1078" w:right="1306" w:bottom="1440" w:left="1440" w:header="0" w:footer="0" w:gutter="0"/>
          <w:cols w:space="720"/>
          <w:formProt w:val="0"/>
          <w:docGrid w:linePitch="100" w:charSpace="4096"/>
        </w:sectPr>
      </w:pPr>
      <w:r>
        <w:rPr>
          <w:rFonts w:eastAsia="Arial"/>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103850" w:rsidRDefault="00B32B56">
      <w:pPr>
        <w:spacing w:line="292" w:lineRule="auto"/>
        <w:ind w:right="82" w:firstLine="851"/>
        <w:jc w:val="center"/>
        <w:rPr>
          <w:rFonts w:eastAsia="Arial"/>
          <w:b/>
          <w:sz w:val="28"/>
          <w:szCs w:val="28"/>
        </w:rPr>
      </w:pPr>
      <w:r>
        <w:rPr>
          <w:rFonts w:eastAsia="Arial"/>
          <w:b/>
          <w:sz w:val="28"/>
          <w:szCs w:val="28"/>
        </w:rPr>
        <w:lastRenderedPageBreak/>
        <w:t xml:space="preserve">ОБЩАЯ ХАРАКТЕРИСТИКА УЧЕБНОЙ ДИСЦИПЛИНЫ </w:t>
      </w:r>
    </w:p>
    <w:p w:rsidR="00103850" w:rsidRDefault="00B32B56">
      <w:pPr>
        <w:spacing w:line="292" w:lineRule="auto"/>
        <w:ind w:right="82"/>
        <w:jc w:val="center"/>
        <w:rPr>
          <w:rFonts w:eastAsia="Arial"/>
          <w:b/>
          <w:sz w:val="28"/>
          <w:szCs w:val="28"/>
        </w:rPr>
      </w:pPr>
      <w:r>
        <w:rPr>
          <w:rFonts w:eastAsia="Arial"/>
          <w:b/>
          <w:sz w:val="28"/>
          <w:szCs w:val="28"/>
        </w:rPr>
        <w:t>«ОСНОВЫ БЕЗОПАСНОСТИ ЖИЗНЕДЕЯТЕЛЬНОСТИ»</w:t>
      </w:r>
    </w:p>
    <w:p w:rsidR="00103850" w:rsidRDefault="00103850">
      <w:pPr>
        <w:tabs>
          <w:tab w:val="left" w:pos="777"/>
        </w:tabs>
        <w:spacing w:line="228" w:lineRule="auto"/>
        <w:jc w:val="both"/>
        <w:rPr>
          <w:sz w:val="20"/>
          <w:szCs w:val="20"/>
        </w:rPr>
      </w:pPr>
    </w:p>
    <w:p w:rsidR="00103850" w:rsidRDefault="00B32B56">
      <w:pPr>
        <w:tabs>
          <w:tab w:val="left" w:pos="777"/>
        </w:tabs>
        <w:ind w:firstLine="851"/>
        <w:jc w:val="both"/>
        <w:rPr>
          <w:rFonts w:eastAsia="Arial"/>
          <w:sz w:val="24"/>
          <w:szCs w:val="24"/>
        </w:rPr>
      </w:pPr>
      <w:r>
        <w:rPr>
          <w:sz w:val="24"/>
          <w:szCs w:val="24"/>
        </w:rPr>
        <w:t xml:space="preserve">В </w:t>
      </w:r>
      <w:r>
        <w:rPr>
          <w:rFonts w:eastAsia="Arial"/>
          <w:sz w:val="24"/>
          <w:szCs w:val="24"/>
        </w:rPr>
        <w:t xml:space="preserve">современных условиях глобализации развития мировой экономики, </w:t>
      </w:r>
      <w:proofErr w:type="spellStart"/>
      <w:proofErr w:type="gramStart"/>
      <w:r>
        <w:rPr>
          <w:rFonts w:eastAsia="Arial"/>
          <w:sz w:val="24"/>
          <w:szCs w:val="24"/>
        </w:rPr>
        <w:t>усложне-ния</w:t>
      </w:r>
      <w:proofErr w:type="spellEnd"/>
      <w:proofErr w:type="gramEnd"/>
      <w:r>
        <w:rPr>
          <w:rFonts w:eastAsia="Arial"/>
          <w:sz w:val="24"/>
          <w:szCs w:val="24"/>
        </w:rPr>
        <w:t xml:space="preserve">,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связи с этим исключительную важность приобретает высокая </w:t>
      </w:r>
      <w:proofErr w:type="spellStart"/>
      <w:proofErr w:type="gramStart"/>
      <w:r>
        <w:rPr>
          <w:rFonts w:eastAsia="Arial"/>
          <w:sz w:val="24"/>
          <w:szCs w:val="24"/>
        </w:rPr>
        <w:t>профес-сиональная</w:t>
      </w:r>
      <w:proofErr w:type="spellEnd"/>
      <w:proofErr w:type="gramEnd"/>
      <w:r>
        <w:rPr>
          <w:rFonts w:eastAsia="Arial"/>
          <w:sz w:val="24"/>
          <w:szCs w:val="24"/>
        </w:rPr>
        <w:t xml:space="preserve">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w:t>
      </w:r>
    </w:p>
    <w:p w:rsidR="00103850" w:rsidRDefault="00B32B56">
      <w:pPr>
        <w:ind w:firstLine="851"/>
        <w:jc w:val="both"/>
        <w:rPr>
          <w:rFonts w:eastAsia="Arial"/>
          <w:sz w:val="24"/>
          <w:szCs w:val="24"/>
        </w:rPr>
      </w:pPr>
      <w:r>
        <w:rPr>
          <w:rFonts w:eastAsia="Arial"/>
          <w:sz w:val="24"/>
          <w:szCs w:val="24"/>
        </w:rPr>
        <w:t>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w:t>
      </w:r>
    </w:p>
    <w:p w:rsidR="00103850" w:rsidRDefault="00B32B56">
      <w:pPr>
        <w:ind w:firstLine="851"/>
        <w:jc w:val="both"/>
        <w:rPr>
          <w:rFonts w:eastAsia="Arial"/>
          <w:sz w:val="24"/>
          <w:szCs w:val="24"/>
        </w:rPr>
      </w:pPr>
      <w:r>
        <w:rPr>
          <w:rFonts w:eastAsia="Arial"/>
          <w:sz w:val="24"/>
          <w:szCs w:val="24"/>
        </w:rPr>
        <w:t xml:space="preserve">Основными содержательными темами программы являются: введение в </w:t>
      </w:r>
      <w:proofErr w:type="spellStart"/>
      <w:proofErr w:type="gramStart"/>
      <w:r>
        <w:rPr>
          <w:rFonts w:eastAsia="Arial"/>
          <w:sz w:val="24"/>
          <w:szCs w:val="24"/>
        </w:rPr>
        <w:t>дисци-плину</w:t>
      </w:r>
      <w:proofErr w:type="spellEnd"/>
      <w:proofErr w:type="gramEnd"/>
      <w:r>
        <w:rPr>
          <w:rFonts w:eastAsia="Arial"/>
          <w:sz w:val="24"/>
          <w:szCs w:val="24"/>
        </w:rPr>
        <w:t>,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rsidR="00103850" w:rsidRDefault="00B32B56">
      <w:pPr>
        <w:ind w:firstLine="851"/>
        <w:jc w:val="both"/>
        <w:rPr>
          <w:rFonts w:eastAsia="Arial"/>
          <w:sz w:val="24"/>
          <w:szCs w:val="24"/>
        </w:rPr>
      </w:pPr>
      <w:r>
        <w:rPr>
          <w:rFonts w:eastAsia="Arial"/>
          <w:sz w:val="24"/>
          <w:szCs w:val="24"/>
        </w:rPr>
        <w:t>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В связи с этим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w:t>
      </w:r>
    </w:p>
    <w:p w:rsidR="00103850" w:rsidRDefault="00B32B56">
      <w:pPr>
        <w:ind w:firstLine="851"/>
        <w:jc w:val="both"/>
        <w:rPr>
          <w:rFonts w:eastAsia="Arial"/>
          <w:sz w:val="24"/>
          <w:szCs w:val="24"/>
        </w:rPr>
      </w:pPr>
      <w:r>
        <w:rPr>
          <w:rFonts w:eastAsia="Arial"/>
          <w:sz w:val="24"/>
          <w:szCs w:val="24"/>
        </w:rPr>
        <w:t>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w:t>
      </w:r>
    </w:p>
    <w:p w:rsidR="00103850" w:rsidRDefault="00B32B56">
      <w:pPr>
        <w:ind w:firstLine="851"/>
        <w:jc w:val="both"/>
        <w:rPr>
          <w:rFonts w:eastAsia="Arial"/>
          <w:sz w:val="24"/>
          <w:szCs w:val="24"/>
        </w:rPr>
      </w:pPr>
      <w:r>
        <w:rPr>
          <w:rFonts w:eastAsia="Arial"/>
          <w:sz w:val="24"/>
          <w:szCs w:val="24"/>
        </w:rPr>
        <w:t>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w:t>
      </w:r>
    </w:p>
    <w:p w:rsidR="00103850" w:rsidRDefault="00103850">
      <w:pPr>
        <w:ind w:firstLine="851"/>
        <w:jc w:val="both"/>
        <w:rPr>
          <w:rFonts w:eastAsia="Arial"/>
          <w:sz w:val="24"/>
          <w:szCs w:val="24"/>
        </w:rPr>
      </w:pPr>
    </w:p>
    <w:p w:rsidR="00103850" w:rsidRDefault="00103850">
      <w:pPr>
        <w:ind w:firstLine="851"/>
        <w:jc w:val="both"/>
        <w:rPr>
          <w:rFonts w:eastAsia="Arial"/>
          <w:sz w:val="24"/>
          <w:szCs w:val="24"/>
        </w:rPr>
      </w:pPr>
    </w:p>
    <w:p w:rsidR="00103850" w:rsidRDefault="00103850">
      <w:pPr>
        <w:ind w:firstLine="851"/>
        <w:jc w:val="both"/>
        <w:rPr>
          <w:rFonts w:eastAsia="Arial"/>
          <w:sz w:val="24"/>
          <w:szCs w:val="24"/>
        </w:rPr>
      </w:pPr>
    </w:p>
    <w:p w:rsidR="00103850" w:rsidRDefault="00103850">
      <w:pPr>
        <w:jc w:val="both"/>
        <w:rPr>
          <w:sz w:val="20"/>
          <w:szCs w:val="20"/>
        </w:rPr>
      </w:pPr>
    </w:p>
    <w:p w:rsidR="00103850" w:rsidRDefault="00103850">
      <w:pPr>
        <w:jc w:val="both"/>
        <w:rPr>
          <w:sz w:val="20"/>
          <w:szCs w:val="20"/>
        </w:rPr>
      </w:pPr>
    </w:p>
    <w:p w:rsidR="00103850" w:rsidRDefault="00103850">
      <w:pPr>
        <w:jc w:val="both"/>
        <w:rPr>
          <w:sz w:val="20"/>
          <w:szCs w:val="20"/>
        </w:rPr>
      </w:pPr>
    </w:p>
    <w:p w:rsidR="00103850" w:rsidRDefault="00103850">
      <w:pPr>
        <w:jc w:val="both"/>
        <w:rPr>
          <w:sz w:val="20"/>
          <w:szCs w:val="20"/>
        </w:rPr>
      </w:pPr>
    </w:p>
    <w:p w:rsidR="00103850" w:rsidRDefault="00103850">
      <w:pPr>
        <w:jc w:val="both"/>
        <w:rPr>
          <w:sz w:val="20"/>
          <w:szCs w:val="20"/>
        </w:rPr>
      </w:pPr>
    </w:p>
    <w:p w:rsidR="00103850" w:rsidRDefault="00103850">
      <w:pPr>
        <w:jc w:val="both"/>
        <w:rPr>
          <w:sz w:val="20"/>
          <w:szCs w:val="20"/>
        </w:rPr>
      </w:pPr>
    </w:p>
    <w:p w:rsidR="00103850" w:rsidRDefault="00103850">
      <w:pPr>
        <w:jc w:val="both"/>
        <w:rPr>
          <w:sz w:val="20"/>
          <w:szCs w:val="20"/>
        </w:rPr>
      </w:pPr>
    </w:p>
    <w:p w:rsidR="00103850" w:rsidRDefault="00103850">
      <w:pPr>
        <w:rPr>
          <w:sz w:val="20"/>
          <w:szCs w:val="20"/>
        </w:rPr>
      </w:pPr>
    </w:p>
    <w:p w:rsidR="00103850" w:rsidRDefault="00B32B56">
      <w:pPr>
        <w:jc w:val="center"/>
        <w:rPr>
          <w:b/>
          <w:sz w:val="20"/>
          <w:szCs w:val="20"/>
        </w:rPr>
      </w:pPr>
      <w:r>
        <w:rPr>
          <w:rFonts w:eastAsia="Arial"/>
          <w:b/>
          <w:sz w:val="28"/>
          <w:szCs w:val="28"/>
        </w:rPr>
        <w:lastRenderedPageBreak/>
        <w:t>МЕСТО УЧЕБНОЙ ДИСЦИПЛИНЫ В УЧЕБНОМ ПЛАНЕ</w:t>
      </w:r>
    </w:p>
    <w:p w:rsidR="00103850" w:rsidRDefault="00103850">
      <w:pPr>
        <w:rPr>
          <w:sz w:val="20"/>
          <w:szCs w:val="20"/>
        </w:rPr>
      </w:pPr>
    </w:p>
    <w:p w:rsidR="00103850" w:rsidRDefault="00B32B56">
      <w:pPr>
        <w:ind w:firstLine="851"/>
        <w:jc w:val="both"/>
        <w:rPr>
          <w:sz w:val="24"/>
          <w:szCs w:val="24"/>
        </w:rPr>
      </w:pPr>
      <w:r>
        <w:rPr>
          <w:rFonts w:eastAsia="Arial"/>
          <w:sz w:val="24"/>
          <w:szCs w:val="24"/>
        </w:rPr>
        <w:t xml:space="preserve">Учебная дисциплина «Основы безопасности жизнедеятельности» является </w:t>
      </w:r>
      <w:proofErr w:type="gramStart"/>
      <w:r>
        <w:rPr>
          <w:rFonts w:eastAsia="Arial"/>
          <w:sz w:val="24"/>
          <w:szCs w:val="24"/>
        </w:rPr>
        <w:t>учеб-</w:t>
      </w:r>
      <w:proofErr w:type="spellStart"/>
      <w:r>
        <w:rPr>
          <w:rFonts w:eastAsia="Arial"/>
          <w:sz w:val="24"/>
          <w:szCs w:val="24"/>
        </w:rPr>
        <w:t>ным</w:t>
      </w:r>
      <w:proofErr w:type="spellEnd"/>
      <w:proofErr w:type="gramEnd"/>
      <w:r>
        <w:rPr>
          <w:rFonts w:eastAsia="Arial"/>
          <w:sz w:val="24"/>
          <w:szCs w:val="24"/>
        </w:rPr>
        <w:t xml:space="preserve"> предметом обязательной предметной области «Физическая культура, экология</w:t>
      </w:r>
      <w:r>
        <w:rPr>
          <w:sz w:val="24"/>
          <w:szCs w:val="24"/>
        </w:rPr>
        <w:t xml:space="preserve"> и </w:t>
      </w:r>
      <w:r>
        <w:rPr>
          <w:rFonts w:eastAsia="Arial"/>
          <w:sz w:val="24"/>
          <w:szCs w:val="24"/>
        </w:rPr>
        <w:t>основы безопасности жизнедеятельности» ФГОС среднего общего образования.</w:t>
      </w:r>
    </w:p>
    <w:p w:rsidR="00103850" w:rsidRDefault="00B32B56">
      <w:pPr>
        <w:ind w:firstLine="851"/>
        <w:jc w:val="both"/>
        <w:rPr>
          <w:sz w:val="24"/>
          <w:szCs w:val="24"/>
        </w:rPr>
      </w:pPr>
      <w:r>
        <w:rPr>
          <w:sz w:val="24"/>
          <w:szCs w:val="24"/>
        </w:rPr>
        <w:t xml:space="preserve">В </w:t>
      </w:r>
      <w:r>
        <w:rPr>
          <w:rFonts w:eastAsia="Arial"/>
          <w:sz w:val="24"/>
          <w:szCs w:val="24"/>
        </w:rPr>
        <w:t xml:space="preserve">профессиональных образовательных организациях, реализующих </w:t>
      </w:r>
      <w:proofErr w:type="spellStart"/>
      <w:proofErr w:type="gramStart"/>
      <w:r>
        <w:rPr>
          <w:rFonts w:eastAsia="Arial"/>
          <w:sz w:val="24"/>
          <w:szCs w:val="24"/>
        </w:rPr>
        <w:t>образова</w:t>
      </w:r>
      <w:proofErr w:type="spellEnd"/>
      <w:r>
        <w:rPr>
          <w:rFonts w:eastAsia="Arial"/>
          <w:sz w:val="24"/>
          <w:szCs w:val="24"/>
        </w:rPr>
        <w:t>-тельную</w:t>
      </w:r>
      <w:proofErr w:type="gramEnd"/>
      <w:r>
        <w:rPr>
          <w:rFonts w:eastAsia="Arial"/>
          <w:sz w:val="24"/>
          <w:szCs w:val="24"/>
        </w:rPr>
        <w:t xml:space="preserve"> программу среднего общего образования в пределах освоения ОПОП СПО на базе основного общего образования, учебная дисциплина «Основы безопасности жизнедеятельности»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103850" w:rsidRDefault="00B32B56">
      <w:pPr>
        <w:ind w:firstLine="851"/>
        <w:jc w:val="both"/>
        <w:rPr>
          <w:sz w:val="24"/>
          <w:szCs w:val="24"/>
        </w:rPr>
      </w:pPr>
      <w:r>
        <w:rPr>
          <w:sz w:val="24"/>
          <w:szCs w:val="24"/>
        </w:rPr>
        <w:t xml:space="preserve">В </w:t>
      </w:r>
      <w:r>
        <w:rPr>
          <w:rFonts w:eastAsia="Arial"/>
          <w:sz w:val="24"/>
          <w:szCs w:val="24"/>
        </w:rPr>
        <w:t xml:space="preserve">учебных планах ППКРС, ППССЗ место учебной дисциплины «Основы безопасности жизнедеятельности» — в составе общих общеобразовательных учебных </w:t>
      </w:r>
      <w:proofErr w:type="spellStart"/>
      <w:proofErr w:type="gramStart"/>
      <w:r>
        <w:rPr>
          <w:rFonts w:eastAsia="Arial"/>
          <w:sz w:val="24"/>
          <w:szCs w:val="24"/>
        </w:rPr>
        <w:t>дис-циплин</w:t>
      </w:r>
      <w:proofErr w:type="spellEnd"/>
      <w:proofErr w:type="gramEnd"/>
      <w:r>
        <w:rPr>
          <w:rFonts w:eastAsia="Arial"/>
          <w:sz w:val="24"/>
          <w:szCs w:val="24"/>
        </w:rPr>
        <w:t>,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103850" w:rsidRDefault="00103850">
      <w:pPr>
        <w:rPr>
          <w:sz w:val="20"/>
          <w:szCs w:val="20"/>
        </w:rPr>
      </w:pPr>
    </w:p>
    <w:p w:rsidR="00103850" w:rsidRDefault="00103850">
      <w:pPr>
        <w:rPr>
          <w:sz w:val="20"/>
          <w:szCs w:val="20"/>
        </w:rPr>
      </w:pPr>
    </w:p>
    <w:p w:rsidR="00103850" w:rsidRDefault="00B32B56">
      <w:pPr>
        <w:jc w:val="center"/>
        <w:rPr>
          <w:b/>
          <w:sz w:val="20"/>
          <w:szCs w:val="20"/>
        </w:rPr>
      </w:pPr>
      <w:r>
        <w:rPr>
          <w:rFonts w:eastAsia="Arial"/>
          <w:b/>
          <w:sz w:val="28"/>
          <w:szCs w:val="28"/>
        </w:rPr>
        <w:t>РЕЗУЛЬТАТЫ ОСВОЕНИЯ УЧЕБНОЙ ДИСЦИПЛИНЫ</w:t>
      </w:r>
    </w:p>
    <w:p w:rsidR="00103850" w:rsidRDefault="00103850">
      <w:pPr>
        <w:rPr>
          <w:sz w:val="20"/>
          <w:szCs w:val="20"/>
        </w:rPr>
      </w:pPr>
    </w:p>
    <w:p w:rsidR="00103850" w:rsidRDefault="00B32B56">
      <w:pPr>
        <w:tabs>
          <w:tab w:val="left" w:pos="1134"/>
        </w:tabs>
        <w:ind w:firstLine="851"/>
        <w:jc w:val="both"/>
        <w:rPr>
          <w:sz w:val="24"/>
          <w:szCs w:val="24"/>
        </w:rPr>
      </w:pPr>
      <w:r>
        <w:rPr>
          <w:rFonts w:eastAsia="Arial"/>
          <w:sz w:val="24"/>
          <w:szCs w:val="24"/>
        </w:rPr>
        <w:t xml:space="preserve">Освоение содержания учебной дисциплины «Основы безопасности жизнедеятельности» обеспечивает достижение следующих </w:t>
      </w:r>
      <w:r>
        <w:rPr>
          <w:rFonts w:eastAsia="Arial"/>
          <w:b/>
          <w:bCs/>
          <w:sz w:val="24"/>
          <w:szCs w:val="24"/>
        </w:rPr>
        <w:t>результатов:</w:t>
      </w:r>
    </w:p>
    <w:p w:rsidR="00103850" w:rsidRDefault="00B32B56">
      <w:pPr>
        <w:numPr>
          <w:ilvl w:val="0"/>
          <w:numId w:val="4"/>
        </w:numPr>
        <w:tabs>
          <w:tab w:val="left" w:pos="820"/>
          <w:tab w:val="left" w:pos="1134"/>
        </w:tabs>
        <w:ind w:firstLine="851"/>
        <w:rPr>
          <w:rFonts w:eastAsia="Symbol"/>
          <w:sz w:val="24"/>
          <w:szCs w:val="24"/>
        </w:rPr>
      </w:pPr>
      <w:r>
        <w:rPr>
          <w:rFonts w:eastAsia="Arial"/>
          <w:b/>
          <w:bCs/>
          <w:i/>
          <w:iCs/>
          <w:sz w:val="24"/>
          <w:szCs w:val="24"/>
        </w:rPr>
        <w:t>личностных</w:t>
      </w:r>
      <w:r>
        <w:rPr>
          <w:rFonts w:eastAsia="Arial"/>
          <w:b/>
          <w:bCs/>
          <w:sz w:val="24"/>
          <w:szCs w:val="24"/>
        </w:rPr>
        <w:t>:</w:t>
      </w:r>
    </w:p>
    <w:p w:rsidR="00103850" w:rsidRDefault="00B32B56">
      <w:pPr>
        <w:tabs>
          <w:tab w:val="left" w:pos="0"/>
        </w:tabs>
        <w:ind w:firstLine="851"/>
        <w:jc w:val="both"/>
        <w:rPr>
          <w:rFonts w:eastAsia="Arial"/>
          <w:sz w:val="24"/>
          <w:szCs w:val="24"/>
        </w:rPr>
      </w:pPr>
      <w:r>
        <w:rPr>
          <w:rFonts w:eastAsia="Arial Unicode MS"/>
          <w:sz w:val="24"/>
          <w:szCs w:val="24"/>
        </w:rPr>
        <w:t>−−</w:t>
      </w:r>
      <w:r>
        <w:rPr>
          <w:rFonts w:eastAsia="Arial"/>
          <w:sz w:val="24"/>
          <w:szCs w:val="24"/>
        </w:rPr>
        <w:t xml:space="preserve"> развитие личностных, в том числе духовных и физических, качеств, </w:t>
      </w:r>
      <w:proofErr w:type="spellStart"/>
      <w:r>
        <w:rPr>
          <w:rFonts w:eastAsia="Arial"/>
          <w:sz w:val="24"/>
          <w:szCs w:val="24"/>
        </w:rPr>
        <w:t>обеспе</w:t>
      </w:r>
      <w:proofErr w:type="spellEnd"/>
      <w:r>
        <w:rPr>
          <w:rFonts w:eastAsia="Arial"/>
          <w:sz w:val="24"/>
          <w:szCs w:val="24"/>
        </w:rPr>
        <w:t>-</w:t>
      </w:r>
    </w:p>
    <w:p w:rsidR="00103850" w:rsidRDefault="00B32B56">
      <w:pPr>
        <w:tabs>
          <w:tab w:val="left" w:pos="0"/>
        </w:tabs>
        <w:jc w:val="both"/>
        <w:rPr>
          <w:rFonts w:eastAsia="Arial"/>
          <w:sz w:val="24"/>
          <w:szCs w:val="24"/>
        </w:rPr>
      </w:pPr>
      <w:proofErr w:type="spellStart"/>
      <w:r>
        <w:rPr>
          <w:rFonts w:eastAsia="Arial"/>
          <w:sz w:val="24"/>
          <w:szCs w:val="24"/>
        </w:rPr>
        <w:t>чивающих</w:t>
      </w:r>
      <w:proofErr w:type="spellEnd"/>
      <w:r>
        <w:rPr>
          <w:rFonts w:eastAsia="Arial"/>
          <w:sz w:val="24"/>
          <w:szCs w:val="24"/>
        </w:rPr>
        <w:t xml:space="preserve"> защищенность жизненно важных интересов личности от внешних и внутренних угроз; </w:t>
      </w:r>
    </w:p>
    <w:p w:rsidR="00103850" w:rsidRDefault="00B32B56">
      <w:pPr>
        <w:tabs>
          <w:tab w:val="left" w:pos="0"/>
        </w:tabs>
        <w:ind w:firstLine="851"/>
        <w:jc w:val="both"/>
        <w:rPr>
          <w:rFonts w:eastAsia="Arial"/>
          <w:sz w:val="24"/>
          <w:szCs w:val="24"/>
        </w:rPr>
      </w:pPr>
      <w:r>
        <w:rPr>
          <w:rFonts w:eastAsia="Arial Unicode MS"/>
          <w:sz w:val="24"/>
          <w:szCs w:val="24"/>
        </w:rPr>
        <w:t>−−</w:t>
      </w:r>
      <w:r>
        <w:rPr>
          <w:rFonts w:eastAsia="Arial"/>
          <w:sz w:val="24"/>
          <w:szCs w:val="24"/>
        </w:rPr>
        <w:t xml:space="preserve"> готовность к служению Отечеству, его защите;</w:t>
      </w:r>
    </w:p>
    <w:p w:rsidR="00103850" w:rsidRDefault="00B32B56">
      <w:pPr>
        <w:tabs>
          <w:tab w:val="left" w:pos="1134"/>
        </w:tabs>
        <w:ind w:firstLine="851"/>
        <w:jc w:val="both"/>
        <w:rPr>
          <w:rFonts w:eastAsia="Arial"/>
          <w:sz w:val="24"/>
          <w:szCs w:val="24"/>
        </w:rPr>
      </w:pPr>
      <w:r>
        <w:rPr>
          <w:rFonts w:eastAsia="Arial Unicode MS"/>
          <w:sz w:val="24"/>
          <w:szCs w:val="24"/>
        </w:rPr>
        <w:t>−−</w:t>
      </w:r>
      <w:r>
        <w:rPr>
          <w:rFonts w:eastAsia="Arial"/>
          <w:sz w:val="24"/>
          <w:szCs w:val="24"/>
        </w:rPr>
        <w:t xml:space="preserve"> формирование потребности соблюдать нормы здорового образа жизни, </w:t>
      </w:r>
      <w:proofErr w:type="spellStart"/>
      <w:proofErr w:type="gramStart"/>
      <w:r>
        <w:rPr>
          <w:rFonts w:eastAsia="Arial"/>
          <w:sz w:val="24"/>
          <w:szCs w:val="24"/>
        </w:rPr>
        <w:t>осо-знанно</w:t>
      </w:r>
      <w:proofErr w:type="spellEnd"/>
      <w:proofErr w:type="gramEnd"/>
      <w:r>
        <w:rPr>
          <w:rFonts w:eastAsia="Arial"/>
          <w:sz w:val="24"/>
          <w:szCs w:val="24"/>
        </w:rPr>
        <w:t xml:space="preserve"> выполнять правила безопасности жизнедеятельности;</w:t>
      </w:r>
    </w:p>
    <w:p w:rsidR="00103850" w:rsidRDefault="00B32B56">
      <w:pPr>
        <w:tabs>
          <w:tab w:val="left" w:pos="1134"/>
        </w:tabs>
        <w:ind w:firstLine="851"/>
        <w:jc w:val="both"/>
        <w:rPr>
          <w:rFonts w:eastAsia="Arial"/>
          <w:sz w:val="24"/>
          <w:szCs w:val="24"/>
        </w:rPr>
      </w:pPr>
      <w:r>
        <w:rPr>
          <w:rFonts w:eastAsia="Arial Unicode MS"/>
          <w:sz w:val="24"/>
          <w:szCs w:val="24"/>
        </w:rPr>
        <w:t>−−</w:t>
      </w:r>
      <w:r>
        <w:rPr>
          <w:rFonts w:eastAsia="Arial"/>
          <w:sz w:val="24"/>
          <w:szCs w:val="24"/>
        </w:rPr>
        <w:t xml:space="preserve"> исключение из своей жизни вредных привычек (курения, пьянства и т. д.); </w:t>
      </w:r>
    </w:p>
    <w:p w:rsidR="00103850" w:rsidRDefault="00B32B56">
      <w:pPr>
        <w:tabs>
          <w:tab w:val="left" w:pos="1134"/>
        </w:tabs>
        <w:ind w:firstLine="851"/>
        <w:jc w:val="both"/>
        <w:rPr>
          <w:rFonts w:eastAsia="Arial"/>
          <w:sz w:val="24"/>
          <w:szCs w:val="24"/>
        </w:rPr>
      </w:pPr>
      <w:r>
        <w:rPr>
          <w:rFonts w:eastAsia="Arial Unicode MS"/>
          <w:sz w:val="24"/>
          <w:szCs w:val="24"/>
        </w:rPr>
        <w:t>−−</w:t>
      </w:r>
      <w:r>
        <w:rPr>
          <w:rFonts w:eastAsia="Arial"/>
          <w:sz w:val="24"/>
          <w:szCs w:val="24"/>
        </w:rPr>
        <w:t xml:space="preserve"> воспитание ответственного отношения к сохранению окружающей </w:t>
      </w:r>
      <w:proofErr w:type="gramStart"/>
      <w:r>
        <w:rPr>
          <w:rFonts w:eastAsia="Arial"/>
          <w:sz w:val="24"/>
          <w:szCs w:val="24"/>
        </w:rPr>
        <w:t>природ-ной</w:t>
      </w:r>
      <w:proofErr w:type="gramEnd"/>
      <w:r>
        <w:rPr>
          <w:rFonts w:eastAsia="Arial"/>
          <w:sz w:val="24"/>
          <w:szCs w:val="24"/>
        </w:rPr>
        <w:t xml:space="preserve"> среды, личному здоровью, как к индивидуальной и общественной ценности; </w:t>
      </w:r>
    </w:p>
    <w:p w:rsidR="00103850" w:rsidRDefault="00B32B56">
      <w:pPr>
        <w:tabs>
          <w:tab w:val="left" w:pos="1134"/>
        </w:tabs>
        <w:ind w:firstLine="851"/>
        <w:jc w:val="both"/>
        <w:rPr>
          <w:rFonts w:eastAsia="Arial"/>
          <w:sz w:val="24"/>
          <w:szCs w:val="24"/>
        </w:rPr>
      </w:pPr>
      <w:r>
        <w:rPr>
          <w:rFonts w:eastAsia="Arial Unicode MS"/>
          <w:sz w:val="24"/>
          <w:szCs w:val="24"/>
        </w:rPr>
        <w:t>−−</w:t>
      </w:r>
      <w:r>
        <w:rPr>
          <w:rFonts w:eastAsia="Arial"/>
          <w:sz w:val="24"/>
          <w:szCs w:val="24"/>
        </w:rPr>
        <w:t xml:space="preserve"> освоение приемов действий в опасных и чрезвычайных ситуациях природ-</w:t>
      </w:r>
    </w:p>
    <w:p w:rsidR="00103850" w:rsidRDefault="00B32B56">
      <w:pPr>
        <w:tabs>
          <w:tab w:val="left" w:pos="1134"/>
        </w:tabs>
        <w:jc w:val="both"/>
        <w:rPr>
          <w:rFonts w:eastAsia="Arial"/>
          <w:sz w:val="24"/>
          <w:szCs w:val="24"/>
        </w:rPr>
      </w:pPr>
      <w:proofErr w:type="spellStart"/>
      <w:r>
        <w:rPr>
          <w:rFonts w:eastAsia="Arial"/>
          <w:sz w:val="24"/>
          <w:szCs w:val="24"/>
        </w:rPr>
        <w:t>ного</w:t>
      </w:r>
      <w:proofErr w:type="spellEnd"/>
      <w:r>
        <w:rPr>
          <w:rFonts w:eastAsia="Arial"/>
          <w:sz w:val="24"/>
          <w:szCs w:val="24"/>
        </w:rPr>
        <w:t>, техногенного и социального характера;</w:t>
      </w:r>
    </w:p>
    <w:p w:rsidR="00103850" w:rsidRDefault="00B32B56">
      <w:pPr>
        <w:numPr>
          <w:ilvl w:val="0"/>
          <w:numId w:val="4"/>
        </w:numPr>
        <w:tabs>
          <w:tab w:val="left" w:pos="820"/>
          <w:tab w:val="left" w:pos="1134"/>
        </w:tabs>
        <w:ind w:firstLine="851"/>
        <w:jc w:val="both"/>
        <w:rPr>
          <w:rFonts w:eastAsia="Symbol"/>
          <w:sz w:val="24"/>
          <w:szCs w:val="24"/>
        </w:rPr>
      </w:pPr>
      <w:proofErr w:type="spellStart"/>
      <w:r>
        <w:rPr>
          <w:rFonts w:eastAsia="Arial"/>
          <w:b/>
          <w:bCs/>
          <w:i/>
          <w:iCs/>
          <w:sz w:val="24"/>
          <w:szCs w:val="24"/>
        </w:rPr>
        <w:t>метапредметных</w:t>
      </w:r>
      <w:proofErr w:type="spellEnd"/>
      <w:r>
        <w:rPr>
          <w:rFonts w:eastAsia="Arial"/>
          <w:b/>
          <w:bCs/>
          <w:sz w:val="24"/>
          <w:szCs w:val="24"/>
        </w:rPr>
        <w:t>:</w:t>
      </w:r>
    </w:p>
    <w:p w:rsidR="00103850" w:rsidRDefault="00B32B56">
      <w:pPr>
        <w:tabs>
          <w:tab w:val="left" w:pos="1134"/>
        </w:tabs>
        <w:ind w:firstLine="851"/>
        <w:jc w:val="both"/>
        <w:rPr>
          <w:rFonts w:eastAsia="Symbol"/>
          <w:sz w:val="24"/>
          <w:szCs w:val="24"/>
        </w:rPr>
      </w:pPr>
      <w:r>
        <w:rPr>
          <w:rFonts w:eastAsia="Arial Unicode MS"/>
          <w:sz w:val="24"/>
          <w:szCs w:val="24"/>
        </w:rPr>
        <w:t>−−</w:t>
      </w:r>
      <w:r>
        <w:rPr>
          <w:rFonts w:eastAsia="Arial"/>
          <w:sz w:val="24"/>
          <w:szCs w:val="24"/>
        </w:rPr>
        <w:t xml:space="preserve"> овладение умениями формулировать личные понятия о безопасности; </w:t>
      </w:r>
      <w:proofErr w:type="spellStart"/>
      <w:proofErr w:type="gramStart"/>
      <w:r>
        <w:rPr>
          <w:rFonts w:eastAsia="Arial"/>
          <w:sz w:val="24"/>
          <w:szCs w:val="24"/>
        </w:rPr>
        <w:t>ана-лизировать</w:t>
      </w:r>
      <w:proofErr w:type="spellEnd"/>
      <w:proofErr w:type="gramEnd"/>
      <w:r>
        <w:rPr>
          <w:rFonts w:eastAsia="Arial"/>
          <w:sz w:val="24"/>
          <w:szCs w:val="24"/>
        </w:rPr>
        <w:t xml:space="preserve">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103850" w:rsidRDefault="00B32B56">
      <w:pPr>
        <w:tabs>
          <w:tab w:val="left" w:pos="1134"/>
        </w:tabs>
        <w:ind w:firstLine="851"/>
        <w:jc w:val="both"/>
        <w:rPr>
          <w:rFonts w:eastAsia="Symbol"/>
          <w:sz w:val="24"/>
          <w:szCs w:val="24"/>
        </w:rPr>
      </w:pPr>
      <w:r>
        <w:rPr>
          <w:rFonts w:eastAsia="Arial Unicode MS"/>
          <w:sz w:val="24"/>
          <w:szCs w:val="24"/>
        </w:rPr>
        <w:t>−−</w:t>
      </w:r>
      <w:r>
        <w:rPr>
          <w:rFonts w:eastAsia="Arial"/>
          <w:sz w:val="24"/>
          <w:szCs w:val="24"/>
        </w:rPr>
        <w:t xml:space="preserve"> овладение навыками самостоятельно определять цели и задачи по </w:t>
      </w:r>
      <w:proofErr w:type="gramStart"/>
      <w:r>
        <w:rPr>
          <w:rFonts w:eastAsia="Arial"/>
          <w:sz w:val="24"/>
          <w:szCs w:val="24"/>
        </w:rPr>
        <w:t>безопасно-</w:t>
      </w:r>
      <w:proofErr w:type="spellStart"/>
      <w:r>
        <w:rPr>
          <w:rFonts w:eastAsia="Arial"/>
          <w:sz w:val="24"/>
          <w:szCs w:val="24"/>
        </w:rPr>
        <w:t>му</w:t>
      </w:r>
      <w:proofErr w:type="spellEnd"/>
      <w:proofErr w:type="gramEnd"/>
      <w:r>
        <w:rPr>
          <w:rFonts w:eastAsia="Arial"/>
          <w:sz w:val="24"/>
          <w:szCs w:val="24"/>
        </w:rPr>
        <w:t xml:space="preserve">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103850" w:rsidRDefault="00B32B56">
      <w:pPr>
        <w:tabs>
          <w:tab w:val="left" w:pos="1134"/>
        </w:tabs>
        <w:ind w:firstLine="851"/>
        <w:jc w:val="both"/>
        <w:rPr>
          <w:rFonts w:eastAsia="Symbol"/>
          <w:sz w:val="24"/>
          <w:szCs w:val="24"/>
        </w:rPr>
      </w:pPr>
      <w:r>
        <w:rPr>
          <w:rFonts w:eastAsia="Arial Unicode MS"/>
          <w:sz w:val="24"/>
          <w:szCs w:val="24"/>
        </w:rPr>
        <w:t>−−</w:t>
      </w:r>
      <w:r>
        <w:rPr>
          <w:rFonts w:eastAsia="Arial"/>
          <w:sz w:val="24"/>
          <w:szCs w:val="24"/>
        </w:rPr>
        <w:t xml:space="preserve"> формирование умения воспринимать и перерабатывать информацию, </w:t>
      </w:r>
      <w:proofErr w:type="spellStart"/>
      <w:proofErr w:type="gramStart"/>
      <w:r>
        <w:rPr>
          <w:rFonts w:eastAsia="Arial"/>
          <w:sz w:val="24"/>
          <w:szCs w:val="24"/>
        </w:rPr>
        <w:t>генери-ровать</w:t>
      </w:r>
      <w:proofErr w:type="spellEnd"/>
      <w:proofErr w:type="gramEnd"/>
      <w:r>
        <w:rPr>
          <w:rFonts w:eastAsia="Arial"/>
          <w:sz w:val="24"/>
          <w:szCs w:val="24"/>
        </w:rPr>
        <w:t xml:space="preserve"> идеи, моделировать индивидуальные подходы к обеспечению личной безопасности в повседневной жизни и в чрезвычайных ситуациях;</w:t>
      </w:r>
    </w:p>
    <w:p w:rsidR="00103850" w:rsidRDefault="00B32B56">
      <w:pPr>
        <w:tabs>
          <w:tab w:val="left" w:pos="1134"/>
        </w:tabs>
        <w:ind w:firstLine="851"/>
        <w:jc w:val="both"/>
        <w:rPr>
          <w:rFonts w:eastAsia="Symbol"/>
          <w:sz w:val="24"/>
          <w:szCs w:val="24"/>
        </w:rPr>
      </w:pPr>
      <w:r>
        <w:rPr>
          <w:rFonts w:eastAsia="Arial Unicode MS"/>
          <w:sz w:val="24"/>
          <w:szCs w:val="24"/>
        </w:rPr>
        <w:t>−−</w:t>
      </w:r>
      <w:r>
        <w:rPr>
          <w:rFonts w:eastAsia="Arial"/>
          <w:sz w:val="24"/>
          <w:szCs w:val="24"/>
        </w:rPr>
        <w:t xml:space="preserve">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103850" w:rsidRDefault="00B32B56">
      <w:pPr>
        <w:tabs>
          <w:tab w:val="left" w:pos="1134"/>
        </w:tabs>
        <w:ind w:firstLine="851"/>
        <w:jc w:val="both"/>
        <w:rPr>
          <w:rFonts w:eastAsia="Symbol"/>
          <w:sz w:val="24"/>
          <w:szCs w:val="24"/>
        </w:rPr>
      </w:pPr>
      <w:r>
        <w:rPr>
          <w:rFonts w:eastAsia="Arial Unicode MS"/>
          <w:sz w:val="24"/>
          <w:szCs w:val="24"/>
        </w:rPr>
        <w:t>−−</w:t>
      </w:r>
      <w:r>
        <w:rPr>
          <w:rFonts w:eastAsia="Arial"/>
          <w:sz w:val="24"/>
          <w:szCs w:val="24"/>
        </w:rPr>
        <w:t xml:space="preserve">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103850" w:rsidRDefault="00B32B56">
      <w:pPr>
        <w:tabs>
          <w:tab w:val="left" w:pos="1134"/>
        </w:tabs>
        <w:ind w:firstLine="851"/>
        <w:jc w:val="both"/>
        <w:rPr>
          <w:rFonts w:eastAsia="Symbol"/>
          <w:sz w:val="24"/>
          <w:szCs w:val="24"/>
        </w:rPr>
      </w:pPr>
      <w:r>
        <w:rPr>
          <w:rFonts w:eastAsia="Arial Unicode MS"/>
          <w:sz w:val="24"/>
          <w:szCs w:val="24"/>
        </w:rPr>
        <w:lastRenderedPageBreak/>
        <w:t>−−</w:t>
      </w:r>
      <w:r>
        <w:rPr>
          <w:rFonts w:eastAsia="Arial"/>
          <w:sz w:val="24"/>
          <w:szCs w:val="24"/>
        </w:rPr>
        <w:t xml:space="preserve"> формирование умений взаимодействовать с окружающими, выполнять </w:t>
      </w:r>
      <w:proofErr w:type="gramStart"/>
      <w:r>
        <w:rPr>
          <w:rFonts w:eastAsia="Arial"/>
          <w:sz w:val="24"/>
          <w:szCs w:val="24"/>
        </w:rPr>
        <w:t>раз-личные</w:t>
      </w:r>
      <w:proofErr w:type="gramEnd"/>
      <w:r>
        <w:rPr>
          <w:rFonts w:eastAsia="Arial"/>
          <w:sz w:val="24"/>
          <w:szCs w:val="24"/>
        </w:rPr>
        <w:t xml:space="preserve"> социальные роли во время и при ликвидации последствий чрезвычайных ситуаций;</w:t>
      </w:r>
    </w:p>
    <w:p w:rsidR="00103850" w:rsidRDefault="00B32B56">
      <w:pPr>
        <w:tabs>
          <w:tab w:val="left" w:pos="1134"/>
        </w:tabs>
        <w:ind w:firstLine="851"/>
        <w:jc w:val="both"/>
        <w:rPr>
          <w:rFonts w:eastAsia="Symbol"/>
          <w:sz w:val="24"/>
          <w:szCs w:val="24"/>
        </w:rPr>
      </w:pPr>
      <w:r>
        <w:rPr>
          <w:rFonts w:eastAsia="Arial Unicode MS"/>
          <w:sz w:val="24"/>
          <w:szCs w:val="24"/>
        </w:rPr>
        <w:t>−−</w:t>
      </w:r>
      <w:r>
        <w:rPr>
          <w:rFonts w:eastAsia="Arial"/>
          <w:sz w:val="24"/>
          <w:szCs w:val="24"/>
        </w:rPr>
        <w:t xml:space="preserve"> формирование умения предвидеть возникновение опасных ситуаций по </w:t>
      </w:r>
      <w:proofErr w:type="gramStart"/>
      <w:r>
        <w:rPr>
          <w:rFonts w:eastAsia="Arial"/>
          <w:sz w:val="24"/>
          <w:szCs w:val="24"/>
        </w:rPr>
        <w:t>ха-</w:t>
      </w:r>
      <w:proofErr w:type="spellStart"/>
      <w:r>
        <w:rPr>
          <w:rFonts w:eastAsia="Arial"/>
          <w:sz w:val="24"/>
          <w:szCs w:val="24"/>
        </w:rPr>
        <w:t>рактерным</w:t>
      </w:r>
      <w:proofErr w:type="spellEnd"/>
      <w:proofErr w:type="gramEnd"/>
      <w:r>
        <w:rPr>
          <w:rFonts w:eastAsia="Arial"/>
          <w:sz w:val="24"/>
          <w:szCs w:val="24"/>
        </w:rPr>
        <w:t xml:space="preserve"> признакам их появления, а также на основе анализа специальной информации, получаемой из различных источников;</w:t>
      </w:r>
    </w:p>
    <w:p w:rsidR="00103850" w:rsidRDefault="00B32B56">
      <w:pPr>
        <w:tabs>
          <w:tab w:val="left" w:pos="1134"/>
        </w:tabs>
        <w:ind w:firstLine="851"/>
        <w:jc w:val="both"/>
        <w:rPr>
          <w:rFonts w:eastAsia="Symbol"/>
          <w:sz w:val="24"/>
          <w:szCs w:val="24"/>
        </w:rPr>
      </w:pPr>
      <w:r>
        <w:rPr>
          <w:rFonts w:eastAsia="Arial Unicode MS"/>
          <w:sz w:val="24"/>
          <w:szCs w:val="24"/>
        </w:rPr>
        <w:t>−−</w:t>
      </w:r>
      <w:r>
        <w:rPr>
          <w:rFonts w:eastAsia="Arial"/>
          <w:sz w:val="24"/>
          <w:szCs w:val="24"/>
        </w:rPr>
        <w:t xml:space="preserve">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103850" w:rsidRDefault="00B32B56">
      <w:pPr>
        <w:tabs>
          <w:tab w:val="left" w:pos="1134"/>
        </w:tabs>
        <w:ind w:firstLine="851"/>
        <w:jc w:val="both"/>
        <w:rPr>
          <w:rFonts w:eastAsia="Arial"/>
          <w:sz w:val="24"/>
          <w:szCs w:val="24"/>
        </w:rPr>
      </w:pPr>
      <w:r>
        <w:rPr>
          <w:rFonts w:eastAsia="Arial Unicode MS"/>
          <w:sz w:val="24"/>
          <w:szCs w:val="24"/>
        </w:rPr>
        <w:t>−−</w:t>
      </w:r>
      <w:r>
        <w:rPr>
          <w:rFonts w:eastAsia="Arial"/>
          <w:sz w:val="24"/>
          <w:szCs w:val="24"/>
        </w:rPr>
        <w:t xml:space="preserve">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103850" w:rsidRDefault="00B32B56">
      <w:pPr>
        <w:tabs>
          <w:tab w:val="left" w:pos="1134"/>
        </w:tabs>
        <w:ind w:firstLine="851"/>
        <w:jc w:val="both"/>
        <w:rPr>
          <w:rFonts w:eastAsia="Arial"/>
          <w:sz w:val="24"/>
          <w:szCs w:val="24"/>
        </w:rPr>
      </w:pPr>
      <w:r>
        <w:rPr>
          <w:rFonts w:eastAsia="Arial Unicode MS"/>
          <w:sz w:val="24"/>
          <w:szCs w:val="24"/>
        </w:rPr>
        <w:t>−−</w:t>
      </w:r>
      <w:r>
        <w:rPr>
          <w:rFonts w:eastAsia="Arial"/>
          <w:sz w:val="24"/>
          <w:szCs w:val="24"/>
        </w:rPr>
        <w:t xml:space="preserve"> развитие умения информировать о результатах своих наблюдений, </w:t>
      </w:r>
      <w:proofErr w:type="spellStart"/>
      <w:proofErr w:type="gramStart"/>
      <w:r>
        <w:rPr>
          <w:rFonts w:eastAsia="Arial"/>
          <w:sz w:val="24"/>
          <w:szCs w:val="24"/>
        </w:rPr>
        <w:t>участво-вать</w:t>
      </w:r>
      <w:proofErr w:type="spellEnd"/>
      <w:proofErr w:type="gramEnd"/>
      <w:r>
        <w:rPr>
          <w:rFonts w:eastAsia="Arial"/>
          <w:sz w:val="24"/>
          <w:szCs w:val="24"/>
        </w:rPr>
        <w:t xml:space="preserve"> в дискуссии, отстаивать свою точку зрения, находить компромиссное решение в различных ситуациях;</w:t>
      </w:r>
    </w:p>
    <w:p w:rsidR="00103850" w:rsidRDefault="00B32B56">
      <w:pPr>
        <w:tabs>
          <w:tab w:val="left" w:pos="1134"/>
        </w:tabs>
        <w:ind w:firstLine="851"/>
        <w:jc w:val="both"/>
        <w:rPr>
          <w:rFonts w:eastAsia="Arial"/>
          <w:sz w:val="24"/>
          <w:szCs w:val="24"/>
        </w:rPr>
      </w:pPr>
      <w:r>
        <w:rPr>
          <w:rFonts w:eastAsia="Arial Unicode MS"/>
          <w:sz w:val="24"/>
          <w:szCs w:val="24"/>
        </w:rPr>
        <w:t>−−</w:t>
      </w:r>
      <w:r>
        <w:rPr>
          <w:rFonts w:eastAsia="Arial"/>
          <w:sz w:val="24"/>
          <w:szCs w:val="24"/>
        </w:rPr>
        <w:t xml:space="preserve"> освоение знания устройства и принципов действия бытовых приборов и </w:t>
      </w:r>
      <w:proofErr w:type="spellStart"/>
      <w:proofErr w:type="gramStart"/>
      <w:r>
        <w:rPr>
          <w:rFonts w:eastAsia="Arial"/>
          <w:sz w:val="24"/>
          <w:szCs w:val="24"/>
        </w:rPr>
        <w:t>дру-гих</w:t>
      </w:r>
      <w:proofErr w:type="spellEnd"/>
      <w:proofErr w:type="gramEnd"/>
      <w:r>
        <w:rPr>
          <w:rFonts w:eastAsia="Arial"/>
          <w:sz w:val="24"/>
          <w:szCs w:val="24"/>
        </w:rPr>
        <w:t xml:space="preserve"> технических средств, используемых в повседневной жизни;</w:t>
      </w:r>
    </w:p>
    <w:p w:rsidR="00103850" w:rsidRDefault="00B32B56">
      <w:pPr>
        <w:tabs>
          <w:tab w:val="left" w:pos="1134"/>
        </w:tabs>
        <w:ind w:firstLine="851"/>
        <w:jc w:val="both"/>
        <w:rPr>
          <w:sz w:val="24"/>
          <w:szCs w:val="24"/>
        </w:rPr>
      </w:pPr>
      <w:r>
        <w:rPr>
          <w:rFonts w:eastAsia="Arial Unicode MS"/>
          <w:sz w:val="24"/>
          <w:szCs w:val="24"/>
        </w:rPr>
        <w:t>−−</w:t>
      </w:r>
      <w:r>
        <w:rPr>
          <w:rFonts w:eastAsia="Arial"/>
          <w:sz w:val="24"/>
          <w:szCs w:val="24"/>
        </w:rPr>
        <w:t xml:space="preserve"> приобретение опыта локализации возможных опасных ситуаций, связанных с нарушением работы технических средств и правил их эксплуатации;</w:t>
      </w:r>
    </w:p>
    <w:p w:rsidR="00103850" w:rsidRDefault="00B32B56">
      <w:pPr>
        <w:tabs>
          <w:tab w:val="left" w:pos="1134"/>
        </w:tabs>
        <w:ind w:firstLine="851"/>
        <w:jc w:val="both"/>
        <w:rPr>
          <w:sz w:val="24"/>
          <w:szCs w:val="24"/>
        </w:rPr>
      </w:pPr>
      <w:r>
        <w:rPr>
          <w:rFonts w:eastAsia="Arial Unicode MS"/>
          <w:sz w:val="24"/>
          <w:szCs w:val="24"/>
        </w:rPr>
        <w:t>−−</w:t>
      </w:r>
      <w:r>
        <w:rPr>
          <w:rFonts w:eastAsia="Arial"/>
          <w:sz w:val="24"/>
          <w:szCs w:val="24"/>
        </w:rPr>
        <w:t xml:space="preserve"> формирование установки на здоровый образ жизни;</w:t>
      </w:r>
    </w:p>
    <w:p w:rsidR="00103850" w:rsidRDefault="00B32B56">
      <w:pPr>
        <w:tabs>
          <w:tab w:val="left" w:pos="1134"/>
        </w:tabs>
        <w:ind w:firstLine="851"/>
        <w:jc w:val="both"/>
        <w:rPr>
          <w:sz w:val="24"/>
          <w:szCs w:val="24"/>
        </w:rPr>
      </w:pPr>
      <w:r>
        <w:rPr>
          <w:rFonts w:eastAsia="Arial Unicode MS"/>
          <w:sz w:val="24"/>
          <w:szCs w:val="24"/>
        </w:rPr>
        <w:t>−−</w:t>
      </w:r>
      <w:r>
        <w:rPr>
          <w:rFonts w:eastAsia="Arial"/>
          <w:sz w:val="24"/>
          <w:szCs w:val="24"/>
        </w:rPr>
        <w:t xml:space="preserve">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103850" w:rsidRDefault="00B32B56">
      <w:pPr>
        <w:numPr>
          <w:ilvl w:val="0"/>
          <w:numId w:val="5"/>
        </w:numPr>
        <w:tabs>
          <w:tab w:val="left" w:pos="820"/>
          <w:tab w:val="left" w:pos="1134"/>
        </w:tabs>
        <w:ind w:firstLine="851"/>
        <w:jc w:val="both"/>
        <w:rPr>
          <w:rFonts w:eastAsia="Symbol"/>
          <w:sz w:val="24"/>
          <w:szCs w:val="24"/>
        </w:rPr>
      </w:pPr>
      <w:r>
        <w:rPr>
          <w:rFonts w:eastAsia="Arial"/>
          <w:b/>
          <w:bCs/>
          <w:i/>
          <w:iCs/>
          <w:sz w:val="24"/>
          <w:szCs w:val="24"/>
        </w:rPr>
        <w:t>предметных</w:t>
      </w:r>
      <w:r>
        <w:rPr>
          <w:rFonts w:eastAsia="Arial"/>
          <w:b/>
          <w:bCs/>
          <w:sz w:val="24"/>
          <w:szCs w:val="24"/>
        </w:rPr>
        <w:t>:</w:t>
      </w:r>
    </w:p>
    <w:p w:rsidR="00103850" w:rsidRDefault="00B32B56">
      <w:pPr>
        <w:tabs>
          <w:tab w:val="left" w:pos="1134"/>
        </w:tabs>
        <w:ind w:firstLine="851"/>
        <w:jc w:val="both"/>
        <w:rPr>
          <w:rFonts w:eastAsia="Symbol"/>
          <w:sz w:val="24"/>
          <w:szCs w:val="24"/>
        </w:rPr>
      </w:pPr>
      <w:r>
        <w:rPr>
          <w:rFonts w:eastAsia="Arial Unicode MS"/>
          <w:sz w:val="24"/>
          <w:szCs w:val="24"/>
        </w:rPr>
        <w:t>−−</w:t>
      </w:r>
      <w:r>
        <w:rPr>
          <w:rFonts w:eastAsia="Arial"/>
          <w:sz w:val="24"/>
          <w:szCs w:val="24"/>
        </w:rPr>
        <w:t xml:space="preserve"> </w:t>
      </w:r>
      <w:proofErr w:type="spellStart"/>
      <w:r>
        <w:rPr>
          <w:rFonts w:eastAsia="Arial"/>
          <w:sz w:val="24"/>
          <w:szCs w:val="24"/>
        </w:rPr>
        <w:t>сформированность</w:t>
      </w:r>
      <w:proofErr w:type="spellEnd"/>
      <w:r>
        <w:rPr>
          <w:rFonts w:eastAsia="Arial"/>
          <w:sz w:val="24"/>
          <w:szCs w:val="24"/>
        </w:rPr>
        <w:t xml:space="preserve">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103850" w:rsidRDefault="00B32B56">
      <w:pPr>
        <w:tabs>
          <w:tab w:val="left" w:pos="1134"/>
        </w:tabs>
        <w:ind w:firstLine="851"/>
        <w:jc w:val="both"/>
        <w:rPr>
          <w:rFonts w:eastAsia="Arial"/>
          <w:sz w:val="24"/>
          <w:szCs w:val="24"/>
        </w:rPr>
      </w:pPr>
      <w:r>
        <w:rPr>
          <w:rFonts w:eastAsia="Arial Unicode MS"/>
          <w:sz w:val="24"/>
          <w:szCs w:val="24"/>
        </w:rPr>
        <w:t>−−</w:t>
      </w:r>
      <w:r>
        <w:rPr>
          <w:rFonts w:eastAsia="Arial"/>
          <w:sz w:val="24"/>
          <w:szCs w:val="24"/>
        </w:rPr>
        <w:t xml:space="preserve"> получение знания основ государственной системы, российского </w:t>
      </w:r>
      <w:proofErr w:type="gramStart"/>
      <w:r>
        <w:rPr>
          <w:rFonts w:eastAsia="Arial"/>
          <w:sz w:val="24"/>
          <w:szCs w:val="24"/>
        </w:rPr>
        <w:t>законодатель-</w:t>
      </w:r>
      <w:proofErr w:type="spellStart"/>
      <w:r>
        <w:rPr>
          <w:rFonts w:eastAsia="Arial"/>
          <w:sz w:val="24"/>
          <w:szCs w:val="24"/>
        </w:rPr>
        <w:t>ства</w:t>
      </w:r>
      <w:proofErr w:type="spellEnd"/>
      <w:proofErr w:type="gramEnd"/>
      <w:r>
        <w:rPr>
          <w:rFonts w:eastAsia="Arial"/>
          <w:sz w:val="24"/>
          <w:szCs w:val="24"/>
        </w:rPr>
        <w:t xml:space="preserve">, направленного на защиту населения от внешних и внутренних угроз; </w:t>
      </w:r>
    </w:p>
    <w:p w:rsidR="00103850" w:rsidRDefault="00B32B56">
      <w:pPr>
        <w:tabs>
          <w:tab w:val="left" w:pos="1134"/>
        </w:tabs>
        <w:ind w:firstLine="851"/>
        <w:jc w:val="both"/>
        <w:rPr>
          <w:rFonts w:eastAsia="Arial"/>
          <w:sz w:val="24"/>
          <w:szCs w:val="24"/>
        </w:rPr>
      </w:pPr>
      <w:r>
        <w:rPr>
          <w:rFonts w:eastAsia="Arial Unicode MS"/>
          <w:sz w:val="24"/>
          <w:szCs w:val="24"/>
        </w:rPr>
        <w:t>−−</w:t>
      </w:r>
      <w:r>
        <w:rPr>
          <w:rFonts w:eastAsia="Arial"/>
          <w:sz w:val="24"/>
          <w:szCs w:val="24"/>
        </w:rPr>
        <w:t xml:space="preserve"> </w:t>
      </w:r>
      <w:proofErr w:type="spellStart"/>
      <w:r>
        <w:rPr>
          <w:rFonts w:eastAsia="Arial"/>
          <w:sz w:val="24"/>
          <w:szCs w:val="24"/>
        </w:rPr>
        <w:t>сформированность</w:t>
      </w:r>
      <w:proofErr w:type="spellEnd"/>
      <w:r>
        <w:rPr>
          <w:rFonts w:eastAsia="Arial"/>
          <w:sz w:val="24"/>
          <w:szCs w:val="24"/>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 </w:t>
      </w:r>
    </w:p>
    <w:p w:rsidR="00103850" w:rsidRDefault="00B32B56">
      <w:pPr>
        <w:tabs>
          <w:tab w:val="left" w:pos="1134"/>
        </w:tabs>
        <w:ind w:firstLine="851"/>
        <w:jc w:val="both"/>
        <w:rPr>
          <w:rFonts w:eastAsia="Arial"/>
          <w:sz w:val="24"/>
          <w:szCs w:val="24"/>
        </w:rPr>
      </w:pPr>
      <w:r>
        <w:rPr>
          <w:rFonts w:eastAsia="Arial Unicode MS"/>
          <w:sz w:val="24"/>
          <w:szCs w:val="24"/>
        </w:rPr>
        <w:t>−−</w:t>
      </w:r>
      <w:r>
        <w:rPr>
          <w:rFonts w:eastAsia="Arial"/>
          <w:sz w:val="24"/>
          <w:szCs w:val="24"/>
        </w:rPr>
        <w:t xml:space="preserve"> </w:t>
      </w:r>
      <w:proofErr w:type="spellStart"/>
      <w:r>
        <w:rPr>
          <w:rFonts w:eastAsia="Arial"/>
          <w:sz w:val="24"/>
          <w:szCs w:val="24"/>
        </w:rPr>
        <w:t>сформированность</w:t>
      </w:r>
      <w:proofErr w:type="spellEnd"/>
      <w:r>
        <w:rPr>
          <w:rFonts w:eastAsia="Arial"/>
          <w:sz w:val="24"/>
          <w:szCs w:val="24"/>
        </w:rPr>
        <w:t xml:space="preserve"> представлений о здоровом образе жизни как о средстве обеспечения духовного, физического и социального благополучия личности; </w:t>
      </w:r>
    </w:p>
    <w:p w:rsidR="00103850" w:rsidRDefault="00B32B56">
      <w:pPr>
        <w:tabs>
          <w:tab w:val="left" w:pos="1134"/>
        </w:tabs>
        <w:ind w:firstLine="851"/>
        <w:jc w:val="both"/>
        <w:rPr>
          <w:rFonts w:eastAsia="Arial"/>
          <w:sz w:val="24"/>
          <w:szCs w:val="24"/>
        </w:rPr>
      </w:pPr>
      <w:r>
        <w:rPr>
          <w:rFonts w:eastAsia="Arial Unicode MS"/>
          <w:sz w:val="24"/>
          <w:szCs w:val="24"/>
        </w:rPr>
        <w:t>−−</w:t>
      </w:r>
      <w:r>
        <w:rPr>
          <w:rFonts w:eastAsia="Arial"/>
          <w:sz w:val="24"/>
          <w:szCs w:val="24"/>
        </w:rPr>
        <w:t xml:space="preserve"> освоение знания распространенных опасных и чрезвычайных ситуаций </w:t>
      </w:r>
      <w:proofErr w:type="gramStart"/>
      <w:r>
        <w:rPr>
          <w:rFonts w:eastAsia="Arial"/>
          <w:sz w:val="24"/>
          <w:szCs w:val="24"/>
        </w:rPr>
        <w:t>при-родного</w:t>
      </w:r>
      <w:proofErr w:type="gramEnd"/>
      <w:r>
        <w:rPr>
          <w:rFonts w:eastAsia="Arial"/>
          <w:sz w:val="24"/>
          <w:szCs w:val="24"/>
        </w:rPr>
        <w:t xml:space="preserve">, техногенного и социального характера; </w:t>
      </w:r>
    </w:p>
    <w:p w:rsidR="00103850" w:rsidRDefault="00B32B56">
      <w:pPr>
        <w:tabs>
          <w:tab w:val="left" w:pos="1134"/>
        </w:tabs>
        <w:ind w:firstLine="851"/>
        <w:jc w:val="both"/>
        <w:rPr>
          <w:rFonts w:eastAsia="Symbol"/>
          <w:sz w:val="24"/>
          <w:szCs w:val="24"/>
        </w:rPr>
      </w:pPr>
      <w:r>
        <w:rPr>
          <w:rFonts w:eastAsia="Arial Unicode MS"/>
          <w:sz w:val="24"/>
          <w:szCs w:val="24"/>
        </w:rPr>
        <w:t>−−</w:t>
      </w:r>
      <w:r>
        <w:rPr>
          <w:rFonts w:eastAsia="Arial"/>
          <w:sz w:val="24"/>
          <w:szCs w:val="24"/>
        </w:rPr>
        <w:t xml:space="preserve"> освоение знания факторов, пагубно влияющих на здоровье человека;</w:t>
      </w:r>
    </w:p>
    <w:p w:rsidR="00103850" w:rsidRDefault="00B32B56">
      <w:pPr>
        <w:tabs>
          <w:tab w:val="left" w:pos="1134"/>
        </w:tabs>
        <w:ind w:firstLine="851"/>
        <w:jc w:val="both"/>
        <w:rPr>
          <w:rFonts w:eastAsia="Symbol"/>
          <w:sz w:val="24"/>
          <w:szCs w:val="24"/>
        </w:rPr>
      </w:pPr>
      <w:r>
        <w:rPr>
          <w:rFonts w:eastAsia="Arial Unicode MS"/>
          <w:sz w:val="24"/>
          <w:szCs w:val="24"/>
        </w:rPr>
        <w:t>−−</w:t>
      </w:r>
      <w:r>
        <w:rPr>
          <w:rFonts w:eastAsia="Arial"/>
          <w:sz w:val="24"/>
          <w:szCs w:val="24"/>
        </w:rPr>
        <w:t xml:space="preserve"> развитие знания основных мер защиты (в том числе в области гражданской обороны) и правил поведения в условиях опасных и чрезвычайных ситуаций;</w:t>
      </w:r>
    </w:p>
    <w:p w:rsidR="00103850" w:rsidRDefault="00B32B56">
      <w:pPr>
        <w:tabs>
          <w:tab w:val="left" w:pos="1134"/>
        </w:tabs>
        <w:ind w:firstLine="851"/>
        <w:jc w:val="both"/>
        <w:rPr>
          <w:rFonts w:eastAsia="Symbol"/>
          <w:sz w:val="24"/>
          <w:szCs w:val="24"/>
        </w:rPr>
      </w:pPr>
      <w:r>
        <w:rPr>
          <w:rFonts w:eastAsia="Arial Unicode MS"/>
          <w:sz w:val="24"/>
          <w:szCs w:val="24"/>
        </w:rPr>
        <w:t>−−</w:t>
      </w:r>
      <w:r>
        <w:rPr>
          <w:rFonts w:eastAsia="Arial"/>
          <w:sz w:val="24"/>
          <w:szCs w:val="24"/>
        </w:rPr>
        <w:t xml:space="preserve">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103850" w:rsidRDefault="00B32B56">
      <w:pPr>
        <w:tabs>
          <w:tab w:val="left" w:pos="1134"/>
        </w:tabs>
        <w:ind w:firstLine="851"/>
        <w:jc w:val="both"/>
        <w:rPr>
          <w:rFonts w:eastAsia="Symbol"/>
          <w:sz w:val="24"/>
          <w:szCs w:val="24"/>
        </w:rPr>
      </w:pPr>
      <w:r>
        <w:rPr>
          <w:rFonts w:eastAsia="Arial Unicode MS"/>
          <w:sz w:val="24"/>
          <w:szCs w:val="24"/>
        </w:rPr>
        <w:t>−−</w:t>
      </w:r>
      <w:r>
        <w:rPr>
          <w:rFonts w:eastAsia="Arial"/>
          <w:sz w:val="24"/>
          <w:szCs w:val="24"/>
        </w:rPr>
        <w:t xml:space="preserve">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103850" w:rsidRDefault="00B32B56">
      <w:pPr>
        <w:tabs>
          <w:tab w:val="left" w:pos="1134"/>
        </w:tabs>
        <w:ind w:firstLine="851"/>
        <w:jc w:val="both"/>
        <w:rPr>
          <w:rFonts w:eastAsia="Symbol"/>
          <w:sz w:val="24"/>
          <w:szCs w:val="24"/>
        </w:rPr>
      </w:pPr>
      <w:r>
        <w:rPr>
          <w:rFonts w:eastAsia="Arial Unicode MS"/>
          <w:sz w:val="24"/>
          <w:szCs w:val="24"/>
        </w:rPr>
        <w:t>−−</w:t>
      </w:r>
      <w:r>
        <w:rPr>
          <w:rFonts w:eastAsia="Arial"/>
          <w:sz w:val="24"/>
          <w:szCs w:val="24"/>
        </w:rPr>
        <w:t xml:space="preserve">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w:t>
      </w:r>
      <w:r>
        <w:rPr>
          <w:rFonts w:eastAsia="Arial"/>
          <w:sz w:val="24"/>
          <w:szCs w:val="24"/>
        </w:rPr>
        <w:lastRenderedPageBreak/>
        <w:t>уставных отношений, быта военнослужащих, порядка несения службы и воинских ритуалов, строевой, огневой и тактической подготовки;</w:t>
      </w:r>
    </w:p>
    <w:p w:rsidR="00103850" w:rsidRDefault="00B32B56">
      <w:pPr>
        <w:tabs>
          <w:tab w:val="left" w:pos="1134"/>
        </w:tabs>
        <w:ind w:firstLine="851"/>
        <w:jc w:val="both"/>
        <w:rPr>
          <w:rFonts w:eastAsia="Symbol"/>
          <w:sz w:val="24"/>
          <w:szCs w:val="24"/>
        </w:rPr>
      </w:pPr>
      <w:r>
        <w:rPr>
          <w:rFonts w:eastAsia="Arial Unicode MS"/>
          <w:sz w:val="24"/>
          <w:szCs w:val="24"/>
        </w:rPr>
        <w:t>−−</w:t>
      </w:r>
      <w:r>
        <w:rPr>
          <w:rFonts w:eastAsia="Arial"/>
          <w:sz w:val="24"/>
          <w:szCs w:val="24"/>
        </w:rPr>
        <w:t xml:space="preserve">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103850" w:rsidRDefault="00B32B56">
      <w:pPr>
        <w:tabs>
          <w:tab w:val="left" w:pos="1134"/>
        </w:tabs>
        <w:ind w:firstLine="851"/>
        <w:jc w:val="both"/>
        <w:rPr>
          <w:rFonts w:eastAsia="Symbol"/>
          <w:sz w:val="24"/>
          <w:szCs w:val="24"/>
        </w:rPr>
      </w:pPr>
      <w:r>
        <w:rPr>
          <w:rFonts w:eastAsia="Arial Unicode MS"/>
          <w:sz w:val="24"/>
          <w:szCs w:val="24"/>
        </w:rPr>
        <w:t>−−</w:t>
      </w:r>
      <w:r>
        <w:rPr>
          <w:rFonts w:eastAsia="Arial"/>
          <w:sz w:val="24"/>
          <w:szCs w:val="24"/>
        </w:rPr>
        <w:t xml:space="preserve"> владение основами медицинских знаний и оказания первой помощи </w:t>
      </w:r>
      <w:proofErr w:type="spellStart"/>
      <w:proofErr w:type="gramStart"/>
      <w:r>
        <w:rPr>
          <w:rFonts w:eastAsia="Arial"/>
          <w:sz w:val="24"/>
          <w:szCs w:val="24"/>
        </w:rPr>
        <w:t>постра</w:t>
      </w:r>
      <w:proofErr w:type="spellEnd"/>
      <w:r>
        <w:rPr>
          <w:rFonts w:eastAsia="Arial"/>
          <w:sz w:val="24"/>
          <w:szCs w:val="24"/>
        </w:rPr>
        <w:t>-давшим</w:t>
      </w:r>
      <w:proofErr w:type="gramEnd"/>
      <w:r>
        <w:rPr>
          <w:rFonts w:eastAsia="Arial"/>
          <w:sz w:val="24"/>
          <w:szCs w:val="24"/>
        </w:rPr>
        <w:t xml:space="preserve">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103850" w:rsidRDefault="00103850">
      <w:pPr>
        <w:rPr>
          <w:sz w:val="20"/>
          <w:szCs w:val="20"/>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B32B56">
      <w:pPr>
        <w:ind w:right="-259"/>
        <w:jc w:val="center"/>
        <w:rPr>
          <w:b/>
          <w:sz w:val="20"/>
          <w:szCs w:val="20"/>
        </w:rPr>
      </w:pPr>
      <w:r>
        <w:rPr>
          <w:rFonts w:eastAsia="Arial"/>
          <w:b/>
          <w:sz w:val="28"/>
          <w:szCs w:val="28"/>
        </w:rPr>
        <w:lastRenderedPageBreak/>
        <w:t>СОДЕРЖАНИЕ УЧЕБНОЙ ДИСЦИПЛИНЫ</w:t>
      </w:r>
    </w:p>
    <w:p w:rsidR="00103850" w:rsidRDefault="00103850">
      <w:pPr>
        <w:spacing w:line="188" w:lineRule="exact"/>
        <w:rPr>
          <w:sz w:val="20"/>
          <w:szCs w:val="20"/>
        </w:rPr>
      </w:pPr>
    </w:p>
    <w:p w:rsidR="00103850" w:rsidRDefault="00B32B56">
      <w:pPr>
        <w:ind w:right="-259"/>
        <w:jc w:val="center"/>
        <w:rPr>
          <w:b/>
          <w:sz w:val="20"/>
          <w:szCs w:val="20"/>
        </w:rPr>
      </w:pPr>
      <w:r>
        <w:rPr>
          <w:rFonts w:eastAsia="Arial"/>
          <w:b/>
          <w:sz w:val="28"/>
          <w:szCs w:val="28"/>
        </w:rPr>
        <w:t>Введение</w:t>
      </w:r>
    </w:p>
    <w:p w:rsidR="00103850" w:rsidRDefault="00103850">
      <w:pPr>
        <w:ind w:firstLine="851"/>
        <w:jc w:val="both"/>
        <w:rPr>
          <w:sz w:val="24"/>
          <w:szCs w:val="24"/>
        </w:rPr>
      </w:pPr>
    </w:p>
    <w:p w:rsidR="00103850" w:rsidRDefault="00B32B56">
      <w:pPr>
        <w:ind w:firstLine="851"/>
        <w:jc w:val="both"/>
        <w:rPr>
          <w:sz w:val="24"/>
          <w:szCs w:val="24"/>
        </w:rPr>
      </w:pPr>
      <w:r>
        <w:rPr>
          <w:rFonts w:eastAsia="Arial"/>
          <w:sz w:val="24"/>
          <w:szCs w:val="24"/>
        </w:rPr>
        <w:t xml:space="preserve">Актуальность изучения дисциплины «Основы безопасности жизнедеятельности», цели и задачи дисциплины. Основные теоретические положения дисциплины, </w:t>
      </w:r>
      <w:proofErr w:type="spellStart"/>
      <w:proofErr w:type="gramStart"/>
      <w:r>
        <w:rPr>
          <w:rFonts w:eastAsia="Arial"/>
          <w:sz w:val="24"/>
          <w:szCs w:val="24"/>
        </w:rPr>
        <w:t>опреде-ления</w:t>
      </w:r>
      <w:proofErr w:type="spellEnd"/>
      <w:proofErr w:type="gramEnd"/>
      <w:r>
        <w:rPr>
          <w:rFonts w:eastAsia="Arial"/>
          <w:sz w:val="24"/>
          <w:szCs w:val="24"/>
        </w:rPr>
        <w:t xml:space="preserve">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p>
    <w:p w:rsidR="00103850" w:rsidRDefault="00103850">
      <w:pPr>
        <w:ind w:firstLine="851"/>
        <w:jc w:val="both"/>
        <w:rPr>
          <w:sz w:val="24"/>
          <w:szCs w:val="24"/>
        </w:rPr>
      </w:pPr>
    </w:p>
    <w:p w:rsidR="00103850" w:rsidRDefault="00B32B56">
      <w:pPr>
        <w:numPr>
          <w:ilvl w:val="0"/>
          <w:numId w:val="6"/>
        </w:numPr>
        <w:tabs>
          <w:tab w:val="left" w:pos="590"/>
          <w:tab w:val="left" w:pos="1134"/>
        </w:tabs>
        <w:ind w:firstLine="851"/>
        <w:jc w:val="center"/>
        <w:rPr>
          <w:rFonts w:eastAsia="Arial"/>
          <w:b/>
          <w:sz w:val="28"/>
          <w:szCs w:val="28"/>
        </w:rPr>
      </w:pPr>
      <w:r>
        <w:rPr>
          <w:rFonts w:eastAsia="Arial"/>
          <w:b/>
          <w:sz w:val="28"/>
          <w:szCs w:val="28"/>
        </w:rPr>
        <w:t>Обеспечение личной безопасности и сохранение здоровья</w:t>
      </w:r>
    </w:p>
    <w:p w:rsidR="00103850" w:rsidRDefault="00103850">
      <w:pPr>
        <w:tabs>
          <w:tab w:val="left" w:pos="590"/>
        </w:tabs>
        <w:ind w:firstLine="851"/>
        <w:jc w:val="both"/>
        <w:rPr>
          <w:sz w:val="24"/>
          <w:szCs w:val="24"/>
        </w:rPr>
      </w:pPr>
    </w:p>
    <w:p w:rsidR="00103850" w:rsidRDefault="00B32B56">
      <w:pPr>
        <w:pStyle w:val="ad"/>
        <w:numPr>
          <w:ilvl w:val="1"/>
          <w:numId w:val="15"/>
        </w:numPr>
        <w:tabs>
          <w:tab w:val="left" w:pos="590"/>
          <w:tab w:val="left" w:pos="851"/>
          <w:tab w:val="left" w:pos="1134"/>
          <w:tab w:val="left" w:pos="1276"/>
          <w:tab w:val="left" w:pos="1418"/>
        </w:tabs>
        <w:ind w:left="0" w:firstLine="851"/>
        <w:jc w:val="both"/>
        <w:rPr>
          <w:rFonts w:eastAsia="Arial"/>
          <w:sz w:val="24"/>
          <w:szCs w:val="24"/>
        </w:rPr>
      </w:pPr>
      <w:r>
        <w:rPr>
          <w:rFonts w:eastAsia="Arial"/>
          <w:sz w:val="24"/>
          <w:szCs w:val="24"/>
        </w:rPr>
        <w:t>Здоровье и здоровый образ жизни.</w:t>
      </w:r>
      <w:r>
        <w:rPr>
          <w:rFonts w:eastAsia="Arial"/>
          <w:sz w:val="24"/>
          <w:szCs w:val="24"/>
        </w:rPr>
        <w:tab/>
      </w:r>
    </w:p>
    <w:p w:rsidR="00103850" w:rsidRDefault="00B32B56">
      <w:pPr>
        <w:tabs>
          <w:tab w:val="left" w:pos="590"/>
          <w:tab w:val="left" w:pos="851"/>
          <w:tab w:val="left" w:pos="1134"/>
          <w:tab w:val="left" w:pos="1276"/>
          <w:tab w:val="left" w:pos="1418"/>
        </w:tabs>
        <w:ind w:firstLine="851"/>
        <w:jc w:val="both"/>
        <w:rPr>
          <w:rFonts w:eastAsia="Arial"/>
          <w:sz w:val="24"/>
          <w:szCs w:val="24"/>
        </w:rPr>
      </w:pPr>
      <w:r>
        <w:rPr>
          <w:rFonts w:eastAsia="Arial"/>
          <w:sz w:val="24"/>
          <w:szCs w:val="24"/>
        </w:rPr>
        <w:t>Общие понятия о здоровье. Критерии здоровья и факторы, влияющие на здоровье. Режим дня. Умственная и физическая нагрузка.</w:t>
      </w:r>
      <w:r>
        <w:rPr>
          <w:rFonts w:eastAsia="Arial"/>
          <w:sz w:val="24"/>
          <w:szCs w:val="24"/>
        </w:rPr>
        <w:tab/>
        <w:t xml:space="preserve"> </w:t>
      </w:r>
    </w:p>
    <w:p w:rsidR="00103850" w:rsidRDefault="00B32B56">
      <w:pPr>
        <w:pStyle w:val="ad"/>
        <w:numPr>
          <w:ilvl w:val="1"/>
          <w:numId w:val="15"/>
        </w:numPr>
        <w:tabs>
          <w:tab w:val="left" w:pos="590"/>
          <w:tab w:val="left" w:pos="851"/>
          <w:tab w:val="left" w:pos="1134"/>
          <w:tab w:val="left" w:pos="1276"/>
          <w:tab w:val="left" w:pos="1418"/>
        </w:tabs>
        <w:ind w:left="0" w:firstLine="851"/>
        <w:jc w:val="both"/>
        <w:rPr>
          <w:rFonts w:eastAsia="Arial"/>
          <w:sz w:val="24"/>
          <w:szCs w:val="24"/>
        </w:rPr>
      </w:pPr>
      <w:r>
        <w:rPr>
          <w:bCs/>
          <w:color w:val="000000"/>
          <w:sz w:val="24"/>
          <w:szCs w:val="24"/>
        </w:rPr>
        <w:t>Факторы, способствующие укреплению здоровья.</w:t>
      </w:r>
      <w:r>
        <w:rPr>
          <w:rFonts w:eastAsia="Arial"/>
          <w:sz w:val="24"/>
          <w:szCs w:val="24"/>
        </w:rPr>
        <w:tab/>
      </w:r>
    </w:p>
    <w:p w:rsidR="00103850" w:rsidRDefault="00B32B56">
      <w:pPr>
        <w:tabs>
          <w:tab w:val="left" w:pos="590"/>
          <w:tab w:val="left" w:pos="851"/>
          <w:tab w:val="left" w:pos="1134"/>
          <w:tab w:val="left" w:pos="1276"/>
          <w:tab w:val="left" w:pos="1418"/>
        </w:tabs>
        <w:ind w:firstLine="851"/>
        <w:jc w:val="both"/>
        <w:rPr>
          <w:rFonts w:eastAsia="Arial"/>
          <w:sz w:val="24"/>
          <w:szCs w:val="24"/>
        </w:rPr>
      </w:pPr>
      <w:r>
        <w:rPr>
          <w:rFonts w:eastAsia="Arial"/>
          <w:sz w:val="24"/>
          <w:szCs w:val="24"/>
        </w:rPr>
        <w:t>Биологические факторы, служба здоровья, индивидуальный образ жизни.</w:t>
      </w:r>
    </w:p>
    <w:p w:rsidR="00103850" w:rsidRDefault="00B32B56">
      <w:pPr>
        <w:pStyle w:val="ad"/>
        <w:numPr>
          <w:ilvl w:val="1"/>
          <w:numId w:val="15"/>
        </w:numPr>
        <w:tabs>
          <w:tab w:val="left" w:pos="590"/>
        </w:tabs>
        <w:jc w:val="both"/>
        <w:rPr>
          <w:rFonts w:eastAsia="Arial"/>
          <w:sz w:val="24"/>
          <w:szCs w:val="24"/>
        </w:rPr>
      </w:pPr>
      <w:r>
        <w:rPr>
          <w:rFonts w:eastAsia="Arial"/>
          <w:sz w:val="24"/>
          <w:szCs w:val="24"/>
        </w:rPr>
        <w:t xml:space="preserve"> Окружающая среда и здоровье человека.</w:t>
      </w:r>
      <w:r>
        <w:rPr>
          <w:rFonts w:eastAsia="Arial"/>
          <w:sz w:val="24"/>
          <w:szCs w:val="24"/>
        </w:rPr>
        <w:tab/>
      </w:r>
    </w:p>
    <w:p w:rsidR="00103850" w:rsidRDefault="00B32B56">
      <w:pPr>
        <w:tabs>
          <w:tab w:val="left" w:pos="590"/>
        </w:tabs>
        <w:ind w:firstLine="851"/>
        <w:jc w:val="both"/>
        <w:rPr>
          <w:rFonts w:eastAsia="Arial"/>
          <w:sz w:val="24"/>
          <w:szCs w:val="24"/>
        </w:rPr>
      </w:pPr>
      <w:r>
        <w:rPr>
          <w:rFonts w:eastAsia="Arial"/>
          <w:sz w:val="24"/>
          <w:szCs w:val="24"/>
        </w:rPr>
        <w:t xml:space="preserve">Влияние неблагоприятной окружающей среды на здоровье человека. Основные источники загрязнения окружающей среды. </w:t>
      </w:r>
      <w:proofErr w:type="spellStart"/>
      <w:r>
        <w:rPr>
          <w:rFonts w:eastAsia="Arial"/>
          <w:sz w:val="24"/>
          <w:szCs w:val="24"/>
        </w:rPr>
        <w:t>Техносфера</w:t>
      </w:r>
      <w:proofErr w:type="spellEnd"/>
      <w:r>
        <w:rPr>
          <w:rFonts w:eastAsia="Arial"/>
          <w:sz w:val="24"/>
          <w:szCs w:val="24"/>
        </w:rPr>
        <w:t xml:space="preserve"> как источник негативных факторов. Загрязнение почвы, воздуха, воды. Климатические условия.</w:t>
      </w:r>
      <w:r>
        <w:rPr>
          <w:rFonts w:eastAsia="Arial"/>
          <w:sz w:val="24"/>
          <w:szCs w:val="24"/>
        </w:rPr>
        <w:tab/>
        <w:t xml:space="preserve"> </w:t>
      </w:r>
    </w:p>
    <w:p w:rsidR="00103850" w:rsidRDefault="00B32B56">
      <w:pPr>
        <w:tabs>
          <w:tab w:val="left" w:pos="590"/>
        </w:tabs>
        <w:ind w:firstLine="851"/>
        <w:jc w:val="both"/>
        <w:rPr>
          <w:rFonts w:eastAsia="Arial"/>
          <w:sz w:val="24"/>
          <w:szCs w:val="24"/>
        </w:rPr>
      </w:pPr>
      <w:r>
        <w:rPr>
          <w:rFonts w:eastAsia="Arial"/>
          <w:sz w:val="24"/>
          <w:szCs w:val="24"/>
        </w:rPr>
        <w:t>1.4. Вредные привычки и их профилактика.</w:t>
      </w:r>
      <w:r>
        <w:rPr>
          <w:rFonts w:eastAsia="Arial"/>
          <w:sz w:val="24"/>
          <w:szCs w:val="24"/>
        </w:rPr>
        <w:tab/>
      </w:r>
    </w:p>
    <w:p w:rsidR="00103850" w:rsidRDefault="00B32B56">
      <w:pPr>
        <w:tabs>
          <w:tab w:val="left" w:pos="590"/>
        </w:tabs>
        <w:ind w:firstLine="851"/>
        <w:jc w:val="both"/>
        <w:rPr>
          <w:rFonts w:eastAsia="Arial"/>
          <w:sz w:val="24"/>
          <w:szCs w:val="24"/>
        </w:rPr>
      </w:pPr>
      <w:r>
        <w:rPr>
          <w:rFonts w:eastAsia="Arial"/>
          <w:sz w:val="24"/>
          <w:szCs w:val="24"/>
        </w:rPr>
        <w:t>Понятие алкоголизма. Влияние алкоголя на организм человека и его последствия. Табачный дым и его составные части. Влияние курения на нервную систему, сердечно-сосудистую систему. Пассивное курение и его влияние на здоровье.</w:t>
      </w:r>
    </w:p>
    <w:p w:rsidR="00103850" w:rsidRDefault="00B32B56">
      <w:pPr>
        <w:tabs>
          <w:tab w:val="left" w:pos="590"/>
        </w:tabs>
        <w:ind w:firstLine="851"/>
        <w:jc w:val="both"/>
        <w:rPr>
          <w:rFonts w:eastAsia="Arial"/>
          <w:sz w:val="24"/>
          <w:szCs w:val="24"/>
        </w:rPr>
      </w:pPr>
      <w:r>
        <w:rPr>
          <w:rFonts w:eastAsia="Arial"/>
          <w:sz w:val="24"/>
          <w:szCs w:val="24"/>
        </w:rPr>
        <w:t>1.5. Наркотики и наркомания, социальные последствия.</w:t>
      </w:r>
      <w:r>
        <w:rPr>
          <w:rFonts w:eastAsia="Arial"/>
          <w:sz w:val="24"/>
          <w:szCs w:val="24"/>
        </w:rPr>
        <w:tab/>
      </w:r>
    </w:p>
    <w:p w:rsidR="00103850" w:rsidRDefault="00B32B56">
      <w:pPr>
        <w:tabs>
          <w:tab w:val="left" w:pos="590"/>
        </w:tabs>
        <w:ind w:firstLine="851"/>
        <w:jc w:val="both"/>
        <w:rPr>
          <w:rFonts w:eastAsia="Arial"/>
          <w:sz w:val="24"/>
          <w:szCs w:val="24"/>
        </w:rPr>
      </w:pPr>
      <w:r>
        <w:rPr>
          <w:rFonts w:eastAsia="Arial"/>
          <w:sz w:val="24"/>
          <w:szCs w:val="24"/>
        </w:rPr>
        <w:t>Наркомания и токсикомания. Проблемы борьбы с ними. Уголовная ответственность за наркотики. Способы профилактики наркомании.</w:t>
      </w:r>
      <w:r>
        <w:rPr>
          <w:rFonts w:eastAsia="Arial"/>
          <w:sz w:val="24"/>
          <w:szCs w:val="24"/>
        </w:rPr>
        <w:tab/>
        <w:t xml:space="preserve"> </w:t>
      </w:r>
    </w:p>
    <w:p w:rsidR="00103850" w:rsidRDefault="00B32B56">
      <w:pPr>
        <w:tabs>
          <w:tab w:val="left" w:pos="851"/>
        </w:tabs>
        <w:ind w:firstLine="851"/>
        <w:jc w:val="both"/>
        <w:rPr>
          <w:rFonts w:eastAsia="Arial"/>
          <w:sz w:val="24"/>
          <w:szCs w:val="24"/>
        </w:rPr>
      </w:pPr>
      <w:r>
        <w:rPr>
          <w:rFonts w:eastAsia="Arial"/>
          <w:sz w:val="24"/>
          <w:szCs w:val="24"/>
        </w:rPr>
        <w:t>1.6. Правила и безопасность дорожного движения.</w:t>
      </w:r>
    </w:p>
    <w:p w:rsidR="00103850" w:rsidRDefault="00B32B56">
      <w:pPr>
        <w:tabs>
          <w:tab w:val="left" w:pos="590"/>
        </w:tabs>
        <w:ind w:firstLine="851"/>
        <w:jc w:val="both"/>
        <w:rPr>
          <w:rFonts w:eastAsia="Arial"/>
          <w:sz w:val="24"/>
          <w:szCs w:val="24"/>
        </w:rPr>
      </w:pPr>
      <w:r>
        <w:rPr>
          <w:rFonts w:eastAsia="Arial"/>
          <w:sz w:val="24"/>
          <w:szCs w:val="24"/>
        </w:rPr>
        <w:t>Правила дорожного движения. Способы безопасного поведения на дороге. Модели поведения пешеходов, велосипедистов, пассажиров и водителей транспортных средств при организации дорожного движения.</w:t>
      </w:r>
      <w:r>
        <w:rPr>
          <w:rFonts w:eastAsia="Arial"/>
          <w:sz w:val="24"/>
          <w:szCs w:val="24"/>
        </w:rPr>
        <w:tab/>
      </w:r>
    </w:p>
    <w:p w:rsidR="00103850" w:rsidRDefault="00B32B56">
      <w:pPr>
        <w:tabs>
          <w:tab w:val="left" w:pos="590"/>
        </w:tabs>
        <w:ind w:firstLine="851"/>
        <w:jc w:val="both"/>
        <w:rPr>
          <w:rFonts w:eastAsia="Arial"/>
          <w:sz w:val="24"/>
          <w:szCs w:val="24"/>
        </w:rPr>
      </w:pPr>
      <w:r>
        <w:rPr>
          <w:rFonts w:eastAsia="Arial"/>
          <w:sz w:val="24"/>
          <w:szCs w:val="24"/>
        </w:rPr>
        <w:t>1.7. Репродуктивное здоровье.</w:t>
      </w:r>
    </w:p>
    <w:p w:rsidR="00103850" w:rsidRDefault="00B32B56">
      <w:pPr>
        <w:tabs>
          <w:tab w:val="left" w:pos="590"/>
        </w:tabs>
        <w:ind w:firstLine="851"/>
        <w:jc w:val="both"/>
        <w:rPr>
          <w:rFonts w:eastAsia="Arial"/>
          <w:sz w:val="24"/>
          <w:szCs w:val="24"/>
        </w:rPr>
      </w:pPr>
      <w:r>
        <w:rPr>
          <w:rFonts w:eastAsia="Arial"/>
          <w:sz w:val="24"/>
          <w:szCs w:val="24"/>
        </w:rPr>
        <w:t>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 необходимое условие сохранности репродуктивного здоровья.</w:t>
      </w:r>
      <w:r>
        <w:rPr>
          <w:rFonts w:eastAsia="Arial"/>
          <w:sz w:val="24"/>
          <w:szCs w:val="24"/>
        </w:rPr>
        <w:tab/>
      </w:r>
    </w:p>
    <w:p w:rsidR="00103850" w:rsidRDefault="00B32B56">
      <w:pPr>
        <w:tabs>
          <w:tab w:val="left" w:pos="590"/>
        </w:tabs>
        <w:ind w:firstLine="851"/>
        <w:jc w:val="both"/>
        <w:rPr>
          <w:rFonts w:eastAsia="Arial"/>
          <w:sz w:val="24"/>
          <w:szCs w:val="24"/>
        </w:rPr>
      </w:pPr>
      <w:r>
        <w:rPr>
          <w:rFonts w:eastAsia="Arial"/>
          <w:sz w:val="24"/>
          <w:szCs w:val="24"/>
        </w:rPr>
        <w:t>1.8. Правовые основы взаимоотношения полов.</w:t>
      </w:r>
    </w:p>
    <w:p w:rsidR="00103850" w:rsidRDefault="00B32B56">
      <w:pPr>
        <w:tabs>
          <w:tab w:val="left" w:pos="590"/>
        </w:tabs>
        <w:ind w:firstLine="851"/>
        <w:jc w:val="both"/>
        <w:rPr>
          <w:rFonts w:eastAsia="Arial"/>
          <w:sz w:val="24"/>
          <w:szCs w:val="24"/>
        </w:rPr>
      </w:pPr>
      <w:r>
        <w:rPr>
          <w:rFonts w:eastAsia="Arial"/>
          <w:sz w:val="24"/>
          <w:szCs w:val="24"/>
        </w:rPr>
        <w:t>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w:t>
      </w:r>
      <w:r>
        <w:rPr>
          <w:rFonts w:eastAsia="Arial"/>
          <w:sz w:val="24"/>
          <w:szCs w:val="24"/>
        </w:rPr>
        <w:tab/>
      </w:r>
    </w:p>
    <w:p w:rsidR="00103850" w:rsidRDefault="00103850">
      <w:pPr>
        <w:tabs>
          <w:tab w:val="left" w:pos="590"/>
        </w:tabs>
        <w:ind w:firstLine="851"/>
        <w:jc w:val="both"/>
        <w:rPr>
          <w:rFonts w:eastAsia="Arial"/>
          <w:sz w:val="24"/>
          <w:szCs w:val="24"/>
        </w:rPr>
      </w:pPr>
    </w:p>
    <w:p w:rsidR="00103850" w:rsidRDefault="00B32B56">
      <w:pPr>
        <w:pStyle w:val="ad"/>
        <w:numPr>
          <w:ilvl w:val="0"/>
          <w:numId w:val="15"/>
        </w:numPr>
        <w:tabs>
          <w:tab w:val="left" w:pos="590"/>
        </w:tabs>
        <w:ind w:left="0" w:firstLine="284"/>
        <w:jc w:val="center"/>
        <w:rPr>
          <w:b/>
          <w:bCs/>
          <w:color w:val="000000"/>
          <w:sz w:val="28"/>
          <w:szCs w:val="28"/>
        </w:rPr>
      </w:pPr>
      <w:r>
        <w:rPr>
          <w:b/>
          <w:bCs/>
          <w:color w:val="000000"/>
          <w:sz w:val="28"/>
          <w:szCs w:val="28"/>
        </w:rPr>
        <w:t>Государственная система обеспечения безопасности населения</w:t>
      </w:r>
    </w:p>
    <w:p w:rsidR="00103850" w:rsidRDefault="00103850">
      <w:pPr>
        <w:tabs>
          <w:tab w:val="left" w:pos="590"/>
        </w:tabs>
        <w:jc w:val="both"/>
        <w:rPr>
          <w:rFonts w:eastAsia="Arial"/>
          <w:sz w:val="24"/>
          <w:szCs w:val="24"/>
        </w:rPr>
      </w:pPr>
    </w:p>
    <w:p w:rsidR="00103850" w:rsidRDefault="00B32B56">
      <w:pPr>
        <w:pStyle w:val="ad"/>
        <w:numPr>
          <w:ilvl w:val="1"/>
          <w:numId w:val="15"/>
        </w:numPr>
        <w:tabs>
          <w:tab w:val="left" w:pos="590"/>
        </w:tabs>
        <w:jc w:val="both"/>
        <w:rPr>
          <w:rFonts w:eastAsia="Arial"/>
          <w:sz w:val="24"/>
          <w:szCs w:val="24"/>
        </w:rPr>
      </w:pPr>
      <w:r>
        <w:rPr>
          <w:rFonts w:eastAsia="Arial"/>
          <w:sz w:val="24"/>
          <w:szCs w:val="24"/>
        </w:rPr>
        <w:t>Общие понятия и классификация чрезвычайных ситуаций.</w:t>
      </w:r>
      <w:r>
        <w:rPr>
          <w:rFonts w:eastAsia="Arial"/>
          <w:sz w:val="24"/>
          <w:szCs w:val="24"/>
        </w:rPr>
        <w:tab/>
      </w:r>
    </w:p>
    <w:p w:rsidR="00103850" w:rsidRDefault="00B32B56">
      <w:pPr>
        <w:tabs>
          <w:tab w:val="left" w:pos="590"/>
        </w:tabs>
        <w:ind w:firstLine="851"/>
        <w:jc w:val="both"/>
        <w:rPr>
          <w:rFonts w:eastAsia="Arial"/>
          <w:sz w:val="24"/>
          <w:szCs w:val="24"/>
        </w:rPr>
      </w:pPr>
      <w:r>
        <w:rPr>
          <w:rFonts w:eastAsia="Arial"/>
          <w:sz w:val="24"/>
          <w:szCs w:val="24"/>
        </w:rPr>
        <w:t>Определение ЧС. Причины возникновения. Классификация. Производственная авария. Катастрофа.</w:t>
      </w:r>
      <w:r>
        <w:rPr>
          <w:rFonts w:eastAsia="Arial"/>
          <w:sz w:val="24"/>
          <w:szCs w:val="24"/>
        </w:rPr>
        <w:tab/>
        <w:t>Правила поведения и действия населения. Меры по снижению последствий.</w:t>
      </w:r>
    </w:p>
    <w:p w:rsidR="00103850" w:rsidRDefault="00B32B56">
      <w:pPr>
        <w:tabs>
          <w:tab w:val="left" w:pos="851"/>
        </w:tabs>
        <w:ind w:firstLine="851"/>
        <w:jc w:val="both"/>
        <w:rPr>
          <w:rFonts w:eastAsia="Arial"/>
          <w:sz w:val="24"/>
          <w:szCs w:val="24"/>
        </w:rPr>
      </w:pPr>
      <w:r>
        <w:rPr>
          <w:rFonts w:eastAsia="Arial"/>
          <w:sz w:val="24"/>
          <w:szCs w:val="24"/>
        </w:rPr>
        <w:t>2.2. Вынужденное автономное существование.</w:t>
      </w:r>
      <w:r>
        <w:rPr>
          <w:rFonts w:eastAsia="Arial"/>
          <w:sz w:val="24"/>
          <w:szCs w:val="24"/>
        </w:rPr>
        <w:tab/>
      </w:r>
    </w:p>
    <w:p w:rsidR="00103850" w:rsidRDefault="00B32B56">
      <w:pPr>
        <w:tabs>
          <w:tab w:val="left" w:pos="590"/>
        </w:tabs>
        <w:ind w:firstLine="851"/>
        <w:jc w:val="both"/>
        <w:rPr>
          <w:rFonts w:eastAsia="Arial"/>
          <w:sz w:val="24"/>
          <w:szCs w:val="24"/>
        </w:rPr>
      </w:pPr>
      <w:r>
        <w:rPr>
          <w:rFonts w:eastAsia="Arial"/>
          <w:sz w:val="24"/>
          <w:szCs w:val="24"/>
        </w:rPr>
        <w:lastRenderedPageBreak/>
        <w:t xml:space="preserve">Причины вынужденного автономного существования. Ориентирование на местности. </w:t>
      </w:r>
      <w:r>
        <w:rPr>
          <w:rFonts w:eastAsia="Arial"/>
          <w:sz w:val="24"/>
          <w:szCs w:val="24"/>
        </w:rPr>
        <w:tab/>
      </w:r>
    </w:p>
    <w:p w:rsidR="00103850" w:rsidRDefault="00B32B56">
      <w:pPr>
        <w:tabs>
          <w:tab w:val="left" w:pos="590"/>
        </w:tabs>
        <w:ind w:firstLine="851"/>
        <w:jc w:val="both"/>
        <w:rPr>
          <w:rFonts w:eastAsia="Arial"/>
          <w:sz w:val="24"/>
          <w:szCs w:val="24"/>
        </w:rPr>
      </w:pPr>
      <w:r>
        <w:rPr>
          <w:rFonts w:eastAsia="Arial"/>
          <w:sz w:val="24"/>
          <w:szCs w:val="24"/>
        </w:rPr>
        <w:t>2.3. Правила безопасного поведения в условиях вынужденного автономного существования.</w:t>
      </w:r>
    </w:p>
    <w:p w:rsidR="00103850" w:rsidRDefault="00B32B56">
      <w:pPr>
        <w:tabs>
          <w:tab w:val="left" w:pos="590"/>
        </w:tabs>
        <w:ind w:firstLine="851"/>
        <w:jc w:val="both"/>
        <w:rPr>
          <w:rFonts w:eastAsia="Arial"/>
          <w:sz w:val="24"/>
          <w:szCs w:val="24"/>
        </w:rPr>
      </w:pPr>
      <w:r>
        <w:rPr>
          <w:rFonts w:eastAsia="Arial"/>
          <w:sz w:val="24"/>
          <w:szCs w:val="24"/>
        </w:rPr>
        <w:t>Движение по азимутам. Добыча огня. Устройство жилища. Вода и питание. Сигналы бедствия.</w:t>
      </w:r>
      <w:r>
        <w:rPr>
          <w:rFonts w:eastAsia="Arial"/>
          <w:sz w:val="24"/>
          <w:szCs w:val="24"/>
        </w:rPr>
        <w:tab/>
      </w:r>
    </w:p>
    <w:p w:rsidR="00103850" w:rsidRDefault="00B32B56">
      <w:pPr>
        <w:tabs>
          <w:tab w:val="left" w:pos="590"/>
        </w:tabs>
        <w:ind w:firstLine="851"/>
        <w:jc w:val="both"/>
        <w:rPr>
          <w:rFonts w:eastAsia="Arial"/>
          <w:sz w:val="24"/>
          <w:szCs w:val="24"/>
        </w:rPr>
      </w:pPr>
      <w:r>
        <w:rPr>
          <w:rFonts w:eastAsia="Arial"/>
          <w:sz w:val="24"/>
          <w:szCs w:val="24"/>
        </w:rPr>
        <w:t xml:space="preserve">2.4. Единая государственная система предупреждения и ликвидации чрезвычайных ситуаций (РСЧС). </w:t>
      </w:r>
    </w:p>
    <w:p w:rsidR="00103850" w:rsidRDefault="00B32B56">
      <w:pPr>
        <w:tabs>
          <w:tab w:val="left" w:pos="590"/>
        </w:tabs>
        <w:ind w:firstLine="851"/>
        <w:jc w:val="both"/>
        <w:rPr>
          <w:rFonts w:eastAsia="Arial"/>
          <w:sz w:val="24"/>
          <w:szCs w:val="24"/>
        </w:rPr>
      </w:pPr>
      <w:r>
        <w:rPr>
          <w:rFonts w:eastAsia="Arial"/>
          <w:sz w:val="24"/>
          <w:szCs w:val="24"/>
        </w:rPr>
        <w:t>История создания. Основные задачи. Структура. Режимы функционирования.</w:t>
      </w:r>
    </w:p>
    <w:p w:rsidR="00103850" w:rsidRDefault="00B32B56">
      <w:pPr>
        <w:tabs>
          <w:tab w:val="left" w:pos="590"/>
        </w:tabs>
        <w:ind w:firstLine="851"/>
        <w:jc w:val="both"/>
        <w:rPr>
          <w:rFonts w:eastAsia="Arial"/>
          <w:sz w:val="24"/>
          <w:szCs w:val="24"/>
        </w:rPr>
      </w:pPr>
      <w:r>
        <w:rPr>
          <w:rFonts w:eastAsia="Arial"/>
          <w:sz w:val="24"/>
          <w:szCs w:val="24"/>
        </w:rPr>
        <w:t xml:space="preserve">2.5. Гражданская оборона. </w:t>
      </w:r>
    </w:p>
    <w:p w:rsidR="00103850" w:rsidRDefault="00B32B56">
      <w:pPr>
        <w:tabs>
          <w:tab w:val="left" w:pos="590"/>
        </w:tabs>
        <w:ind w:firstLine="851"/>
        <w:jc w:val="both"/>
        <w:rPr>
          <w:rFonts w:eastAsia="Arial"/>
          <w:sz w:val="24"/>
          <w:szCs w:val="24"/>
        </w:rPr>
      </w:pPr>
      <w:r>
        <w:rPr>
          <w:rFonts w:eastAsia="Arial"/>
          <w:sz w:val="24"/>
          <w:szCs w:val="24"/>
        </w:rPr>
        <w:t>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w:t>
      </w:r>
      <w:r>
        <w:rPr>
          <w:rFonts w:eastAsia="Arial"/>
          <w:sz w:val="24"/>
          <w:szCs w:val="24"/>
        </w:rPr>
        <w:tab/>
      </w:r>
    </w:p>
    <w:p w:rsidR="00103850" w:rsidRDefault="00B32B56">
      <w:pPr>
        <w:tabs>
          <w:tab w:val="left" w:pos="590"/>
        </w:tabs>
        <w:ind w:firstLine="851"/>
        <w:jc w:val="both"/>
        <w:rPr>
          <w:rFonts w:eastAsia="Arial"/>
          <w:sz w:val="24"/>
          <w:szCs w:val="24"/>
        </w:rPr>
      </w:pPr>
      <w:r>
        <w:rPr>
          <w:rFonts w:eastAsia="Arial"/>
          <w:sz w:val="24"/>
          <w:szCs w:val="24"/>
        </w:rPr>
        <w:t>2.6. Мероприятия по защите населения.</w:t>
      </w:r>
    </w:p>
    <w:p w:rsidR="00103850" w:rsidRDefault="00B32B56">
      <w:pPr>
        <w:tabs>
          <w:tab w:val="left" w:pos="590"/>
        </w:tabs>
        <w:ind w:firstLine="851"/>
        <w:jc w:val="both"/>
        <w:rPr>
          <w:rFonts w:eastAsia="Arial"/>
          <w:sz w:val="24"/>
          <w:szCs w:val="24"/>
        </w:rPr>
      </w:pPr>
      <w:r>
        <w:rPr>
          <w:rFonts w:eastAsia="Arial"/>
          <w:sz w:val="24"/>
          <w:szCs w:val="24"/>
        </w:rPr>
        <w:t>Характеристика обычных средств поражения и способы защиты от них.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 Убежище. Противорадиационное укрытие. Укрытие простейшего типа. Правила поведения в защитных сооружениях. Аварийно-спасательные и другие неотложные работы. Задачи. Основные мероприятия. Меры безопасности. Силы и средства, привлекаемые для проведения спасательных работ.</w:t>
      </w:r>
      <w:r>
        <w:rPr>
          <w:rFonts w:eastAsia="Arial"/>
          <w:sz w:val="24"/>
          <w:szCs w:val="24"/>
        </w:rPr>
        <w:tab/>
        <w:t>Организация гражданской обороны в образовательных учреждениях. Средства и способы защиты. Действия при авариях, катастрофах и стихийных бедствиях.</w:t>
      </w:r>
      <w:r>
        <w:rPr>
          <w:rFonts w:eastAsia="Arial"/>
          <w:sz w:val="24"/>
          <w:szCs w:val="24"/>
        </w:rPr>
        <w:tab/>
      </w:r>
    </w:p>
    <w:p w:rsidR="00103850" w:rsidRDefault="00B32B56">
      <w:pPr>
        <w:tabs>
          <w:tab w:val="left" w:pos="590"/>
        </w:tabs>
        <w:ind w:firstLine="851"/>
        <w:jc w:val="both"/>
        <w:rPr>
          <w:rFonts w:eastAsia="Arial"/>
          <w:sz w:val="24"/>
          <w:szCs w:val="24"/>
        </w:rPr>
      </w:pPr>
      <w:r>
        <w:rPr>
          <w:rFonts w:eastAsia="Arial"/>
          <w:sz w:val="24"/>
          <w:szCs w:val="24"/>
        </w:rPr>
        <w:t xml:space="preserve">2.7. Терроризм. </w:t>
      </w:r>
    </w:p>
    <w:p w:rsidR="00103850" w:rsidRDefault="00B32B56">
      <w:pPr>
        <w:tabs>
          <w:tab w:val="left" w:pos="590"/>
        </w:tabs>
        <w:ind w:firstLine="851"/>
        <w:jc w:val="both"/>
        <w:rPr>
          <w:rFonts w:eastAsia="Arial"/>
          <w:sz w:val="24"/>
          <w:szCs w:val="24"/>
        </w:rPr>
      </w:pPr>
      <w:r>
        <w:rPr>
          <w:rFonts w:eastAsia="Arial"/>
          <w:sz w:val="24"/>
          <w:szCs w:val="24"/>
        </w:rPr>
        <w:t xml:space="preserve">Терроризм, основные понятия и признаки. Правила безопасного поведения при угрозе террористического </w:t>
      </w:r>
      <w:proofErr w:type="spellStart"/>
      <w:proofErr w:type="gramStart"/>
      <w:r>
        <w:rPr>
          <w:rFonts w:eastAsia="Arial"/>
          <w:sz w:val="24"/>
          <w:szCs w:val="24"/>
        </w:rPr>
        <w:t>акта.Захват</w:t>
      </w:r>
      <w:proofErr w:type="spellEnd"/>
      <w:proofErr w:type="gramEnd"/>
      <w:r>
        <w:rPr>
          <w:rFonts w:eastAsia="Arial"/>
          <w:sz w:val="24"/>
          <w:szCs w:val="24"/>
        </w:rPr>
        <w:t xml:space="preserve"> заложника. Действия при обнаружении взрывчатых веществ. Меры безопасности для населения, оказавшегося на территории военных действий.</w:t>
      </w:r>
      <w:r>
        <w:rPr>
          <w:rFonts w:eastAsia="Arial"/>
          <w:sz w:val="24"/>
          <w:szCs w:val="24"/>
        </w:rPr>
        <w:tab/>
      </w:r>
    </w:p>
    <w:p w:rsidR="00103850" w:rsidRDefault="00B32B56">
      <w:pPr>
        <w:tabs>
          <w:tab w:val="left" w:pos="590"/>
        </w:tabs>
        <w:ind w:firstLine="851"/>
        <w:jc w:val="both"/>
        <w:rPr>
          <w:rFonts w:eastAsia="Arial"/>
          <w:sz w:val="24"/>
          <w:szCs w:val="24"/>
        </w:rPr>
      </w:pPr>
      <w:r>
        <w:rPr>
          <w:rFonts w:eastAsia="Arial"/>
          <w:sz w:val="24"/>
          <w:szCs w:val="24"/>
        </w:rPr>
        <w:t>2.8. Государственные службы по охране здоровья и безопасности граждан.</w:t>
      </w:r>
    </w:p>
    <w:p w:rsidR="00103850" w:rsidRDefault="00B32B56">
      <w:pPr>
        <w:tabs>
          <w:tab w:val="left" w:pos="590"/>
        </w:tabs>
        <w:ind w:firstLine="851"/>
        <w:jc w:val="both"/>
        <w:rPr>
          <w:rFonts w:eastAsia="Arial"/>
          <w:sz w:val="24"/>
          <w:szCs w:val="24"/>
        </w:rPr>
      </w:pPr>
      <w:r>
        <w:rPr>
          <w:rFonts w:eastAsia="Arial"/>
          <w:sz w:val="24"/>
          <w:szCs w:val="24"/>
        </w:rPr>
        <w:t xml:space="preserve">МЧС России — федеральный орган управления в области защиты населения от ЧС. Полиция Российской Федерации. Служба скорой медицинской помощи. Федеральная служба по надзору в сфере защиты прав потребителей и благополучия человека. Другие государственные службы в области безопасности. </w:t>
      </w:r>
      <w:r>
        <w:rPr>
          <w:rFonts w:eastAsia="Arial"/>
          <w:sz w:val="24"/>
          <w:szCs w:val="24"/>
        </w:rPr>
        <w:tab/>
      </w:r>
    </w:p>
    <w:p w:rsidR="00103850" w:rsidRDefault="00103850">
      <w:pPr>
        <w:tabs>
          <w:tab w:val="left" w:pos="590"/>
        </w:tabs>
        <w:ind w:firstLine="851"/>
        <w:jc w:val="both"/>
        <w:rPr>
          <w:rFonts w:eastAsia="Arial"/>
          <w:sz w:val="24"/>
          <w:szCs w:val="24"/>
        </w:rPr>
      </w:pPr>
    </w:p>
    <w:p w:rsidR="00103850" w:rsidRDefault="00B32B56">
      <w:pPr>
        <w:pStyle w:val="ad"/>
        <w:numPr>
          <w:ilvl w:val="0"/>
          <w:numId w:val="15"/>
        </w:numPr>
        <w:tabs>
          <w:tab w:val="left" w:pos="590"/>
        </w:tabs>
        <w:ind w:left="0" w:firstLine="426"/>
        <w:jc w:val="center"/>
        <w:rPr>
          <w:b/>
          <w:bCs/>
          <w:color w:val="000000"/>
          <w:sz w:val="28"/>
          <w:szCs w:val="28"/>
        </w:rPr>
      </w:pPr>
      <w:r>
        <w:rPr>
          <w:b/>
          <w:bCs/>
          <w:color w:val="000000"/>
          <w:sz w:val="28"/>
          <w:szCs w:val="28"/>
        </w:rPr>
        <w:t>Основы обороны государства и воинская обязанность</w:t>
      </w:r>
    </w:p>
    <w:p w:rsidR="00103850" w:rsidRDefault="00103850">
      <w:pPr>
        <w:tabs>
          <w:tab w:val="left" w:pos="590"/>
        </w:tabs>
        <w:jc w:val="both"/>
        <w:rPr>
          <w:rFonts w:eastAsia="Arial"/>
          <w:sz w:val="24"/>
          <w:szCs w:val="24"/>
        </w:rPr>
      </w:pPr>
    </w:p>
    <w:p w:rsidR="00103850" w:rsidRDefault="00B32B56">
      <w:pPr>
        <w:pStyle w:val="ad"/>
        <w:numPr>
          <w:ilvl w:val="1"/>
          <w:numId w:val="15"/>
        </w:numPr>
        <w:tabs>
          <w:tab w:val="left" w:pos="590"/>
        </w:tabs>
        <w:jc w:val="both"/>
        <w:rPr>
          <w:rFonts w:eastAsia="Arial"/>
          <w:sz w:val="24"/>
          <w:szCs w:val="24"/>
        </w:rPr>
      </w:pPr>
      <w:r>
        <w:rPr>
          <w:rFonts w:eastAsia="Arial"/>
          <w:sz w:val="24"/>
          <w:szCs w:val="24"/>
        </w:rPr>
        <w:t xml:space="preserve"> История создания ВС России.</w:t>
      </w:r>
      <w:r>
        <w:rPr>
          <w:rFonts w:eastAsia="Arial"/>
          <w:sz w:val="24"/>
          <w:szCs w:val="24"/>
        </w:rPr>
        <w:tab/>
      </w:r>
    </w:p>
    <w:p w:rsidR="00103850" w:rsidRDefault="00B32B56">
      <w:pPr>
        <w:tabs>
          <w:tab w:val="left" w:pos="590"/>
        </w:tabs>
        <w:ind w:firstLine="851"/>
        <w:jc w:val="both"/>
        <w:rPr>
          <w:rFonts w:eastAsia="Arial"/>
          <w:sz w:val="24"/>
          <w:szCs w:val="24"/>
        </w:rPr>
      </w:pPr>
      <w:r>
        <w:rPr>
          <w:rFonts w:eastAsia="Arial"/>
          <w:sz w:val="24"/>
          <w:szCs w:val="24"/>
        </w:rPr>
        <w:t xml:space="preserve">Организация вооруженных сил Московского государства. Военные реформы. Создание Советских Вооруженных Сил. Основные предпосылки проведения военной </w:t>
      </w:r>
      <w:proofErr w:type="spellStart"/>
      <w:r>
        <w:rPr>
          <w:rFonts w:eastAsia="Arial"/>
          <w:sz w:val="24"/>
          <w:szCs w:val="24"/>
        </w:rPr>
        <w:t>реформыВооруженных</w:t>
      </w:r>
      <w:proofErr w:type="spellEnd"/>
      <w:r>
        <w:rPr>
          <w:rFonts w:eastAsia="Arial"/>
          <w:sz w:val="24"/>
          <w:szCs w:val="24"/>
        </w:rPr>
        <w:t xml:space="preserve"> сил Российской Федерации на современном этапе.</w:t>
      </w:r>
      <w:r>
        <w:rPr>
          <w:rFonts w:eastAsia="Arial"/>
          <w:sz w:val="24"/>
          <w:szCs w:val="24"/>
        </w:rPr>
        <w:tab/>
      </w:r>
    </w:p>
    <w:p w:rsidR="00103850" w:rsidRDefault="00B32B56">
      <w:pPr>
        <w:tabs>
          <w:tab w:val="left" w:pos="590"/>
        </w:tabs>
        <w:ind w:firstLine="851"/>
        <w:jc w:val="both"/>
        <w:rPr>
          <w:rFonts w:eastAsia="Arial"/>
          <w:sz w:val="24"/>
          <w:szCs w:val="24"/>
        </w:rPr>
      </w:pPr>
      <w:r>
        <w:rPr>
          <w:rFonts w:eastAsia="Arial"/>
          <w:sz w:val="24"/>
          <w:szCs w:val="24"/>
        </w:rPr>
        <w:t>3.2. Организационная структура Вооруженных сил России.</w:t>
      </w:r>
    </w:p>
    <w:p w:rsidR="00103850" w:rsidRDefault="00B32B56">
      <w:pPr>
        <w:tabs>
          <w:tab w:val="left" w:pos="590"/>
        </w:tabs>
        <w:ind w:firstLine="851"/>
        <w:jc w:val="both"/>
        <w:rPr>
          <w:rFonts w:eastAsia="Arial"/>
          <w:sz w:val="24"/>
          <w:szCs w:val="24"/>
        </w:rPr>
      </w:pPr>
      <w:r>
        <w:rPr>
          <w:rFonts w:eastAsia="Arial"/>
          <w:sz w:val="24"/>
          <w:szCs w:val="24"/>
        </w:rPr>
        <w:t>Функции и основные задачи современных ВС РФ, их роль и место в системе обеспечения национальной безопасности страны.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Воздушно-десантные войска: история создания, предназначение, структура. Пограничные войска Федеральной службы безопасности Российской Федера</w:t>
      </w:r>
      <w:r>
        <w:rPr>
          <w:rFonts w:eastAsia="Arial"/>
          <w:sz w:val="24"/>
          <w:szCs w:val="24"/>
        </w:rPr>
        <w:lastRenderedPageBreak/>
        <w:t>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r>
        <w:rPr>
          <w:rFonts w:eastAsia="Arial"/>
          <w:sz w:val="24"/>
          <w:szCs w:val="24"/>
        </w:rPr>
        <w:tab/>
      </w:r>
    </w:p>
    <w:p w:rsidR="00103850" w:rsidRDefault="00B32B56">
      <w:pPr>
        <w:tabs>
          <w:tab w:val="left" w:pos="590"/>
        </w:tabs>
        <w:ind w:firstLine="851"/>
        <w:jc w:val="both"/>
        <w:rPr>
          <w:rFonts w:eastAsia="Arial"/>
          <w:sz w:val="24"/>
          <w:szCs w:val="24"/>
        </w:rPr>
      </w:pPr>
      <w:r>
        <w:rPr>
          <w:rFonts w:eastAsia="Arial"/>
          <w:sz w:val="24"/>
          <w:szCs w:val="24"/>
        </w:rPr>
        <w:t>3.3. Воинская обязанность.</w:t>
      </w:r>
      <w:r>
        <w:rPr>
          <w:rFonts w:eastAsia="Arial"/>
          <w:sz w:val="24"/>
          <w:szCs w:val="24"/>
        </w:rPr>
        <w:tab/>
      </w:r>
    </w:p>
    <w:p w:rsidR="00103850" w:rsidRDefault="00B32B56">
      <w:pPr>
        <w:tabs>
          <w:tab w:val="left" w:pos="590"/>
        </w:tabs>
        <w:ind w:firstLine="851"/>
        <w:jc w:val="both"/>
        <w:rPr>
          <w:rFonts w:eastAsia="Arial"/>
          <w:sz w:val="24"/>
          <w:szCs w:val="24"/>
        </w:rPr>
      </w:pPr>
      <w:r>
        <w:rPr>
          <w:rFonts w:eastAsia="Arial"/>
          <w:sz w:val="24"/>
          <w:szCs w:val="24"/>
        </w:rPr>
        <w:t>Понятия о воинской обязанности. Воинский учет. Организация медицинского освидетельствования при первоначальной постановке на воинский учет. Обязательная и добровольная подготовка граждан к военной службе. Административная и уголовная ответственность за уклонение от воинской обязанности.</w:t>
      </w:r>
      <w:r>
        <w:rPr>
          <w:rFonts w:eastAsia="Arial"/>
          <w:sz w:val="24"/>
          <w:szCs w:val="24"/>
        </w:rPr>
        <w:tab/>
        <w:t xml:space="preserve"> </w:t>
      </w:r>
    </w:p>
    <w:p w:rsidR="00103850" w:rsidRDefault="00B32B56">
      <w:pPr>
        <w:tabs>
          <w:tab w:val="left" w:pos="590"/>
        </w:tabs>
        <w:ind w:firstLine="851"/>
        <w:jc w:val="both"/>
        <w:rPr>
          <w:rFonts w:eastAsia="Arial"/>
          <w:sz w:val="24"/>
          <w:szCs w:val="24"/>
        </w:rPr>
      </w:pPr>
      <w:r>
        <w:rPr>
          <w:rFonts w:eastAsia="Arial"/>
          <w:sz w:val="24"/>
          <w:szCs w:val="24"/>
        </w:rPr>
        <w:t>3.4. Подготовка граждан к военной службе.</w:t>
      </w:r>
      <w:r>
        <w:rPr>
          <w:rFonts w:eastAsia="Arial"/>
          <w:sz w:val="24"/>
          <w:szCs w:val="24"/>
        </w:rPr>
        <w:tab/>
      </w:r>
    </w:p>
    <w:p w:rsidR="00103850" w:rsidRDefault="00B32B56">
      <w:pPr>
        <w:tabs>
          <w:tab w:val="left" w:pos="590"/>
        </w:tabs>
        <w:ind w:firstLine="851"/>
        <w:jc w:val="both"/>
        <w:rPr>
          <w:rFonts w:eastAsia="Arial"/>
          <w:sz w:val="24"/>
          <w:szCs w:val="24"/>
        </w:rPr>
      </w:pPr>
      <w:r>
        <w:rPr>
          <w:rFonts w:eastAsia="Arial"/>
          <w:sz w:val="24"/>
          <w:szCs w:val="24"/>
        </w:rPr>
        <w:t>Обязательная и добровольная подготовка граждан к военной службе.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при первоначальной постановке на воинский учет.</w:t>
      </w:r>
      <w:r>
        <w:rPr>
          <w:rFonts w:eastAsia="Arial"/>
          <w:sz w:val="24"/>
          <w:szCs w:val="24"/>
        </w:rPr>
        <w:tab/>
        <w:t xml:space="preserve"> </w:t>
      </w:r>
    </w:p>
    <w:p w:rsidR="00103850" w:rsidRDefault="00B32B56">
      <w:pPr>
        <w:tabs>
          <w:tab w:val="left" w:pos="590"/>
        </w:tabs>
        <w:ind w:firstLine="851"/>
        <w:jc w:val="both"/>
        <w:rPr>
          <w:rFonts w:eastAsia="Arial"/>
          <w:sz w:val="24"/>
          <w:szCs w:val="24"/>
        </w:rPr>
      </w:pPr>
      <w:r>
        <w:rPr>
          <w:rFonts w:eastAsia="Arial"/>
          <w:sz w:val="24"/>
          <w:szCs w:val="24"/>
        </w:rPr>
        <w:t xml:space="preserve">3.5. Призыв граждан на военную службу. </w:t>
      </w:r>
    </w:p>
    <w:p w:rsidR="00103850" w:rsidRDefault="00B32B56">
      <w:pPr>
        <w:tabs>
          <w:tab w:val="left" w:pos="590"/>
        </w:tabs>
        <w:ind w:firstLine="851"/>
        <w:jc w:val="both"/>
        <w:rPr>
          <w:rFonts w:eastAsia="Arial"/>
          <w:sz w:val="24"/>
          <w:szCs w:val="24"/>
        </w:rPr>
      </w:pPr>
      <w:r>
        <w:rPr>
          <w:rFonts w:eastAsia="Arial"/>
          <w:sz w:val="24"/>
          <w:szCs w:val="24"/>
        </w:rPr>
        <w:t xml:space="preserve">Освобождение и отсрочка от призыва на военную службу. Призыв граждан на военную службу. Размещение военнослужащих, распределение времени и повседневный распорядок. Проводы </w:t>
      </w:r>
      <w:proofErr w:type="gramStart"/>
      <w:r>
        <w:rPr>
          <w:rFonts w:eastAsia="Arial"/>
          <w:sz w:val="24"/>
          <w:szCs w:val="24"/>
        </w:rPr>
        <w:t>военнослужащих</w:t>
      </w:r>
      <w:proofErr w:type="gramEnd"/>
      <w:r>
        <w:rPr>
          <w:rFonts w:eastAsia="Arial"/>
          <w:sz w:val="24"/>
          <w:szCs w:val="24"/>
        </w:rPr>
        <w:t xml:space="preserve"> уволенных в запас. Военная служба по призыву. Прохождение военной службы. Войсковые и корабельные воинские звания. Присвоение воинских званий. Знаки различия.</w:t>
      </w:r>
      <w:r>
        <w:rPr>
          <w:rFonts w:eastAsia="Arial"/>
          <w:sz w:val="24"/>
          <w:szCs w:val="24"/>
        </w:rPr>
        <w:tab/>
      </w:r>
    </w:p>
    <w:p w:rsidR="00103850" w:rsidRDefault="00B32B56">
      <w:pPr>
        <w:tabs>
          <w:tab w:val="left" w:pos="590"/>
        </w:tabs>
        <w:ind w:firstLine="851"/>
        <w:jc w:val="both"/>
        <w:rPr>
          <w:rFonts w:eastAsia="Arial"/>
          <w:sz w:val="24"/>
          <w:szCs w:val="24"/>
        </w:rPr>
      </w:pPr>
      <w:r>
        <w:rPr>
          <w:rFonts w:eastAsia="Arial"/>
          <w:sz w:val="24"/>
          <w:szCs w:val="24"/>
        </w:rPr>
        <w:t>3.6. Прохождение военной службы по контракту.</w:t>
      </w:r>
    </w:p>
    <w:p w:rsidR="00103850" w:rsidRDefault="00B32B56">
      <w:pPr>
        <w:tabs>
          <w:tab w:val="left" w:pos="590"/>
        </w:tabs>
        <w:ind w:firstLine="851"/>
        <w:jc w:val="both"/>
        <w:rPr>
          <w:rFonts w:eastAsia="Arial"/>
          <w:sz w:val="24"/>
          <w:szCs w:val="24"/>
        </w:rPr>
      </w:pPr>
      <w:r>
        <w:rPr>
          <w:rFonts w:eastAsia="Arial"/>
          <w:sz w:val="24"/>
          <w:szCs w:val="24"/>
        </w:rPr>
        <w:t>Военная служба по контракту. Увольнение с военной службы.</w:t>
      </w:r>
      <w:r>
        <w:rPr>
          <w:rFonts w:eastAsia="Arial"/>
          <w:sz w:val="24"/>
          <w:szCs w:val="24"/>
        </w:rPr>
        <w:tab/>
      </w:r>
    </w:p>
    <w:p w:rsidR="00103850" w:rsidRDefault="00B32B56">
      <w:pPr>
        <w:tabs>
          <w:tab w:val="left" w:pos="590"/>
        </w:tabs>
        <w:ind w:firstLine="851"/>
        <w:jc w:val="both"/>
        <w:rPr>
          <w:rFonts w:eastAsia="Arial"/>
          <w:sz w:val="24"/>
          <w:szCs w:val="24"/>
        </w:rPr>
      </w:pPr>
      <w:r>
        <w:rPr>
          <w:rFonts w:eastAsia="Arial"/>
          <w:sz w:val="24"/>
          <w:szCs w:val="24"/>
        </w:rPr>
        <w:t>3.7. Альтернативная гражданская служба.</w:t>
      </w:r>
      <w:r>
        <w:rPr>
          <w:rFonts w:eastAsia="Arial"/>
          <w:sz w:val="24"/>
          <w:szCs w:val="24"/>
        </w:rPr>
        <w:tab/>
      </w:r>
    </w:p>
    <w:p w:rsidR="00103850" w:rsidRDefault="00B32B56">
      <w:pPr>
        <w:tabs>
          <w:tab w:val="left" w:pos="590"/>
        </w:tabs>
        <w:ind w:firstLine="851"/>
        <w:jc w:val="both"/>
        <w:rPr>
          <w:rFonts w:eastAsia="Arial"/>
          <w:sz w:val="24"/>
          <w:szCs w:val="24"/>
        </w:rPr>
      </w:pPr>
      <w:r>
        <w:rPr>
          <w:rFonts w:eastAsia="Arial"/>
          <w:sz w:val="24"/>
          <w:szCs w:val="24"/>
        </w:rPr>
        <w:t>Организация альтернативной гражданской службы. Подача заявления о замене военной службы по призыву альтернативной гражданской службой.</w:t>
      </w:r>
    </w:p>
    <w:p w:rsidR="00103850" w:rsidRDefault="00B32B56">
      <w:pPr>
        <w:tabs>
          <w:tab w:val="left" w:pos="590"/>
        </w:tabs>
        <w:ind w:firstLine="851"/>
        <w:jc w:val="both"/>
        <w:rPr>
          <w:rFonts w:eastAsia="Arial"/>
          <w:sz w:val="24"/>
          <w:szCs w:val="24"/>
        </w:rPr>
      </w:pPr>
      <w:r>
        <w:rPr>
          <w:rFonts w:eastAsia="Arial"/>
          <w:sz w:val="24"/>
          <w:szCs w:val="24"/>
        </w:rPr>
        <w:t>3.8. Качества личности военнослужащего.</w:t>
      </w:r>
      <w:r>
        <w:rPr>
          <w:rFonts w:eastAsia="Arial"/>
          <w:sz w:val="24"/>
          <w:szCs w:val="24"/>
        </w:rPr>
        <w:tab/>
      </w:r>
    </w:p>
    <w:p w:rsidR="00103850" w:rsidRDefault="00B32B56">
      <w:pPr>
        <w:tabs>
          <w:tab w:val="left" w:pos="590"/>
        </w:tabs>
        <w:ind w:firstLine="851"/>
        <w:jc w:val="both"/>
        <w:rPr>
          <w:rFonts w:eastAsia="Arial"/>
          <w:sz w:val="24"/>
          <w:szCs w:val="24"/>
        </w:rPr>
      </w:pPr>
      <w:r>
        <w:rPr>
          <w:rFonts w:eastAsia="Arial"/>
          <w:sz w:val="24"/>
          <w:szCs w:val="24"/>
        </w:rPr>
        <w:t>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w:t>
      </w:r>
      <w:r>
        <w:rPr>
          <w:rFonts w:eastAsia="Arial"/>
          <w:sz w:val="24"/>
          <w:szCs w:val="24"/>
        </w:rPr>
        <w:tab/>
      </w:r>
    </w:p>
    <w:p w:rsidR="00103850" w:rsidRDefault="00B32B56">
      <w:pPr>
        <w:tabs>
          <w:tab w:val="left" w:pos="590"/>
        </w:tabs>
        <w:ind w:firstLine="851"/>
        <w:jc w:val="both"/>
        <w:rPr>
          <w:rFonts w:eastAsia="Arial"/>
          <w:sz w:val="24"/>
          <w:szCs w:val="24"/>
        </w:rPr>
      </w:pPr>
      <w:r>
        <w:rPr>
          <w:rFonts w:eastAsia="Arial"/>
          <w:sz w:val="24"/>
          <w:szCs w:val="24"/>
        </w:rPr>
        <w:t>3.9. Воинская дисциплина.</w:t>
      </w:r>
    </w:p>
    <w:p w:rsidR="00103850" w:rsidRDefault="00B32B56">
      <w:pPr>
        <w:tabs>
          <w:tab w:val="left" w:pos="590"/>
        </w:tabs>
        <w:ind w:firstLine="851"/>
        <w:jc w:val="both"/>
        <w:rPr>
          <w:rFonts w:eastAsia="Arial"/>
          <w:sz w:val="24"/>
          <w:szCs w:val="24"/>
        </w:rPr>
      </w:pPr>
      <w:r>
        <w:rPr>
          <w:rFonts w:eastAsia="Arial"/>
          <w:sz w:val="24"/>
          <w:szCs w:val="24"/>
        </w:rPr>
        <w:t>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Соблюдение норм международного гуманитарного права.</w:t>
      </w:r>
    </w:p>
    <w:p w:rsidR="00103850" w:rsidRDefault="00B32B56">
      <w:pPr>
        <w:tabs>
          <w:tab w:val="left" w:pos="590"/>
        </w:tabs>
        <w:ind w:firstLine="851"/>
        <w:jc w:val="both"/>
        <w:rPr>
          <w:rFonts w:eastAsia="Arial"/>
          <w:sz w:val="24"/>
          <w:szCs w:val="24"/>
        </w:rPr>
      </w:pPr>
      <w:r>
        <w:rPr>
          <w:rFonts w:eastAsia="Arial"/>
          <w:sz w:val="24"/>
          <w:szCs w:val="24"/>
        </w:rPr>
        <w:t>3.10. Как стать офицером Российской армии.</w:t>
      </w:r>
      <w:r>
        <w:rPr>
          <w:rFonts w:eastAsia="Arial"/>
          <w:sz w:val="24"/>
          <w:szCs w:val="24"/>
        </w:rPr>
        <w:tab/>
      </w:r>
    </w:p>
    <w:p w:rsidR="00103850" w:rsidRDefault="00B32B56">
      <w:pPr>
        <w:tabs>
          <w:tab w:val="left" w:pos="590"/>
        </w:tabs>
        <w:ind w:firstLine="851"/>
        <w:jc w:val="both"/>
        <w:rPr>
          <w:rFonts w:eastAsia="Arial"/>
          <w:sz w:val="24"/>
          <w:szCs w:val="24"/>
        </w:rPr>
      </w:pPr>
      <w:r>
        <w:rPr>
          <w:rFonts w:eastAsia="Arial"/>
          <w:sz w:val="24"/>
          <w:szCs w:val="24"/>
        </w:rPr>
        <w:t>Офицерский состав. Порядок подготовки и поступления в военные образовательные учреждения.</w:t>
      </w:r>
      <w:r>
        <w:rPr>
          <w:rFonts w:eastAsia="Arial"/>
          <w:sz w:val="24"/>
          <w:szCs w:val="24"/>
        </w:rPr>
        <w:tab/>
        <w:t xml:space="preserve"> </w:t>
      </w:r>
    </w:p>
    <w:p w:rsidR="00103850" w:rsidRDefault="00B32B56">
      <w:pPr>
        <w:tabs>
          <w:tab w:val="left" w:pos="590"/>
        </w:tabs>
        <w:ind w:firstLine="851"/>
        <w:jc w:val="both"/>
        <w:rPr>
          <w:rFonts w:eastAsia="Arial"/>
          <w:sz w:val="24"/>
          <w:szCs w:val="24"/>
        </w:rPr>
      </w:pPr>
      <w:r>
        <w:rPr>
          <w:rFonts w:eastAsia="Arial"/>
          <w:sz w:val="24"/>
          <w:szCs w:val="24"/>
        </w:rPr>
        <w:t>3.11. Боевые традиции и ритуалы ВС РФ.</w:t>
      </w:r>
      <w:r>
        <w:rPr>
          <w:rFonts w:eastAsia="Arial"/>
          <w:sz w:val="24"/>
          <w:szCs w:val="24"/>
        </w:rPr>
        <w:tab/>
      </w:r>
    </w:p>
    <w:p w:rsidR="00103850" w:rsidRDefault="00B32B56">
      <w:pPr>
        <w:tabs>
          <w:tab w:val="left" w:pos="590"/>
        </w:tabs>
        <w:ind w:firstLine="851"/>
        <w:jc w:val="both"/>
        <w:rPr>
          <w:rFonts w:eastAsia="Arial"/>
          <w:sz w:val="24"/>
          <w:szCs w:val="24"/>
        </w:rPr>
      </w:pPr>
      <w:r>
        <w:rPr>
          <w:rFonts w:eastAsia="Arial"/>
          <w:sz w:val="24"/>
          <w:szCs w:val="24"/>
        </w:rPr>
        <w:t>Патриотизм и верность воинскому долгу — основные качества защитника Отечества. Воинский долг — обязанность по вооруженной защите Отечества.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r>
        <w:rPr>
          <w:rFonts w:eastAsia="Arial"/>
          <w:sz w:val="24"/>
          <w:szCs w:val="24"/>
        </w:rPr>
        <w:tab/>
        <w:t xml:space="preserve">Порядок приведения к военной присяге, ритуал подъема </w:t>
      </w:r>
      <w:r>
        <w:rPr>
          <w:rFonts w:eastAsia="Arial"/>
          <w:sz w:val="24"/>
          <w:szCs w:val="24"/>
        </w:rPr>
        <w:lastRenderedPageBreak/>
        <w:t>(спуска) Государственного флага РФ, ритуал вручения боевого знамени, порядок вручения вооружения, военной техники и стрелкового оружия. Боевое знание воинской части. Военно-морской флаг. Ордена и медали – почетные награды за воинские отличия. Ритуалы ВС.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w:t>
      </w:r>
    </w:p>
    <w:p w:rsidR="00103850" w:rsidRDefault="00103850">
      <w:pPr>
        <w:tabs>
          <w:tab w:val="left" w:pos="590"/>
        </w:tabs>
        <w:ind w:firstLine="851"/>
        <w:jc w:val="both"/>
        <w:rPr>
          <w:rFonts w:eastAsia="Arial"/>
          <w:sz w:val="24"/>
          <w:szCs w:val="24"/>
        </w:rPr>
      </w:pPr>
    </w:p>
    <w:p w:rsidR="00103850" w:rsidRDefault="00B32B56">
      <w:pPr>
        <w:pStyle w:val="ad"/>
        <w:numPr>
          <w:ilvl w:val="0"/>
          <w:numId w:val="15"/>
        </w:numPr>
        <w:tabs>
          <w:tab w:val="left" w:pos="590"/>
        </w:tabs>
        <w:jc w:val="center"/>
        <w:rPr>
          <w:b/>
          <w:bCs/>
          <w:color w:val="000000"/>
          <w:sz w:val="28"/>
          <w:szCs w:val="28"/>
        </w:rPr>
      </w:pPr>
      <w:r>
        <w:rPr>
          <w:b/>
          <w:bCs/>
          <w:color w:val="000000"/>
          <w:sz w:val="28"/>
          <w:szCs w:val="28"/>
        </w:rPr>
        <w:t>Основы медицинских знаний</w:t>
      </w:r>
    </w:p>
    <w:p w:rsidR="00103850" w:rsidRDefault="00103850">
      <w:pPr>
        <w:tabs>
          <w:tab w:val="left" w:pos="590"/>
        </w:tabs>
        <w:ind w:firstLine="851"/>
        <w:jc w:val="both"/>
        <w:rPr>
          <w:rFonts w:eastAsia="Arial"/>
          <w:sz w:val="24"/>
          <w:szCs w:val="24"/>
        </w:rPr>
      </w:pPr>
    </w:p>
    <w:p w:rsidR="00103850" w:rsidRDefault="00B32B56">
      <w:pPr>
        <w:tabs>
          <w:tab w:val="left" w:pos="590"/>
        </w:tabs>
        <w:ind w:firstLine="851"/>
        <w:jc w:val="both"/>
        <w:rPr>
          <w:rFonts w:eastAsia="Arial"/>
          <w:sz w:val="24"/>
          <w:szCs w:val="24"/>
        </w:rPr>
      </w:pPr>
      <w:r>
        <w:rPr>
          <w:rFonts w:eastAsia="Arial"/>
          <w:sz w:val="24"/>
          <w:szCs w:val="24"/>
        </w:rPr>
        <w:t>4.1. Понятие первой помощи.</w:t>
      </w:r>
      <w:r>
        <w:rPr>
          <w:rFonts w:eastAsia="Arial"/>
          <w:sz w:val="24"/>
          <w:szCs w:val="24"/>
        </w:rPr>
        <w:tab/>
      </w:r>
    </w:p>
    <w:p w:rsidR="00103850" w:rsidRDefault="00B32B56">
      <w:pPr>
        <w:tabs>
          <w:tab w:val="left" w:pos="590"/>
        </w:tabs>
        <w:ind w:firstLine="851"/>
        <w:jc w:val="both"/>
        <w:rPr>
          <w:rFonts w:eastAsia="Arial"/>
          <w:sz w:val="24"/>
          <w:szCs w:val="24"/>
        </w:rPr>
      </w:pPr>
      <w:r>
        <w:rPr>
          <w:rFonts w:eastAsia="Arial"/>
          <w:sz w:val="24"/>
          <w:szCs w:val="24"/>
        </w:rPr>
        <w:t>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r>
        <w:rPr>
          <w:rFonts w:eastAsia="Arial"/>
          <w:sz w:val="24"/>
          <w:szCs w:val="24"/>
        </w:rPr>
        <w:tab/>
        <w:t xml:space="preserve"> </w:t>
      </w:r>
    </w:p>
    <w:p w:rsidR="00103850" w:rsidRDefault="00B32B56">
      <w:pPr>
        <w:tabs>
          <w:tab w:val="left" w:pos="590"/>
        </w:tabs>
        <w:ind w:firstLine="851"/>
        <w:jc w:val="both"/>
        <w:rPr>
          <w:rFonts w:eastAsia="Arial"/>
          <w:sz w:val="24"/>
          <w:szCs w:val="24"/>
        </w:rPr>
      </w:pPr>
      <w:r>
        <w:rPr>
          <w:rFonts w:eastAsia="Arial"/>
          <w:sz w:val="24"/>
          <w:szCs w:val="24"/>
        </w:rPr>
        <w:t>4.2. Понятие травм и их виды.</w:t>
      </w:r>
    </w:p>
    <w:p w:rsidR="00103850" w:rsidRDefault="00B32B56">
      <w:pPr>
        <w:tabs>
          <w:tab w:val="left" w:pos="590"/>
        </w:tabs>
        <w:ind w:firstLine="851"/>
        <w:jc w:val="both"/>
        <w:rPr>
          <w:rFonts w:eastAsia="Arial"/>
          <w:sz w:val="24"/>
          <w:szCs w:val="24"/>
        </w:rPr>
      </w:pPr>
      <w:r>
        <w:rPr>
          <w:rFonts w:eastAsia="Arial"/>
          <w:sz w:val="24"/>
          <w:szCs w:val="24"/>
        </w:rPr>
        <w:t xml:space="preserve">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Pr>
          <w:rFonts w:eastAsia="Arial"/>
          <w:sz w:val="24"/>
          <w:szCs w:val="24"/>
        </w:rPr>
        <w:t>электротравмах</w:t>
      </w:r>
      <w:proofErr w:type="spellEnd"/>
      <w:r>
        <w:rPr>
          <w:rFonts w:eastAsia="Arial"/>
          <w:sz w:val="24"/>
          <w:szCs w:val="24"/>
        </w:rPr>
        <w:t xml:space="preserve"> и повреждении молнией.</w:t>
      </w:r>
      <w:r>
        <w:rPr>
          <w:rFonts w:eastAsia="Arial"/>
          <w:sz w:val="24"/>
          <w:szCs w:val="24"/>
        </w:rPr>
        <w:tab/>
      </w:r>
    </w:p>
    <w:p w:rsidR="00103850" w:rsidRDefault="00B32B56">
      <w:pPr>
        <w:tabs>
          <w:tab w:val="left" w:pos="590"/>
        </w:tabs>
        <w:ind w:firstLine="851"/>
        <w:jc w:val="both"/>
        <w:rPr>
          <w:rFonts w:eastAsia="Arial"/>
          <w:sz w:val="24"/>
          <w:szCs w:val="24"/>
        </w:rPr>
      </w:pPr>
      <w:r>
        <w:rPr>
          <w:rFonts w:eastAsia="Arial"/>
          <w:sz w:val="24"/>
          <w:szCs w:val="24"/>
        </w:rPr>
        <w:t>4.3. Первая помощь при кровотечениях и ожогах.</w:t>
      </w:r>
    </w:p>
    <w:p w:rsidR="00103850" w:rsidRDefault="00B32B56">
      <w:pPr>
        <w:tabs>
          <w:tab w:val="left" w:pos="590"/>
        </w:tabs>
        <w:ind w:firstLine="851"/>
        <w:jc w:val="both"/>
        <w:rPr>
          <w:rFonts w:eastAsia="Arial"/>
          <w:sz w:val="24"/>
          <w:szCs w:val="24"/>
        </w:rPr>
      </w:pPr>
      <w:r>
        <w:rPr>
          <w:rFonts w:eastAsia="Arial"/>
          <w:sz w:val="24"/>
          <w:szCs w:val="24"/>
        </w:rPr>
        <w:t>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r>
        <w:rPr>
          <w:rFonts w:eastAsia="Arial"/>
          <w:sz w:val="24"/>
          <w:szCs w:val="24"/>
        </w:rPr>
        <w:tab/>
      </w:r>
    </w:p>
    <w:p w:rsidR="00103850" w:rsidRDefault="00B32B56">
      <w:pPr>
        <w:tabs>
          <w:tab w:val="left" w:pos="590"/>
        </w:tabs>
        <w:ind w:firstLine="851"/>
        <w:jc w:val="both"/>
        <w:rPr>
          <w:rFonts w:eastAsia="Arial"/>
          <w:sz w:val="24"/>
          <w:szCs w:val="24"/>
        </w:rPr>
      </w:pPr>
      <w:r>
        <w:rPr>
          <w:rFonts w:eastAsia="Arial"/>
          <w:sz w:val="24"/>
          <w:szCs w:val="24"/>
        </w:rPr>
        <w:t>4.4. Первая помощь в различных случаях.</w:t>
      </w:r>
    </w:p>
    <w:p w:rsidR="00103850" w:rsidRDefault="00B32B56">
      <w:pPr>
        <w:tabs>
          <w:tab w:val="left" w:pos="590"/>
        </w:tabs>
        <w:ind w:firstLine="851"/>
        <w:jc w:val="both"/>
        <w:rPr>
          <w:rFonts w:eastAsia="Arial"/>
          <w:sz w:val="24"/>
          <w:szCs w:val="24"/>
        </w:rPr>
      </w:pPr>
      <w:r>
        <w:rPr>
          <w:rFonts w:eastAsia="Arial"/>
          <w:sz w:val="24"/>
          <w:szCs w:val="24"/>
        </w:rPr>
        <w:t>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w:t>
      </w:r>
      <w:r>
        <w:rPr>
          <w:rFonts w:eastAsia="Arial"/>
          <w:sz w:val="24"/>
          <w:szCs w:val="24"/>
        </w:rPr>
        <w:tab/>
        <w:t xml:space="preserve"> Основные приемы удаления инородных тел из верхних дыхательных путей. Острое и хроническое отравление. Первая помощь при отравлениях.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 Экстренная реанимационная помощь. Понятие «реанимация». Признаки клинической смерти. </w:t>
      </w:r>
      <w:proofErr w:type="spellStart"/>
      <w:r>
        <w:rPr>
          <w:rFonts w:eastAsia="Arial"/>
          <w:sz w:val="24"/>
          <w:szCs w:val="24"/>
        </w:rPr>
        <w:t>Прекардиальный</w:t>
      </w:r>
      <w:proofErr w:type="spellEnd"/>
      <w:r>
        <w:rPr>
          <w:rFonts w:eastAsia="Arial"/>
          <w:sz w:val="24"/>
          <w:szCs w:val="24"/>
        </w:rPr>
        <w:t xml:space="preserve"> удар. Искусственная вентиляция легких. Острая сердечная недостаточность и инсульт.</w:t>
      </w:r>
    </w:p>
    <w:p w:rsidR="00103850" w:rsidRDefault="00B32B56">
      <w:pPr>
        <w:tabs>
          <w:tab w:val="left" w:pos="590"/>
        </w:tabs>
        <w:ind w:firstLine="851"/>
        <w:jc w:val="both"/>
        <w:rPr>
          <w:rFonts w:eastAsia="Arial"/>
          <w:sz w:val="24"/>
          <w:szCs w:val="24"/>
        </w:rPr>
      </w:pPr>
      <w:r>
        <w:rPr>
          <w:rFonts w:eastAsia="Arial"/>
          <w:sz w:val="24"/>
          <w:szCs w:val="24"/>
        </w:rPr>
        <w:t>4.5. Основные инфекционные болезни.</w:t>
      </w:r>
    </w:p>
    <w:p w:rsidR="00103850" w:rsidRDefault="00B32B56">
      <w:pPr>
        <w:tabs>
          <w:tab w:val="left" w:pos="590"/>
        </w:tabs>
        <w:ind w:firstLine="851"/>
        <w:jc w:val="both"/>
        <w:rPr>
          <w:rFonts w:eastAsia="Arial"/>
          <w:sz w:val="24"/>
          <w:szCs w:val="24"/>
        </w:rPr>
      </w:pPr>
      <w:r>
        <w:rPr>
          <w:rFonts w:eastAsia="Arial"/>
          <w:sz w:val="24"/>
          <w:szCs w:val="24"/>
        </w:rPr>
        <w:t>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w:t>
      </w:r>
      <w:r>
        <w:rPr>
          <w:rFonts w:eastAsia="Arial"/>
          <w:sz w:val="24"/>
          <w:szCs w:val="24"/>
        </w:rPr>
        <w:tab/>
      </w:r>
    </w:p>
    <w:p w:rsidR="00103850" w:rsidRDefault="00B32B56">
      <w:pPr>
        <w:tabs>
          <w:tab w:val="left" w:pos="590"/>
        </w:tabs>
        <w:ind w:firstLine="851"/>
        <w:jc w:val="both"/>
        <w:rPr>
          <w:rFonts w:eastAsia="Arial"/>
          <w:sz w:val="24"/>
          <w:szCs w:val="24"/>
        </w:rPr>
      </w:pPr>
      <w:r>
        <w:rPr>
          <w:rFonts w:eastAsia="Arial"/>
          <w:sz w:val="24"/>
          <w:szCs w:val="24"/>
        </w:rPr>
        <w:t>4.6. Здоровье родителей и здоровье будущего ребенка.</w:t>
      </w:r>
    </w:p>
    <w:p w:rsidR="00103850" w:rsidRDefault="00B32B56">
      <w:pPr>
        <w:tabs>
          <w:tab w:val="left" w:pos="590"/>
        </w:tabs>
        <w:ind w:firstLine="851"/>
        <w:jc w:val="both"/>
        <w:rPr>
          <w:rFonts w:eastAsia="Arial"/>
          <w:sz w:val="24"/>
          <w:szCs w:val="24"/>
        </w:rPr>
      </w:pPr>
      <w:r>
        <w:rPr>
          <w:rFonts w:eastAsia="Arial"/>
          <w:sz w:val="24"/>
          <w:szCs w:val="24"/>
        </w:rPr>
        <w:t>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w:t>
      </w:r>
      <w:r>
        <w:rPr>
          <w:rFonts w:eastAsia="Arial"/>
          <w:sz w:val="24"/>
          <w:szCs w:val="24"/>
        </w:rPr>
        <w:tab/>
        <w:t>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w:t>
      </w:r>
      <w:r>
        <w:rPr>
          <w:rFonts w:eastAsia="Arial"/>
          <w:sz w:val="24"/>
          <w:szCs w:val="24"/>
        </w:rPr>
        <w:tab/>
      </w:r>
    </w:p>
    <w:p w:rsidR="00103850" w:rsidRDefault="00103850">
      <w:pPr>
        <w:spacing w:line="219" w:lineRule="exact"/>
        <w:rPr>
          <w:sz w:val="24"/>
          <w:szCs w:val="24"/>
        </w:rPr>
      </w:pPr>
    </w:p>
    <w:p w:rsidR="00103850" w:rsidRDefault="00B32B56">
      <w:pPr>
        <w:ind w:right="-259"/>
        <w:jc w:val="center"/>
        <w:rPr>
          <w:b/>
          <w:sz w:val="20"/>
          <w:szCs w:val="20"/>
        </w:rPr>
      </w:pPr>
      <w:r>
        <w:rPr>
          <w:rFonts w:eastAsia="Arial"/>
          <w:b/>
          <w:sz w:val="28"/>
          <w:szCs w:val="28"/>
        </w:rPr>
        <w:t>Темы рефератов (докладов),</w:t>
      </w:r>
    </w:p>
    <w:p w:rsidR="00103850" w:rsidRDefault="00103850">
      <w:pPr>
        <w:spacing w:line="18" w:lineRule="exact"/>
        <w:rPr>
          <w:b/>
          <w:sz w:val="20"/>
          <w:szCs w:val="20"/>
        </w:rPr>
      </w:pPr>
    </w:p>
    <w:p w:rsidR="00103850" w:rsidRDefault="00B32B56">
      <w:pPr>
        <w:ind w:right="-259"/>
        <w:jc w:val="center"/>
        <w:rPr>
          <w:b/>
          <w:sz w:val="20"/>
          <w:szCs w:val="20"/>
        </w:rPr>
      </w:pPr>
      <w:r>
        <w:rPr>
          <w:rFonts w:eastAsia="Arial"/>
          <w:b/>
          <w:sz w:val="28"/>
          <w:szCs w:val="28"/>
        </w:rPr>
        <w:t>индивидуальных проектов</w:t>
      </w:r>
    </w:p>
    <w:p w:rsidR="00103850" w:rsidRDefault="00103850">
      <w:pPr>
        <w:tabs>
          <w:tab w:val="left" w:pos="1134"/>
        </w:tabs>
        <w:ind w:firstLine="851"/>
        <w:rPr>
          <w:sz w:val="24"/>
          <w:szCs w:val="24"/>
        </w:rPr>
      </w:pPr>
    </w:p>
    <w:p w:rsidR="00103850" w:rsidRDefault="00B32B56">
      <w:pPr>
        <w:numPr>
          <w:ilvl w:val="0"/>
          <w:numId w:val="7"/>
        </w:numPr>
        <w:tabs>
          <w:tab w:val="left" w:pos="820"/>
          <w:tab w:val="left" w:pos="1134"/>
        </w:tabs>
        <w:ind w:firstLine="851"/>
        <w:rPr>
          <w:rFonts w:eastAsia="Symbol"/>
          <w:sz w:val="24"/>
          <w:szCs w:val="24"/>
        </w:rPr>
      </w:pPr>
      <w:r>
        <w:rPr>
          <w:rFonts w:eastAsia="Arial"/>
          <w:sz w:val="24"/>
          <w:szCs w:val="24"/>
        </w:rPr>
        <w:t xml:space="preserve">Эволюция среды обитания, переход к </w:t>
      </w:r>
      <w:proofErr w:type="spellStart"/>
      <w:r>
        <w:rPr>
          <w:rFonts w:eastAsia="Arial"/>
          <w:sz w:val="24"/>
          <w:szCs w:val="24"/>
        </w:rPr>
        <w:t>техносфере</w:t>
      </w:r>
      <w:proofErr w:type="spellEnd"/>
      <w:r>
        <w:rPr>
          <w:rFonts w:eastAsia="Arial"/>
          <w:sz w:val="24"/>
          <w:szCs w:val="24"/>
        </w:rPr>
        <w:t>.</w:t>
      </w:r>
    </w:p>
    <w:p w:rsidR="00103850" w:rsidRDefault="00B32B56">
      <w:pPr>
        <w:numPr>
          <w:ilvl w:val="0"/>
          <w:numId w:val="7"/>
        </w:numPr>
        <w:tabs>
          <w:tab w:val="left" w:pos="820"/>
          <w:tab w:val="left" w:pos="1134"/>
        </w:tabs>
        <w:ind w:firstLine="851"/>
        <w:rPr>
          <w:rFonts w:eastAsia="Symbol"/>
          <w:sz w:val="24"/>
          <w:szCs w:val="24"/>
        </w:rPr>
      </w:pPr>
      <w:r>
        <w:rPr>
          <w:rFonts w:eastAsia="Arial"/>
          <w:sz w:val="24"/>
          <w:szCs w:val="24"/>
        </w:rPr>
        <w:t>Взаимодействие человека и среды обитания.</w:t>
      </w:r>
    </w:p>
    <w:p w:rsidR="00103850" w:rsidRDefault="00B32B56">
      <w:pPr>
        <w:numPr>
          <w:ilvl w:val="0"/>
          <w:numId w:val="7"/>
        </w:numPr>
        <w:tabs>
          <w:tab w:val="left" w:pos="820"/>
          <w:tab w:val="left" w:pos="1134"/>
        </w:tabs>
        <w:ind w:firstLine="851"/>
        <w:rPr>
          <w:rFonts w:eastAsia="Symbol"/>
          <w:sz w:val="24"/>
          <w:szCs w:val="24"/>
        </w:rPr>
      </w:pPr>
      <w:r>
        <w:rPr>
          <w:rFonts w:eastAsia="Arial"/>
          <w:sz w:val="24"/>
          <w:szCs w:val="24"/>
        </w:rPr>
        <w:t>Стратегия устойчивого развития как условие выживания человечества.</w:t>
      </w:r>
    </w:p>
    <w:p w:rsidR="00103850" w:rsidRDefault="00B32B56">
      <w:pPr>
        <w:numPr>
          <w:ilvl w:val="0"/>
          <w:numId w:val="7"/>
        </w:numPr>
        <w:tabs>
          <w:tab w:val="left" w:pos="820"/>
          <w:tab w:val="left" w:pos="1134"/>
        </w:tabs>
        <w:ind w:firstLine="851"/>
        <w:rPr>
          <w:rFonts w:eastAsia="Symbol"/>
          <w:sz w:val="24"/>
          <w:szCs w:val="24"/>
        </w:rPr>
      </w:pPr>
      <w:r>
        <w:rPr>
          <w:rFonts w:eastAsia="Arial"/>
          <w:sz w:val="24"/>
          <w:szCs w:val="24"/>
        </w:rPr>
        <w:t>Основные пути формирования культуры безопасности жизнедеятельности в современном обществе.</w:t>
      </w:r>
    </w:p>
    <w:p w:rsidR="00103850" w:rsidRDefault="00B32B56">
      <w:pPr>
        <w:numPr>
          <w:ilvl w:val="0"/>
          <w:numId w:val="7"/>
        </w:numPr>
        <w:tabs>
          <w:tab w:val="left" w:pos="820"/>
          <w:tab w:val="left" w:pos="1134"/>
        </w:tabs>
        <w:ind w:firstLine="851"/>
        <w:rPr>
          <w:rFonts w:eastAsia="Symbol"/>
          <w:sz w:val="24"/>
          <w:szCs w:val="24"/>
        </w:rPr>
      </w:pPr>
      <w:r>
        <w:rPr>
          <w:rFonts w:eastAsia="Arial"/>
          <w:sz w:val="24"/>
          <w:szCs w:val="24"/>
        </w:rPr>
        <w:t>Здоровый образ жизни — основа укрепления и сохранения личного здоровья.</w:t>
      </w:r>
    </w:p>
    <w:p w:rsidR="00103850" w:rsidRDefault="00B32B56">
      <w:pPr>
        <w:numPr>
          <w:ilvl w:val="0"/>
          <w:numId w:val="7"/>
        </w:numPr>
        <w:tabs>
          <w:tab w:val="left" w:pos="820"/>
          <w:tab w:val="left" w:pos="1134"/>
        </w:tabs>
        <w:ind w:firstLine="851"/>
        <w:rPr>
          <w:rFonts w:eastAsia="Symbol"/>
          <w:sz w:val="24"/>
          <w:szCs w:val="24"/>
        </w:rPr>
      </w:pPr>
      <w:r>
        <w:rPr>
          <w:rFonts w:eastAsia="Arial"/>
          <w:sz w:val="24"/>
          <w:szCs w:val="24"/>
        </w:rPr>
        <w:t>Факторы, способствующие укреплению здоровья.</w:t>
      </w:r>
    </w:p>
    <w:p w:rsidR="00103850" w:rsidRDefault="00B32B56">
      <w:pPr>
        <w:numPr>
          <w:ilvl w:val="0"/>
          <w:numId w:val="7"/>
        </w:numPr>
        <w:tabs>
          <w:tab w:val="left" w:pos="820"/>
          <w:tab w:val="left" w:pos="1134"/>
        </w:tabs>
        <w:ind w:firstLine="851"/>
        <w:rPr>
          <w:rFonts w:eastAsia="Symbol"/>
          <w:sz w:val="24"/>
          <w:szCs w:val="24"/>
        </w:rPr>
      </w:pPr>
      <w:r>
        <w:rPr>
          <w:rFonts w:eastAsia="Arial"/>
          <w:sz w:val="24"/>
          <w:szCs w:val="24"/>
        </w:rPr>
        <w:t>Организация студенческого труда, отдыха и эффективной самостоятельной работы.</w:t>
      </w:r>
    </w:p>
    <w:p w:rsidR="00103850" w:rsidRDefault="00B32B56">
      <w:pPr>
        <w:numPr>
          <w:ilvl w:val="0"/>
          <w:numId w:val="7"/>
        </w:numPr>
        <w:tabs>
          <w:tab w:val="left" w:pos="820"/>
          <w:tab w:val="left" w:pos="1134"/>
        </w:tabs>
        <w:ind w:firstLine="851"/>
        <w:rPr>
          <w:rFonts w:eastAsia="Symbol"/>
          <w:sz w:val="24"/>
          <w:szCs w:val="24"/>
        </w:rPr>
      </w:pPr>
      <w:r>
        <w:rPr>
          <w:rFonts w:eastAsia="Arial"/>
          <w:sz w:val="24"/>
          <w:szCs w:val="24"/>
        </w:rPr>
        <w:t>Роль физической культуры в сохранении здоровья.</w:t>
      </w:r>
    </w:p>
    <w:p w:rsidR="00103850" w:rsidRDefault="00B32B56">
      <w:pPr>
        <w:numPr>
          <w:ilvl w:val="0"/>
          <w:numId w:val="7"/>
        </w:numPr>
        <w:tabs>
          <w:tab w:val="left" w:pos="820"/>
          <w:tab w:val="left" w:pos="1134"/>
        </w:tabs>
        <w:ind w:firstLine="851"/>
        <w:rPr>
          <w:rFonts w:eastAsia="Symbol"/>
          <w:sz w:val="24"/>
          <w:szCs w:val="24"/>
        </w:rPr>
      </w:pPr>
      <w:r>
        <w:rPr>
          <w:rFonts w:eastAsia="Arial"/>
          <w:sz w:val="24"/>
          <w:szCs w:val="24"/>
        </w:rPr>
        <w:t>Пути сохранения репродуктивного здоровья общества.</w:t>
      </w:r>
    </w:p>
    <w:p w:rsidR="00103850" w:rsidRDefault="00B32B56">
      <w:pPr>
        <w:numPr>
          <w:ilvl w:val="0"/>
          <w:numId w:val="7"/>
        </w:numPr>
        <w:tabs>
          <w:tab w:val="left" w:pos="820"/>
          <w:tab w:val="left" w:pos="1134"/>
        </w:tabs>
        <w:ind w:firstLine="851"/>
        <w:rPr>
          <w:rFonts w:eastAsia="Symbol"/>
          <w:sz w:val="24"/>
          <w:szCs w:val="24"/>
        </w:rPr>
      </w:pPr>
      <w:r>
        <w:rPr>
          <w:rFonts w:eastAsia="Arial"/>
          <w:sz w:val="24"/>
          <w:szCs w:val="24"/>
        </w:rPr>
        <w:t>Алкоголь и его влияние на здоровье человека.</w:t>
      </w:r>
    </w:p>
    <w:p w:rsidR="00103850" w:rsidRDefault="00B32B56">
      <w:pPr>
        <w:numPr>
          <w:ilvl w:val="0"/>
          <w:numId w:val="7"/>
        </w:numPr>
        <w:tabs>
          <w:tab w:val="left" w:pos="820"/>
          <w:tab w:val="left" w:pos="1134"/>
        </w:tabs>
        <w:ind w:firstLine="851"/>
        <w:rPr>
          <w:rFonts w:eastAsia="Symbol"/>
          <w:sz w:val="24"/>
          <w:szCs w:val="24"/>
        </w:rPr>
      </w:pPr>
      <w:proofErr w:type="spellStart"/>
      <w:r>
        <w:rPr>
          <w:rFonts w:eastAsia="Arial"/>
          <w:sz w:val="24"/>
          <w:szCs w:val="24"/>
        </w:rPr>
        <w:t>Табакокурение</w:t>
      </w:r>
      <w:proofErr w:type="spellEnd"/>
      <w:r>
        <w:rPr>
          <w:rFonts w:eastAsia="Arial"/>
          <w:sz w:val="24"/>
          <w:szCs w:val="24"/>
        </w:rPr>
        <w:t xml:space="preserve"> и его влияние на здоровье.</w:t>
      </w:r>
    </w:p>
    <w:p w:rsidR="00103850" w:rsidRDefault="00B32B56">
      <w:pPr>
        <w:numPr>
          <w:ilvl w:val="0"/>
          <w:numId w:val="7"/>
        </w:numPr>
        <w:tabs>
          <w:tab w:val="left" w:pos="820"/>
          <w:tab w:val="left" w:pos="1134"/>
        </w:tabs>
        <w:ind w:firstLine="851"/>
        <w:rPr>
          <w:rFonts w:eastAsia="Symbol"/>
          <w:sz w:val="24"/>
          <w:szCs w:val="24"/>
        </w:rPr>
      </w:pPr>
      <w:r>
        <w:rPr>
          <w:rFonts w:eastAsia="Arial"/>
          <w:sz w:val="24"/>
          <w:szCs w:val="24"/>
        </w:rPr>
        <w:t>Наркотики и их пагубное воздействие на организм.</w:t>
      </w:r>
    </w:p>
    <w:p w:rsidR="00103850" w:rsidRDefault="00B32B56">
      <w:pPr>
        <w:numPr>
          <w:ilvl w:val="0"/>
          <w:numId w:val="8"/>
        </w:numPr>
        <w:tabs>
          <w:tab w:val="left" w:pos="820"/>
          <w:tab w:val="left" w:pos="1134"/>
        </w:tabs>
        <w:ind w:firstLine="851"/>
        <w:rPr>
          <w:rFonts w:eastAsia="Symbol"/>
          <w:sz w:val="24"/>
          <w:szCs w:val="24"/>
        </w:rPr>
      </w:pPr>
      <w:r>
        <w:rPr>
          <w:rFonts w:eastAsia="Arial"/>
          <w:sz w:val="24"/>
          <w:szCs w:val="24"/>
        </w:rPr>
        <w:t>Компьютерные игры и их влияние на организм человека.</w:t>
      </w:r>
    </w:p>
    <w:p w:rsidR="00103850" w:rsidRDefault="00B32B56">
      <w:pPr>
        <w:numPr>
          <w:ilvl w:val="0"/>
          <w:numId w:val="8"/>
        </w:numPr>
        <w:tabs>
          <w:tab w:val="left" w:pos="820"/>
          <w:tab w:val="left" w:pos="1134"/>
        </w:tabs>
        <w:ind w:firstLine="851"/>
        <w:rPr>
          <w:rFonts w:eastAsia="Symbol"/>
          <w:sz w:val="24"/>
          <w:szCs w:val="24"/>
        </w:rPr>
      </w:pPr>
      <w:r>
        <w:rPr>
          <w:rFonts w:eastAsia="Arial"/>
          <w:sz w:val="24"/>
          <w:szCs w:val="24"/>
        </w:rPr>
        <w:t>Особенности трудовой деятельности женщин и подростков.</w:t>
      </w:r>
    </w:p>
    <w:p w:rsidR="00103850" w:rsidRDefault="00B32B56">
      <w:pPr>
        <w:numPr>
          <w:ilvl w:val="0"/>
          <w:numId w:val="8"/>
        </w:numPr>
        <w:tabs>
          <w:tab w:val="left" w:pos="820"/>
          <w:tab w:val="left" w:pos="1134"/>
        </w:tabs>
        <w:ind w:firstLine="851"/>
        <w:rPr>
          <w:rFonts w:eastAsia="Symbol"/>
          <w:sz w:val="24"/>
          <w:szCs w:val="24"/>
        </w:rPr>
      </w:pPr>
      <w:r>
        <w:rPr>
          <w:rFonts w:eastAsia="Arial"/>
          <w:sz w:val="24"/>
          <w:szCs w:val="24"/>
        </w:rPr>
        <w:t>Характеристика ЧС природного характера, наиболее вероятных для данной местности и района проживания.</w:t>
      </w:r>
    </w:p>
    <w:p w:rsidR="00103850" w:rsidRDefault="00B32B56">
      <w:pPr>
        <w:numPr>
          <w:ilvl w:val="0"/>
          <w:numId w:val="8"/>
        </w:numPr>
        <w:tabs>
          <w:tab w:val="left" w:pos="820"/>
          <w:tab w:val="left" w:pos="1134"/>
        </w:tabs>
        <w:ind w:firstLine="851"/>
        <w:rPr>
          <w:rFonts w:eastAsia="Symbol"/>
          <w:sz w:val="24"/>
          <w:szCs w:val="24"/>
        </w:rPr>
      </w:pPr>
      <w:r>
        <w:rPr>
          <w:rFonts w:eastAsia="Arial"/>
          <w:sz w:val="24"/>
          <w:szCs w:val="24"/>
        </w:rPr>
        <w:t>Характеристика ЧС техногенного характера, наиболее вероятных для данной местности и района проживания.</w:t>
      </w:r>
    </w:p>
    <w:p w:rsidR="00103850" w:rsidRDefault="00B32B56">
      <w:pPr>
        <w:numPr>
          <w:ilvl w:val="0"/>
          <w:numId w:val="8"/>
        </w:numPr>
        <w:tabs>
          <w:tab w:val="left" w:pos="820"/>
          <w:tab w:val="left" w:pos="1134"/>
        </w:tabs>
        <w:ind w:firstLine="851"/>
        <w:rPr>
          <w:rFonts w:eastAsia="Symbol"/>
          <w:sz w:val="24"/>
          <w:szCs w:val="24"/>
        </w:rPr>
      </w:pPr>
      <w:r>
        <w:rPr>
          <w:rFonts w:eastAsia="Arial"/>
          <w:sz w:val="24"/>
          <w:szCs w:val="24"/>
        </w:rPr>
        <w:t>Терроризм как основная социальная опасность современности.</w:t>
      </w:r>
    </w:p>
    <w:p w:rsidR="00103850" w:rsidRDefault="00B32B56">
      <w:pPr>
        <w:numPr>
          <w:ilvl w:val="0"/>
          <w:numId w:val="8"/>
        </w:numPr>
        <w:tabs>
          <w:tab w:val="left" w:pos="820"/>
          <w:tab w:val="left" w:pos="1134"/>
        </w:tabs>
        <w:ind w:firstLine="851"/>
        <w:rPr>
          <w:rFonts w:eastAsia="Symbol"/>
          <w:sz w:val="24"/>
          <w:szCs w:val="24"/>
        </w:rPr>
      </w:pPr>
      <w:r>
        <w:rPr>
          <w:rFonts w:eastAsia="Arial"/>
          <w:sz w:val="24"/>
          <w:szCs w:val="24"/>
        </w:rPr>
        <w:t>Космические опасности: мифы и реальность.</w:t>
      </w:r>
    </w:p>
    <w:p w:rsidR="00103850" w:rsidRDefault="00B32B56">
      <w:pPr>
        <w:numPr>
          <w:ilvl w:val="0"/>
          <w:numId w:val="8"/>
        </w:numPr>
        <w:tabs>
          <w:tab w:val="left" w:pos="820"/>
          <w:tab w:val="left" w:pos="1134"/>
        </w:tabs>
        <w:ind w:firstLine="851"/>
        <w:rPr>
          <w:rFonts w:eastAsia="Symbol"/>
          <w:sz w:val="24"/>
          <w:szCs w:val="24"/>
        </w:rPr>
      </w:pPr>
      <w:r>
        <w:rPr>
          <w:rFonts w:eastAsia="Arial"/>
          <w:sz w:val="24"/>
          <w:szCs w:val="24"/>
        </w:rPr>
        <w:t>Современные средства поражения и их поражающие факторы.</w:t>
      </w:r>
    </w:p>
    <w:p w:rsidR="00103850" w:rsidRDefault="00B32B56">
      <w:pPr>
        <w:numPr>
          <w:ilvl w:val="0"/>
          <w:numId w:val="8"/>
        </w:numPr>
        <w:tabs>
          <w:tab w:val="left" w:pos="820"/>
          <w:tab w:val="left" w:pos="1134"/>
        </w:tabs>
        <w:ind w:firstLine="851"/>
        <w:rPr>
          <w:rFonts w:eastAsia="Symbol"/>
          <w:sz w:val="24"/>
          <w:szCs w:val="24"/>
        </w:rPr>
      </w:pPr>
      <w:r>
        <w:rPr>
          <w:rFonts w:eastAsia="Arial"/>
          <w:sz w:val="24"/>
          <w:szCs w:val="24"/>
        </w:rPr>
        <w:t>Оповещение и информирование населения об опасности.</w:t>
      </w:r>
    </w:p>
    <w:p w:rsidR="00103850" w:rsidRDefault="00B32B56">
      <w:pPr>
        <w:numPr>
          <w:ilvl w:val="0"/>
          <w:numId w:val="8"/>
        </w:numPr>
        <w:tabs>
          <w:tab w:val="left" w:pos="820"/>
          <w:tab w:val="left" w:pos="1134"/>
        </w:tabs>
        <w:ind w:firstLine="851"/>
        <w:rPr>
          <w:rFonts w:eastAsia="Symbol"/>
          <w:sz w:val="24"/>
          <w:szCs w:val="24"/>
        </w:rPr>
      </w:pPr>
      <w:r>
        <w:rPr>
          <w:rFonts w:eastAsia="Arial"/>
          <w:sz w:val="24"/>
          <w:szCs w:val="24"/>
        </w:rPr>
        <w:t>Инженерная защита в системе обеспечения безопасности населения.</w:t>
      </w:r>
    </w:p>
    <w:p w:rsidR="00103850" w:rsidRDefault="00B32B56">
      <w:pPr>
        <w:numPr>
          <w:ilvl w:val="0"/>
          <w:numId w:val="8"/>
        </w:numPr>
        <w:tabs>
          <w:tab w:val="left" w:pos="567"/>
          <w:tab w:val="left" w:pos="1134"/>
        </w:tabs>
        <w:ind w:firstLine="851"/>
        <w:rPr>
          <w:rFonts w:eastAsia="Symbol"/>
          <w:sz w:val="24"/>
          <w:szCs w:val="24"/>
        </w:rPr>
      </w:pPr>
      <w:r>
        <w:rPr>
          <w:rFonts w:eastAsia="Arial"/>
          <w:sz w:val="24"/>
          <w:szCs w:val="24"/>
        </w:rPr>
        <w:t>Правовые и организационные основы обеспечения безопасности жизнедеятельности.</w:t>
      </w:r>
    </w:p>
    <w:p w:rsidR="00103850" w:rsidRDefault="00B32B56">
      <w:pPr>
        <w:numPr>
          <w:ilvl w:val="0"/>
          <w:numId w:val="8"/>
        </w:numPr>
        <w:tabs>
          <w:tab w:val="left" w:pos="820"/>
          <w:tab w:val="left" w:pos="1134"/>
        </w:tabs>
        <w:ind w:firstLine="851"/>
        <w:rPr>
          <w:rFonts w:eastAsia="Symbol"/>
          <w:sz w:val="24"/>
          <w:szCs w:val="24"/>
        </w:rPr>
      </w:pPr>
      <w:r>
        <w:rPr>
          <w:rFonts w:eastAsia="Arial"/>
          <w:sz w:val="24"/>
          <w:szCs w:val="24"/>
        </w:rPr>
        <w:t>МЧС России — федеральный орган управления в области защиты населения от чрезвычайных ситуаций.</w:t>
      </w:r>
    </w:p>
    <w:p w:rsidR="00103850" w:rsidRDefault="00B32B56">
      <w:pPr>
        <w:numPr>
          <w:ilvl w:val="0"/>
          <w:numId w:val="8"/>
        </w:numPr>
        <w:tabs>
          <w:tab w:val="left" w:pos="820"/>
          <w:tab w:val="left" w:pos="1134"/>
        </w:tabs>
        <w:ind w:firstLine="851"/>
        <w:rPr>
          <w:rFonts w:eastAsia="Symbol"/>
          <w:sz w:val="24"/>
          <w:szCs w:val="24"/>
        </w:rPr>
      </w:pPr>
      <w:r>
        <w:rPr>
          <w:rFonts w:eastAsia="Arial"/>
          <w:sz w:val="24"/>
          <w:szCs w:val="24"/>
        </w:rPr>
        <w:t>Структура Вооруженных Сил Российской Федерации. Виды и рода войск.</w:t>
      </w:r>
    </w:p>
    <w:p w:rsidR="00103850" w:rsidRDefault="00B32B56">
      <w:pPr>
        <w:numPr>
          <w:ilvl w:val="0"/>
          <w:numId w:val="8"/>
        </w:numPr>
        <w:tabs>
          <w:tab w:val="left" w:pos="820"/>
          <w:tab w:val="left" w:pos="1134"/>
        </w:tabs>
        <w:ind w:firstLine="851"/>
        <w:rPr>
          <w:rFonts w:eastAsia="Symbol"/>
          <w:sz w:val="24"/>
          <w:szCs w:val="24"/>
        </w:rPr>
      </w:pPr>
      <w:r>
        <w:rPr>
          <w:rFonts w:eastAsia="Arial"/>
          <w:sz w:val="24"/>
          <w:szCs w:val="24"/>
        </w:rPr>
        <w:t>Основные виды вооружения и военной техники в Российской Федерации.</w:t>
      </w:r>
    </w:p>
    <w:p w:rsidR="00103850" w:rsidRDefault="00B32B56">
      <w:pPr>
        <w:numPr>
          <w:ilvl w:val="0"/>
          <w:numId w:val="8"/>
        </w:numPr>
        <w:tabs>
          <w:tab w:val="left" w:pos="820"/>
          <w:tab w:val="left" w:pos="1134"/>
        </w:tabs>
        <w:ind w:firstLine="851"/>
        <w:rPr>
          <w:rFonts w:eastAsia="Symbol"/>
          <w:sz w:val="24"/>
          <w:szCs w:val="24"/>
        </w:rPr>
      </w:pPr>
      <w:r>
        <w:rPr>
          <w:rFonts w:eastAsia="Arial"/>
          <w:sz w:val="24"/>
          <w:szCs w:val="24"/>
        </w:rPr>
        <w:t>Военная служба как особый вид федеральной государственной службы.</w:t>
      </w:r>
    </w:p>
    <w:p w:rsidR="00103850" w:rsidRDefault="00B32B56">
      <w:pPr>
        <w:numPr>
          <w:ilvl w:val="0"/>
          <w:numId w:val="8"/>
        </w:numPr>
        <w:tabs>
          <w:tab w:val="left" w:pos="820"/>
          <w:tab w:val="left" w:pos="1134"/>
        </w:tabs>
        <w:ind w:firstLine="851"/>
        <w:rPr>
          <w:rFonts w:eastAsia="Symbol"/>
          <w:sz w:val="24"/>
          <w:szCs w:val="24"/>
        </w:rPr>
      </w:pPr>
      <w:r>
        <w:rPr>
          <w:rFonts w:eastAsia="Arial"/>
          <w:sz w:val="24"/>
          <w:szCs w:val="24"/>
        </w:rPr>
        <w:t>Организация и порядок призыва граждан на военную службу в Российской Федерации.</w:t>
      </w:r>
    </w:p>
    <w:p w:rsidR="00103850" w:rsidRDefault="00B32B56">
      <w:pPr>
        <w:numPr>
          <w:ilvl w:val="0"/>
          <w:numId w:val="8"/>
        </w:numPr>
        <w:tabs>
          <w:tab w:val="left" w:pos="820"/>
          <w:tab w:val="left" w:pos="1134"/>
        </w:tabs>
        <w:ind w:firstLine="851"/>
        <w:rPr>
          <w:rFonts w:eastAsia="Symbol"/>
          <w:sz w:val="24"/>
          <w:szCs w:val="24"/>
        </w:rPr>
      </w:pPr>
      <w:r>
        <w:rPr>
          <w:rFonts w:eastAsia="Arial"/>
          <w:sz w:val="24"/>
          <w:szCs w:val="24"/>
        </w:rPr>
        <w:t>Боевые традиции Вооруженных Сил Российской Федерации.</w:t>
      </w:r>
    </w:p>
    <w:p w:rsidR="00103850" w:rsidRDefault="00B32B56">
      <w:pPr>
        <w:numPr>
          <w:ilvl w:val="0"/>
          <w:numId w:val="8"/>
        </w:numPr>
        <w:tabs>
          <w:tab w:val="left" w:pos="820"/>
          <w:tab w:val="left" w:pos="1134"/>
        </w:tabs>
        <w:ind w:firstLine="851"/>
        <w:rPr>
          <w:rFonts w:eastAsia="Symbol"/>
          <w:sz w:val="24"/>
          <w:szCs w:val="24"/>
        </w:rPr>
      </w:pPr>
      <w:r>
        <w:rPr>
          <w:rFonts w:eastAsia="Arial"/>
          <w:sz w:val="24"/>
          <w:szCs w:val="24"/>
        </w:rPr>
        <w:t>Символы воинской чести.</w:t>
      </w:r>
    </w:p>
    <w:p w:rsidR="00103850" w:rsidRDefault="00B32B56">
      <w:pPr>
        <w:numPr>
          <w:ilvl w:val="0"/>
          <w:numId w:val="8"/>
        </w:numPr>
        <w:tabs>
          <w:tab w:val="left" w:pos="820"/>
          <w:tab w:val="left" w:pos="1134"/>
        </w:tabs>
        <w:ind w:firstLine="851"/>
        <w:rPr>
          <w:rFonts w:eastAsia="Symbol"/>
          <w:sz w:val="24"/>
          <w:szCs w:val="24"/>
        </w:rPr>
      </w:pPr>
      <w:r>
        <w:rPr>
          <w:rFonts w:eastAsia="Arial"/>
          <w:sz w:val="24"/>
          <w:szCs w:val="24"/>
        </w:rPr>
        <w:t>Патриотизм и верность воинскому долгу.</w:t>
      </w:r>
    </w:p>
    <w:p w:rsidR="00103850" w:rsidRDefault="00B32B56">
      <w:pPr>
        <w:numPr>
          <w:ilvl w:val="0"/>
          <w:numId w:val="8"/>
        </w:numPr>
        <w:tabs>
          <w:tab w:val="left" w:pos="820"/>
          <w:tab w:val="left" w:pos="1134"/>
        </w:tabs>
        <w:ind w:firstLine="851"/>
        <w:rPr>
          <w:rFonts w:eastAsia="Symbol"/>
          <w:sz w:val="24"/>
          <w:szCs w:val="24"/>
        </w:rPr>
      </w:pPr>
      <w:r>
        <w:rPr>
          <w:rFonts w:eastAsia="Arial"/>
          <w:sz w:val="24"/>
          <w:szCs w:val="24"/>
        </w:rPr>
        <w:t>Дни воинской славы России.</w:t>
      </w:r>
    </w:p>
    <w:p w:rsidR="00103850" w:rsidRDefault="00B32B56">
      <w:pPr>
        <w:numPr>
          <w:ilvl w:val="0"/>
          <w:numId w:val="8"/>
        </w:numPr>
        <w:tabs>
          <w:tab w:val="left" w:pos="820"/>
          <w:tab w:val="left" w:pos="1134"/>
        </w:tabs>
        <w:ind w:firstLine="851"/>
        <w:rPr>
          <w:rFonts w:eastAsia="Symbol"/>
          <w:sz w:val="24"/>
          <w:szCs w:val="24"/>
        </w:rPr>
      </w:pPr>
      <w:r>
        <w:rPr>
          <w:rFonts w:eastAsia="Arial"/>
          <w:sz w:val="24"/>
          <w:szCs w:val="24"/>
        </w:rPr>
        <w:t>Города-герои Российской Федерации.</w:t>
      </w:r>
    </w:p>
    <w:p w:rsidR="00103850" w:rsidRDefault="00B32B56">
      <w:pPr>
        <w:numPr>
          <w:ilvl w:val="0"/>
          <w:numId w:val="8"/>
        </w:numPr>
        <w:tabs>
          <w:tab w:val="left" w:pos="820"/>
          <w:tab w:val="left" w:pos="1134"/>
        </w:tabs>
        <w:ind w:firstLine="851"/>
        <w:rPr>
          <w:rFonts w:eastAsia="Symbol"/>
          <w:sz w:val="24"/>
          <w:szCs w:val="24"/>
        </w:rPr>
      </w:pPr>
      <w:r>
        <w:rPr>
          <w:rFonts w:eastAsia="Arial"/>
          <w:sz w:val="24"/>
          <w:szCs w:val="24"/>
        </w:rPr>
        <w:t>Города воинской славы Российской Федерации.</w:t>
      </w:r>
    </w:p>
    <w:p w:rsidR="00103850" w:rsidRDefault="00B32B56">
      <w:pPr>
        <w:numPr>
          <w:ilvl w:val="0"/>
          <w:numId w:val="8"/>
        </w:numPr>
        <w:tabs>
          <w:tab w:val="left" w:pos="820"/>
          <w:tab w:val="left" w:pos="1134"/>
        </w:tabs>
        <w:ind w:firstLine="851"/>
        <w:rPr>
          <w:rFonts w:eastAsia="Symbol"/>
          <w:sz w:val="24"/>
          <w:szCs w:val="24"/>
        </w:rPr>
      </w:pPr>
      <w:r>
        <w:rPr>
          <w:rFonts w:eastAsia="Arial"/>
          <w:sz w:val="24"/>
          <w:szCs w:val="24"/>
        </w:rPr>
        <w:t>Профилактика инфекционных заболеваний.</w:t>
      </w:r>
    </w:p>
    <w:p w:rsidR="00103850" w:rsidRDefault="00B32B56">
      <w:pPr>
        <w:numPr>
          <w:ilvl w:val="0"/>
          <w:numId w:val="8"/>
        </w:numPr>
        <w:tabs>
          <w:tab w:val="left" w:pos="820"/>
          <w:tab w:val="left" w:pos="1134"/>
        </w:tabs>
        <w:ind w:firstLine="851"/>
        <w:rPr>
          <w:rFonts w:eastAsia="Symbol"/>
          <w:sz w:val="24"/>
          <w:szCs w:val="24"/>
        </w:rPr>
      </w:pPr>
      <w:r>
        <w:rPr>
          <w:rFonts w:eastAsia="Arial"/>
          <w:sz w:val="24"/>
          <w:szCs w:val="24"/>
        </w:rPr>
        <w:t>Первая помощь при острой сердечной недостаточности.</w:t>
      </w:r>
    </w:p>
    <w:p w:rsidR="00103850" w:rsidRDefault="00B32B56">
      <w:pPr>
        <w:numPr>
          <w:ilvl w:val="0"/>
          <w:numId w:val="8"/>
        </w:numPr>
        <w:tabs>
          <w:tab w:val="left" w:pos="820"/>
          <w:tab w:val="left" w:pos="1134"/>
        </w:tabs>
        <w:ind w:firstLine="851"/>
        <w:rPr>
          <w:rFonts w:eastAsia="Symbol"/>
          <w:sz w:val="24"/>
          <w:szCs w:val="24"/>
        </w:rPr>
      </w:pPr>
      <w:r>
        <w:rPr>
          <w:rFonts w:eastAsia="Arial"/>
          <w:sz w:val="24"/>
          <w:szCs w:val="24"/>
        </w:rPr>
        <w:t>СПИД — чума XXI века.</w:t>
      </w:r>
    </w:p>
    <w:p w:rsidR="00103850" w:rsidRDefault="00B32B56">
      <w:pPr>
        <w:numPr>
          <w:ilvl w:val="0"/>
          <w:numId w:val="8"/>
        </w:numPr>
        <w:tabs>
          <w:tab w:val="left" w:pos="820"/>
          <w:tab w:val="left" w:pos="1134"/>
        </w:tabs>
        <w:ind w:firstLine="851"/>
        <w:rPr>
          <w:rFonts w:eastAsia="Symbol"/>
          <w:sz w:val="24"/>
          <w:szCs w:val="24"/>
        </w:rPr>
      </w:pPr>
      <w:r>
        <w:rPr>
          <w:rFonts w:eastAsia="Arial"/>
          <w:sz w:val="24"/>
          <w:szCs w:val="24"/>
        </w:rPr>
        <w:t>Оказание первой помощи при бытовых травмах.</w:t>
      </w:r>
    </w:p>
    <w:p w:rsidR="00103850" w:rsidRDefault="00B32B56">
      <w:pPr>
        <w:numPr>
          <w:ilvl w:val="0"/>
          <w:numId w:val="8"/>
        </w:numPr>
        <w:tabs>
          <w:tab w:val="left" w:pos="820"/>
          <w:tab w:val="left" w:pos="1134"/>
        </w:tabs>
        <w:ind w:firstLine="851"/>
        <w:rPr>
          <w:rFonts w:eastAsia="Symbol"/>
          <w:sz w:val="24"/>
          <w:szCs w:val="24"/>
        </w:rPr>
      </w:pPr>
      <w:r>
        <w:rPr>
          <w:rFonts w:eastAsia="Arial"/>
          <w:sz w:val="24"/>
          <w:szCs w:val="24"/>
        </w:rPr>
        <w:t>Духовность и здоровье семьи.</w:t>
      </w:r>
    </w:p>
    <w:p w:rsidR="00103850" w:rsidRDefault="00B32B56">
      <w:pPr>
        <w:numPr>
          <w:ilvl w:val="0"/>
          <w:numId w:val="8"/>
        </w:numPr>
        <w:tabs>
          <w:tab w:val="left" w:pos="820"/>
          <w:tab w:val="left" w:pos="1134"/>
        </w:tabs>
        <w:ind w:firstLine="851"/>
        <w:rPr>
          <w:rFonts w:eastAsia="Symbol"/>
          <w:sz w:val="24"/>
          <w:szCs w:val="24"/>
        </w:rPr>
      </w:pPr>
      <w:r>
        <w:rPr>
          <w:rFonts w:eastAsia="Arial"/>
          <w:sz w:val="24"/>
          <w:szCs w:val="24"/>
        </w:rPr>
        <w:lastRenderedPageBreak/>
        <w:t>Здоровье родителей — здоровье ребенка.</w:t>
      </w:r>
    </w:p>
    <w:p w:rsidR="00103850" w:rsidRDefault="00B32B56">
      <w:pPr>
        <w:numPr>
          <w:ilvl w:val="0"/>
          <w:numId w:val="8"/>
        </w:numPr>
        <w:tabs>
          <w:tab w:val="left" w:pos="820"/>
          <w:tab w:val="left" w:pos="1134"/>
        </w:tabs>
        <w:ind w:firstLine="851"/>
        <w:rPr>
          <w:rFonts w:eastAsia="Symbol"/>
          <w:sz w:val="24"/>
          <w:szCs w:val="24"/>
        </w:rPr>
      </w:pPr>
      <w:r>
        <w:rPr>
          <w:rFonts w:eastAsia="Arial"/>
          <w:sz w:val="24"/>
          <w:szCs w:val="24"/>
        </w:rPr>
        <w:t>Формирование здорового образа жизни с пеленок.</w:t>
      </w:r>
    </w:p>
    <w:p w:rsidR="00103850" w:rsidRDefault="00B32B56">
      <w:pPr>
        <w:numPr>
          <w:ilvl w:val="0"/>
          <w:numId w:val="8"/>
        </w:numPr>
        <w:tabs>
          <w:tab w:val="left" w:pos="820"/>
          <w:tab w:val="left" w:pos="1134"/>
        </w:tabs>
        <w:ind w:firstLine="851"/>
        <w:rPr>
          <w:rFonts w:eastAsia="Symbol"/>
          <w:sz w:val="24"/>
          <w:szCs w:val="24"/>
        </w:rPr>
      </w:pPr>
      <w:r>
        <w:rPr>
          <w:rFonts w:eastAsia="Arial"/>
          <w:sz w:val="24"/>
          <w:szCs w:val="24"/>
        </w:rPr>
        <w:t>Как стать долгожителем?</w:t>
      </w:r>
    </w:p>
    <w:p w:rsidR="00103850" w:rsidRDefault="00B32B56">
      <w:pPr>
        <w:numPr>
          <w:ilvl w:val="0"/>
          <w:numId w:val="8"/>
        </w:numPr>
        <w:tabs>
          <w:tab w:val="left" w:pos="820"/>
          <w:tab w:val="left" w:pos="1134"/>
        </w:tabs>
        <w:ind w:firstLine="851"/>
        <w:rPr>
          <w:rFonts w:eastAsia="Symbol"/>
          <w:sz w:val="24"/>
          <w:szCs w:val="24"/>
        </w:rPr>
      </w:pPr>
      <w:r>
        <w:rPr>
          <w:rFonts w:eastAsia="Arial"/>
          <w:sz w:val="24"/>
          <w:szCs w:val="24"/>
        </w:rPr>
        <w:t>Рождение ребенка — высшее чудо на Земле.</w:t>
      </w:r>
    </w:p>
    <w:p w:rsidR="00103850" w:rsidRDefault="00B32B56">
      <w:pPr>
        <w:numPr>
          <w:ilvl w:val="0"/>
          <w:numId w:val="8"/>
        </w:numPr>
        <w:tabs>
          <w:tab w:val="left" w:pos="820"/>
          <w:tab w:val="left" w:pos="1134"/>
        </w:tabs>
        <w:ind w:firstLine="851"/>
        <w:rPr>
          <w:rFonts w:eastAsia="Symbol"/>
          <w:sz w:val="24"/>
          <w:szCs w:val="24"/>
        </w:rPr>
        <w:sectPr w:rsidR="00103850">
          <w:footerReference w:type="default" r:id="rId9"/>
          <w:pgSz w:w="11906" w:h="16838"/>
          <w:pgMar w:top="1085" w:right="1306" w:bottom="1440" w:left="1440" w:header="0" w:footer="0" w:gutter="0"/>
          <w:cols w:space="720"/>
          <w:formProt w:val="0"/>
          <w:docGrid w:linePitch="100" w:charSpace="4096"/>
        </w:sectPr>
      </w:pPr>
      <w:r>
        <w:rPr>
          <w:rFonts w:eastAsia="Arial"/>
          <w:sz w:val="24"/>
          <w:szCs w:val="24"/>
        </w:rPr>
        <w:t>Политика государства по поддержке семьи.</w:t>
      </w:r>
    </w:p>
    <w:p w:rsidR="00103850" w:rsidRDefault="00B32B56">
      <w:pPr>
        <w:jc w:val="center"/>
        <w:rPr>
          <w:b/>
          <w:sz w:val="28"/>
          <w:szCs w:val="28"/>
        </w:rPr>
      </w:pPr>
      <w:r>
        <w:rPr>
          <w:rFonts w:eastAsia="Arial"/>
          <w:b/>
          <w:sz w:val="28"/>
          <w:szCs w:val="28"/>
        </w:rPr>
        <w:lastRenderedPageBreak/>
        <w:t>ТЕМАТИЧЕСКОЕ ПЛАНИРОВАНИЕ</w:t>
      </w:r>
    </w:p>
    <w:p w:rsidR="00103850" w:rsidRDefault="00103850">
      <w:pPr>
        <w:spacing w:line="200" w:lineRule="exact"/>
        <w:rPr>
          <w:color w:val="FF0000"/>
          <w:sz w:val="20"/>
          <w:szCs w:val="20"/>
        </w:rPr>
      </w:pPr>
    </w:p>
    <w:p w:rsidR="00103850" w:rsidRDefault="00103850">
      <w:pPr>
        <w:spacing w:line="200" w:lineRule="exact"/>
        <w:ind w:firstLine="851"/>
        <w:rPr>
          <w:color w:val="FF0000"/>
          <w:sz w:val="24"/>
          <w:szCs w:val="24"/>
        </w:rPr>
      </w:pPr>
    </w:p>
    <w:p w:rsidR="00103850" w:rsidRDefault="00B32B56">
      <w:pPr>
        <w:spacing w:line="228" w:lineRule="auto"/>
        <w:ind w:firstLine="851"/>
        <w:jc w:val="both"/>
        <w:rPr>
          <w:sz w:val="24"/>
          <w:szCs w:val="24"/>
        </w:rPr>
      </w:pPr>
      <w:r>
        <w:rPr>
          <w:rFonts w:eastAsia="Arial"/>
          <w:sz w:val="24"/>
          <w:szCs w:val="24"/>
        </w:rPr>
        <w:t>При реализации содержания общеобразовательной учебной дисциплины «Основы безопасности жизнедеятельности»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обучающихся составляет:</w:t>
      </w:r>
    </w:p>
    <w:p w:rsidR="00103850" w:rsidRDefault="00B32B56">
      <w:pPr>
        <w:spacing w:line="228" w:lineRule="auto"/>
        <w:ind w:firstLine="851"/>
        <w:jc w:val="both"/>
        <w:rPr>
          <w:sz w:val="24"/>
          <w:szCs w:val="24"/>
        </w:rPr>
      </w:pPr>
      <w:r>
        <w:rPr>
          <w:sz w:val="24"/>
          <w:szCs w:val="24"/>
        </w:rPr>
        <w:t xml:space="preserve">- </w:t>
      </w:r>
      <w:r>
        <w:rPr>
          <w:rFonts w:eastAsia="Arial"/>
          <w:sz w:val="24"/>
          <w:szCs w:val="24"/>
        </w:rPr>
        <w:t>по специальностям СПО — 105 часов, из них аудиторная (обязательная) учебная нагрузка, включая практические занятия, — 70 часов; самостоятельная работа студентов — 35 часов.</w:t>
      </w:r>
    </w:p>
    <w:p w:rsidR="00103850" w:rsidRDefault="00103850">
      <w:pPr>
        <w:spacing w:line="223" w:lineRule="exact"/>
        <w:rPr>
          <w:sz w:val="20"/>
          <w:szCs w:val="20"/>
        </w:rPr>
      </w:pPr>
    </w:p>
    <w:p w:rsidR="00103850" w:rsidRDefault="00B32B56">
      <w:pPr>
        <w:ind w:right="-259"/>
        <w:jc w:val="center"/>
        <w:rPr>
          <w:rFonts w:eastAsia="Arial"/>
          <w:b/>
          <w:sz w:val="28"/>
          <w:szCs w:val="28"/>
        </w:rPr>
      </w:pPr>
      <w:r>
        <w:rPr>
          <w:rFonts w:eastAsia="Arial"/>
          <w:b/>
          <w:sz w:val="28"/>
          <w:szCs w:val="28"/>
        </w:rPr>
        <w:t>Тематический план</w:t>
      </w:r>
    </w:p>
    <w:tbl>
      <w:tblPr>
        <w:tblStyle w:val="ae"/>
        <w:tblW w:w="9209" w:type="dxa"/>
        <w:tblLayout w:type="fixed"/>
        <w:tblLook w:val="04A0" w:firstRow="1" w:lastRow="0" w:firstColumn="1" w:lastColumn="0" w:noHBand="0" w:noVBand="1"/>
      </w:tblPr>
      <w:tblGrid>
        <w:gridCol w:w="6941"/>
        <w:gridCol w:w="2268"/>
      </w:tblGrid>
      <w:tr w:rsidR="00103850">
        <w:tc>
          <w:tcPr>
            <w:tcW w:w="6940" w:type="dxa"/>
          </w:tcPr>
          <w:p w:rsidR="00103850" w:rsidRDefault="00B32B56">
            <w:pPr>
              <w:widowControl w:val="0"/>
              <w:ind w:right="-259"/>
              <w:jc w:val="center"/>
              <w:rPr>
                <w:rFonts w:eastAsia="Arial"/>
                <w:b/>
                <w:sz w:val="28"/>
                <w:szCs w:val="28"/>
              </w:rPr>
            </w:pPr>
            <w:r>
              <w:rPr>
                <w:rFonts w:eastAsia="Arial"/>
                <w:b/>
                <w:bCs/>
                <w:w w:val="96"/>
                <w:sz w:val="24"/>
                <w:szCs w:val="24"/>
              </w:rPr>
              <w:t>Вид учебной работы</w:t>
            </w:r>
          </w:p>
        </w:tc>
        <w:tc>
          <w:tcPr>
            <w:tcW w:w="2268" w:type="dxa"/>
          </w:tcPr>
          <w:p w:rsidR="00103850" w:rsidRDefault="00B32B56">
            <w:pPr>
              <w:widowControl w:val="0"/>
              <w:ind w:right="-259"/>
              <w:jc w:val="center"/>
              <w:rPr>
                <w:rFonts w:eastAsia="Arial"/>
                <w:b/>
                <w:sz w:val="28"/>
                <w:szCs w:val="28"/>
              </w:rPr>
            </w:pPr>
            <w:r>
              <w:rPr>
                <w:rFonts w:eastAsia="Arial"/>
                <w:b/>
                <w:bCs/>
                <w:sz w:val="24"/>
                <w:szCs w:val="24"/>
              </w:rPr>
              <w:t>Количество часов</w:t>
            </w:r>
          </w:p>
        </w:tc>
      </w:tr>
      <w:tr w:rsidR="00103850">
        <w:tc>
          <w:tcPr>
            <w:tcW w:w="6940" w:type="dxa"/>
          </w:tcPr>
          <w:p w:rsidR="00103850" w:rsidRDefault="00B32B56">
            <w:pPr>
              <w:widowControl w:val="0"/>
              <w:jc w:val="center"/>
              <w:rPr>
                <w:rFonts w:eastAsia="Arial"/>
                <w:b/>
                <w:bCs/>
                <w:w w:val="99"/>
                <w:sz w:val="24"/>
                <w:szCs w:val="24"/>
              </w:rPr>
            </w:pPr>
            <w:r>
              <w:rPr>
                <w:rFonts w:eastAsia="Arial"/>
                <w:b/>
                <w:bCs/>
                <w:w w:val="99"/>
                <w:sz w:val="24"/>
                <w:szCs w:val="24"/>
              </w:rPr>
              <w:t xml:space="preserve">Аудиторные занятия. </w:t>
            </w:r>
          </w:p>
          <w:p w:rsidR="00103850" w:rsidRDefault="00B32B56">
            <w:pPr>
              <w:widowControl w:val="0"/>
              <w:ind w:right="-259"/>
              <w:jc w:val="center"/>
              <w:rPr>
                <w:rFonts w:eastAsia="Arial"/>
                <w:b/>
                <w:sz w:val="28"/>
                <w:szCs w:val="28"/>
              </w:rPr>
            </w:pPr>
            <w:r>
              <w:rPr>
                <w:rFonts w:eastAsia="Arial"/>
                <w:b/>
                <w:bCs/>
                <w:w w:val="99"/>
                <w:sz w:val="24"/>
                <w:szCs w:val="24"/>
              </w:rPr>
              <w:t>Содержание обучения</w:t>
            </w:r>
          </w:p>
        </w:tc>
        <w:tc>
          <w:tcPr>
            <w:tcW w:w="2268" w:type="dxa"/>
            <w:vAlign w:val="center"/>
          </w:tcPr>
          <w:p w:rsidR="00103850" w:rsidRDefault="00B32B56">
            <w:pPr>
              <w:widowControl w:val="0"/>
              <w:jc w:val="center"/>
              <w:rPr>
                <w:rFonts w:eastAsia="Times New Roman"/>
                <w:b/>
                <w:bCs/>
                <w:color w:val="000000"/>
                <w:sz w:val="24"/>
                <w:szCs w:val="24"/>
              </w:rPr>
            </w:pPr>
            <w:r>
              <w:rPr>
                <w:rFonts w:eastAsia="Arial"/>
                <w:b/>
                <w:bCs/>
                <w:sz w:val="24"/>
                <w:szCs w:val="24"/>
              </w:rPr>
              <w:t>Специальности СПО</w:t>
            </w:r>
          </w:p>
        </w:tc>
      </w:tr>
      <w:tr w:rsidR="00103850">
        <w:tc>
          <w:tcPr>
            <w:tcW w:w="6940" w:type="dxa"/>
            <w:vAlign w:val="center"/>
          </w:tcPr>
          <w:p w:rsidR="00103850" w:rsidRDefault="00B32B56">
            <w:pPr>
              <w:widowControl w:val="0"/>
              <w:rPr>
                <w:rFonts w:eastAsia="Times New Roman"/>
                <w:color w:val="000000"/>
                <w:sz w:val="24"/>
                <w:szCs w:val="24"/>
              </w:rPr>
            </w:pPr>
            <w:r>
              <w:rPr>
                <w:rFonts w:eastAsia="Arial"/>
                <w:color w:val="000000"/>
                <w:sz w:val="24"/>
                <w:szCs w:val="24"/>
              </w:rPr>
              <w:t>Введение</w:t>
            </w:r>
          </w:p>
        </w:tc>
        <w:tc>
          <w:tcPr>
            <w:tcW w:w="2268" w:type="dxa"/>
          </w:tcPr>
          <w:p w:rsidR="00103850" w:rsidRDefault="00B32B56">
            <w:pPr>
              <w:widowControl w:val="0"/>
              <w:jc w:val="center"/>
              <w:rPr>
                <w:rFonts w:eastAsia="Times New Roman"/>
                <w:b/>
                <w:bCs/>
                <w:color w:val="000000"/>
                <w:sz w:val="24"/>
                <w:szCs w:val="24"/>
              </w:rPr>
            </w:pPr>
            <w:r>
              <w:rPr>
                <w:rFonts w:eastAsia="Times New Roman"/>
                <w:b/>
                <w:bCs/>
                <w:color w:val="000000"/>
                <w:sz w:val="24"/>
                <w:szCs w:val="24"/>
              </w:rPr>
              <w:t>2</w:t>
            </w:r>
          </w:p>
        </w:tc>
      </w:tr>
      <w:tr w:rsidR="00103850">
        <w:tc>
          <w:tcPr>
            <w:tcW w:w="6940" w:type="dxa"/>
            <w:vAlign w:val="center"/>
          </w:tcPr>
          <w:p w:rsidR="00103850" w:rsidRDefault="00B32B56">
            <w:pPr>
              <w:widowControl w:val="0"/>
              <w:rPr>
                <w:rFonts w:eastAsia="Times New Roman"/>
                <w:color w:val="000000"/>
                <w:sz w:val="24"/>
                <w:szCs w:val="24"/>
              </w:rPr>
            </w:pPr>
            <w:r>
              <w:rPr>
                <w:rFonts w:eastAsia="Arial"/>
                <w:color w:val="000000"/>
                <w:sz w:val="24"/>
                <w:szCs w:val="24"/>
              </w:rPr>
              <w:t>Обеспечение личной безопасности и сохранение здоровья</w:t>
            </w:r>
          </w:p>
        </w:tc>
        <w:tc>
          <w:tcPr>
            <w:tcW w:w="2268" w:type="dxa"/>
          </w:tcPr>
          <w:p w:rsidR="00103850" w:rsidRDefault="00B32B56">
            <w:pPr>
              <w:widowControl w:val="0"/>
              <w:jc w:val="center"/>
              <w:rPr>
                <w:rFonts w:eastAsia="Times New Roman"/>
                <w:b/>
                <w:bCs/>
                <w:color w:val="000000"/>
                <w:sz w:val="24"/>
                <w:szCs w:val="24"/>
              </w:rPr>
            </w:pPr>
            <w:r>
              <w:rPr>
                <w:rFonts w:eastAsia="Times New Roman"/>
                <w:b/>
                <w:bCs/>
                <w:color w:val="000000"/>
                <w:sz w:val="24"/>
                <w:szCs w:val="24"/>
              </w:rPr>
              <w:t>14</w:t>
            </w:r>
          </w:p>
        </w:tc>
      </w:tr>
      <w:tr w:rsidR="00103850">
        <w:tc>
          <w:tcPr>
            <w:tcW w:w="6940" w:type="dxa"/>
            <w:vAlign w:val="center"/>
          </w:tcPr>
          <w:p w:rsidR="00103850" w:rsidRDefault="00B32B56">
            <w:pPr>
              <w:widowControl w:val="0"/>
              <w:rPr>
                <w:rFonts w:eastAsia="Times New Roman"/>
                <w:color w:val="000000"/>
                <w:sz w:val="24"/>
                <w:szCs w:val="24"/>
              </w:rPr>
            </w:pPr>
            <w:r>
              <w:rPr>
                <w:rFonts w:eastAsia="Arial"/>
                <w:color w:val="000000"/>
                <w:sz w:val="24"/>
                <w:szCs w:val="24"/>
              </w:rPr>
              <w:t>Государственная система обеспечения безопасности населения</w:t>
            </w:r>
          </w:p>
        </w:tc>
        <w:tc>
          <w:tcPr>
            <w:tcW w:w="2268" w:type="dxa"/>
          </w:tcPr>
          <w:p w:rsidR="00103850" w:rsidRDefault="00B32B56">
            <w:pPr>
              <w:widowControl w:val="0"/>
              <w:jc w:val="center"/>
              <w:rPr>
                <w:rFonts w:eastAsia="Times New Roman"/>
                <w:b/>
                <w:bCs/>
                <w:color w:val="000000"/>
                <w:sz w:val="24"/>
                <w:szCs w:val="24"/>
              </w:rPr>
            </w:pPr>
            <w:r>
              <w:rPr>
                <w:rFonts w:eastAsia="Times New Roman"/>
                <w:b/>
                <w:bCs/>
                <w:color w:val="000000"/>
                <w:sz w:val="24"/>
                <w:szCs w:val="24"/>
              </w:rPr>
              <w:t>16</w:t>
            </w:r>
          </w:p>
        </w:tc>
      </w:tr>
      <w:tr w:rsidR="00103850">
        <w:tc>
          <w:tcPr>
            <w:tcW w:w="6940" w:type="dxa"/>
            <w:vAlign w:val="center"/>
          </w:tcPr>
          <w:p w:rsidR="00103850" w:rsidRDefault="00B32B56">
            <w:pPr>
              <w:widowControl w:val="0"/>
              <w:rPr>
                <w:rFonts w:eastAsia="Times New Roman"/>
                <w:color w:val="000000"/>
                <w:sz w:val="24"/>
                <w:szCs w:val="24"/>
              </w:rPr>
            </w:pPr>
            <w:r>
              <w:rPr>
                <w:rFonts w:eastAsia="Arial"/>
                <w:color w:val="000000"/>
                <w:sz w:val="24"/>
                <w:szCs w:val="24"/>
              </w:rPr>
              <w:t>Основы обороны государства и воинская обязанность</w:t>
            </w:r>
          </w:p>
        </w:tc>
        <w:tc>
          <w:tcPr>
            <w:tcW w:w="2268" w:type="dxa"/>
          </w:tcPr>
          <w:p w:rsidR="00103850" w:rsidRDefault="00B32B56">
            <w:pPr>
              <w:widowControl w:val="0"/>
              <w:jc w:val="center"/>
              <w:rPr>
                <w:rFonts w:eastAsia="Times New Roman"/>
                <w:b/>
                <w:bCs/>
                <w:color w:val="000000"/>
                <w:sz w:val="24"/>
                <w:szCs w:val="24"/>
              </w:rPr>
            </w:pPr>
            <w:r>
              <w:rPr>
                <w:rFonts w:eastAsia="Times New Roman"/>
                <w:b/>
                <w:bCs/>
                <w:color w:val="000000"/>
                <w:sz w:val="24"/>
                <w:szCs w:val="24"/>
              </w:rPr>
              <w:t>24</w:t>
            </w:r>
          </w:p>
        </w:tc>
      </w:tr>
      <w:tr w:rsidR="00103850">
        <w:tc>
          <w:tcPr>
            <w:tcW w:w="6940" w:type="dxa"/>
            <w:vAlign w:val="center"/>
          </w:tcPr>
          <w:p w:rsidR="00103850" w:rsidRDefault="00B32B56">
            <w:pPr>
              <w:widowControl w:val="0"/>
              <w:rPr>
                <w:rFonts w:eastAsia="Times New Roman"/>
                <w:color w:val="000000"/>
                <w:sz w:val="24"/>
                <w:szCs w:val="24"/>
              </w:rPr>
            </w:pPr>
            <w:r>
              <w:rPr>
                <w:rFonts w:eastAsia="Arial"/>
                <w:color w:val="000000"/>
                <w:sz w:val="24"/>
                <w:szCs w:val="24"/>
              </w:rPr>
              <w:t>Основы медицинских знаний (для девушек)</w:t>
            </w:r>
          </w:p>
        </w:tc>
        <w:tc>
          <w:tcPr>
            <w:tcW w:w="2268" w:type="dxa"/>
          </w:tcPr>
          <w:p w:rsidR="00103850" w:rsidRDefault="00B32B56">
            <w:pPr>
              <w:widowControl w:val="0"/>
              <w:jc w:val="center"/>
              <w:rPr>
                <w:rFonts w:eastAsia="Times New Roman"/>
                <w:b/>
                <w:bCs/>
                <w:color w:val="000000"/>
                <w:sz w:val="24"/>
                <w:szCs w:val="24"/>
              </w:rPr>
            </w:pPr>
            <w:r>
              <w:rPr>
                <w:rFonts w:eastAsia="Times New Roman"/>
                <w:b/>
                <w:bCs/>
                <w:color w:val="000000"/>
                <w:sz w:val="24"/>
                <w:szCs w:val="24"/>
              </w:rPr>
              <w:t>14</w:t>
            </w:r>
          </w:p>
        </w:tc>
      </w:tr>
      <w:tr w:rsidR="00103850">
        <w:tc>
          <w:tcPr>
            <w:tcW w:w="6940" w:type="dxa"/>
            <w:vAlign w:val="center"/>
          </w:tcPr>
          <w:p w:rsidR="00103850" w:rsidRDefault="00B32B56">
            <w:pPr>
              <w:widowControl w:val="0"/>
              <w:rPr>
                <w:rFonts w:eastAsia="Times New Roman"/>
                <w:b/>
                <w:bCs/>
                <w:color w:val="000000"/>
                <w:sz w:val="24"/>
                <w:szCs w:val="24"/>
              </w:rPr>
            </w:pPr>
            <w:r>
              <w:rPr>
                <w:rFonts w:eastAsia="Arial"/>
                <w:b/>
                <w:bCs/>
                <w:color w:val="000000"/>
                <w:sz w:val="24"/>
                <w:szCs w:val="24"/>
              </w:rPr>
              <w:t>Итого</w:t>
            </w:r>
          </w:p>
        </w:tc>
        <w:tc>
          <w:tcPr>
            <w:tcW w:w="2268" w:type="dxa"/>
          </w:tcPr>
          <w:p w:rsidR="00103850" w:rsidRDefault="00B32B56">
            <w:pPr>
              <w:widowControl w:val="0"/>
              <w:jc w:val="center"/>
              <w:rPr>
                <w:rFonts w:eastAsia="Times New Roman"/>
                <w:b/>
                <w:bCs/>
                <w:color w:val="000000"/>
                <w:sz w:val="24"/>
                <w:szCs w:val="24"/>
              </w:rPr>
            </w:pPr>
            <w:r>
              <w:rPr>
                <w:rFonts w:eastAsia="Times New Roman"/>
                <w:b/>
                <w:bCs/>
                <w:color w:val="000000"/>
                <w:sz w:val="24"/>
                <w:szCs w:val="24"/>
              </w:rPr>
              <w:t>70</w:t>
            </w:r>
          </w:p>
        </w:tc>
      </w:tr>
      <w:tr w:rsidR="00103850">
        <w:tc>
          <w:tcPr>
            <w:tcW w:w="9208" w:type="dxa"/>
            <w:gridSpan w:val="2"/>
          </w:tcPr>
          <w:p w:rsidR="00103850" w:rsidRDefault="00B32B56">
            <w:pPr>
              <w:widowControl w:val="0"/>
              <w:ind w:right="-259"/>
              <w:jc w:val="center"/>
              <w:rPr>
                <w:rFonts w:eastAsia="Arial"/>
                <w:b/>
                <w:sz w:val="28"/>
                <w:szCs w:val="28"/>
              </w:rPr>
            </w:pPr>
            <w:r>
              <w:rPr>
                <w:rFonts w:eastAsia="Arial"/>
                <w:b/>
                <w:bCs/>
                <w:color w:val="000000"/>
                <w:w w:val="97"/>
                <w:sz w:val="24"/>
                <w:szCs w:val="24"/>
              </w:rPr>
              <w:t>Внеаудиторная самостоятельная работа</w:t>
            </w:r>
          </w:p>
        </w:tc>
      </w:tr>
      <w:tr w:rsidR="00103850">
        <w:tc>
          <w:tcPr>
            <w:tcW w:w="6940" w:type="dxa"/>
          </w:tcPr>
          <w:p w:rsidR="00103850" w:rsidRDefault="00B32B56">
            <w:pPr>
              <w:widowControl w:val="0"/>
              <w:ind w:right="-259"/>
              <w:rPr>
                <w:rFonts w:eastAsia="Arial"/>
                <w:b/>
                <w:sz w:val="28"/>
                <w:szCs w:val="28"/>
              </w:rPr>
            </w:pPr>
            <w:r>
              <w:rPr>
                <w:rFonts w:eastAsia="Arial"/>
                <w:color w:val="000000"/>
                <w:sz w:val="24"/>
                <w:szCs w:val="24"/>
              </w:rPr>
              <w:t xml:space="preserve">Подготовка рефератов, докладов, индивидуального проекта с использованием </w:t>
            </w:r>
            <w:proofErr w:type="spellStart"/>
            <w:r>
              <w:rPr>
                <w:rFonts w:eastAsia="Arial"/>
                <w:color w:val="000000"/>
                <w:sz w:val="24"/>
                <w:szCs w:val="24"/>
              </w:rPr>
              <w:t>инфомационных</w:t>
            </w:r>
            <w:proofErr w:type="spellEnd"/>
            <w:r>
              <w:rPr>
                <w:rFonts w:eastAsia="Arial"/>
                <w:color w:val="000000"/>
                <w:sz w:val="24"/>
                <w:szCs w:val="24"/>
              </w:rPr>
              <w:t xml:space="preserve"> технологий, организация режима дня, труда и отдыха, рационального питания и двигательной активности и др.</w:t>
            </w:r>
          </w:p>
        </w:tc>
        <w:tc>
          <w:tcPr>
            <w:tcW w:w="2268" w:type="dxa"/>
          </w:tcPr>
          <w:p w:rsidR="00103850" w:rsidRDefault="00B32B56">
            <w:pPr>
              <w:widowControl w:val="0"/>
              <w:ind w:right="-259"/>
              <w:jc w:val="center"/>
              <w:rPr>
                <w:rFonts w:eastAsia="Arial"/>
                <w:b/>
                <w:sz w:val="28"/>
                <w:szCs w:val="28"/>
              </w:rPr>
            </w:pPr>
            <w:r>
              <w:rPr>
                <w:rFonts w:eastAsia="Times New Roman"/>
                <w:b/>
                <w:bCs/>
                <w:color w:val="000000"/>
                <w:sz w:val="24"/>
                <w:szCs w:val="24"/>
              </w:rPr>
              <w:t>35</w:t>
            </w:r>
          </w:p>
        </w:tc>
      </w:tr>
      <w:tr w:rsidR="00103850">
        <w:tc>
          <w:tcPr>
            <w:tcW w:w="9208" w:type="dxa"/>
            <w:gridSpan w:val="2"/>
          </w:tcPr>
          <w:p w:rsidR="00103850" w:rsidRDefault="00B32B56">
            <w:pPr>
              <w:widowControl w:val="0"/>
              <w:ind w:right="-259"/>
              <w:jc w:val="center"/>
              <w:rPr>
                <w:rFonts w:eastAsia="Arial"/>
                <w:b/>
                <w:sz w:val="28"/>
                <w:szCs w:val="28"/>
              </w:rPr>
            </w:pPr>
            <w:r>
              <w:rPr>
                <w:rFonts w:eastAsia="Arial"/>
                <w:b/>
                <w:bCs/>
                <w:i/>
                <w:iCs/>
                <w:color w:val="000000"/>
                <w:sz w:val="24"/>
                <w:szCs w:val="24"/>
              </w:rPr>
              <w:t>Промежуточная аттестация в форме дифференцированного зачета</w:t>
            </w:r>
          </w:p>
        </w:tc>
      </w:tr>
      <w:tr w:rsidR="00103850">
        <w:tc>
          <w:tcPr>
            <w:tcW w:w="6940" w:type="dxa"/>
          </w:tcPr>
          <w:p w:rsidR="00103850" w:rsidRDefault="00B32B56">
            <w:pPr>
              <w:widowControl w:val="0"/>
              <w:ind w:right="-259"/>
              <w:rPr>
                <w:rFonts w:eastAsia="Arial"/>
                <w:b/>
                <w:sz w:val="28"/>
                <w:szCs w:val="28"/>
              </w:rPr>
            </w:pPr>
            <w:r>
              <w:rPr>
                <w:rFonts w:eastAsia="Arial"/>
                <w:b/>
                <w:bCs/>
                <w:color w:val="000000"/>
                <w:sz w:val="24"/>
                <w:szCs w:val="24"/>
              </w:rPr>
              <w:t>Всего</w:t>
            </w:r>
          </w:p>
        </w:tc>
        <w:tc>
          <w:tcPr>
            <w:tcW w:w="2268" w:type="dxa"/>
          </w:tcPr>
          <w:p w:rsidR="00103850" w:rsidRDefault="00B32B56">
            <w:pPr>
              <w:widowControl w:val="0"/>
              <w:ind w:right="-259"/>
              <w:jc w:val="center"/>
              <w:rPr>
                <w:rFonts w:eastAsia="Arial"/>
                <w:b/>
                <w:sz w:val="28"/>
                <w:szCs w:val="28"/>
              </w:rPr>
            </w:pPr>
            <w:r>
              <w:rPr>
                <w:rFonts w:eastAsia="Times New Roman"/>
                <w:b/>
                <w:bCs/>
                <w:color w:val="000000"/>
                <w:sz w:val="24"/>
                <w:szCs w:val="24"/>
              </w:rPr>
              <w:t>105</w:t>
            </w:r>
          </w:p>
        </w:tc>
      </w:tr>
    </w:tbl>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103850">
      <w:pPr>
        <w:ind w:right="-259"/>
        <w:jc w:val="center"/>
        <w:rPr>
          <w:rFonts w:eastAsia="Arial"/>
          <w:b/>
          <w:sz w:val="28"/>
          <w:szCs w:val="28"/>
        </w:rPr>
      </w:pPr>
    </w:p>
    <w:p w:rsidR="00103850" w:rsidRDefault="00B32B56">
      <w:pPr>
        <w:ind w:right="-259"/>
        <w:jc w:val="center"/>
        <w:rPr>
          <w:rFonts w:eastAsia="Arial"/>
          <w:b/>
          <w:sz w:val="28"/>
          <w:szCs w:val="28"/>
        </w:rPr>
      </w:pPr>
      <w:r>
        <w:rPr>
          <w:rFonts w:eastAsia="Arial"/>
          <w:b/>
          <w:sz w:val="28"/>
          <w:szCs w:val="28"/>
        </w:rPr>
        <w:lastRenderedPageBreak/>
        <w:t xml:space="preserve">ХАРАКТЕРИСТИКА ОСНОВНЫХ ВИДОВ ДЕЯТЕЛЬНОСТИ </w:t>
      </w:r>
    </w:p>
    <w:p w:rsidR="00103850" w:rsidRDefault="00B32B56">
      <w:pPr>
        <w:ind w:right="-259"/>
        <w:jc w:val="center"/>
        <w:rPr>
          <w:b/>
          <w:sz w:val="28"/>
          <w:szCs w:val="28"/>
        </w:rPr>
      </w:pPr>
      <w:r>
        <w:rPr>
          <w:rFonts w:eastAsia="Arial"/>
          <w:b/>
          <w:sz w:val="28"/>
          <w:szCs w:val="28"/>
        </w:rPr>
        <w:t>СТУДЕНТОВ</w:t>
      </w:r>
    </w:p>
    <w:p w:rsidR="00103850" w:rsidRDefault="00103850">
      <w:pPr>
        <w:ind w:right="-259"/>
        <w:jc w:val="center"/>
        <w:rPr>
          <w:b/>
          <w:sz w:val="20"/>
          <w:szCs w:val="20"/>
        </w:rPr>
      </w:pPr>
    </w:p>
    <w:tbl>
      <w:tblPr>
        <w:tblStyle w:val="ae"/>
        <w:tblW w:w="9144" w:type="dxa"/>
        <w:tblLayout w:type="fixed"/>
        <w:tblLook w:val="04A0" w:firstRow="1" w:lastRow="0" w:firstColumn="1" w:lastColumn="0" w:noHBand="0" w:noVBand="1"/>
      </w:tblPr>
      <w:tblGrid>
        <w:gridCol w:w="1978"/>
        <w:gridCol w:w="7166"/>
      </w:tblGrid>
      <w:tr w:rsidR="00103850">
        <w:tc>
          <w:tcPr>
            <w:tcW w:w="1978" w:type="dxa"/>
          </w:tcPr>
          <w:p w:rsidR="00103850" w:rsidRDefault="00B32B56">
            <w:pPr>
              <w:widowControl w:val="0"/>
              <w:ind w:right="-259"/>
              <w:jc w:val="center"/>
              <w:rPr>
                <w:rFonts w:eastAsia="Arial"/>
                <w:b/>
                <w:bCs/>
                <w:sz w:val="24"/>
                <w:szCs w:val="24"/>
              </w:rPr>
            </w:pPr>
            <w:r>
              <w:rPr>
                <w:rFonts w:eastAsia="Arial"/>
                <w:b/>
                <w:bCs/>
                <w:sz w:val="24"/>
                <w:szCs w:val="24"/>
              </w:rPr>
              <w:t xml:space="preserve">Содержание </w:t>
            </w:r>
          </w:p>
          <w:p w:rsidR="00103850" w:rsidRDefault="00B32B56">
            <w:pPr>
              <w:widowControl w:val="0"/>
              <w:ind w:right="-259"/>
              <w:jc w:val="center"/>
              <w:rPr>
                <w:b/>
                <w:sz w:val="24"/>
                <w:szCs w:val="24"/>
              </w:rPr>
            </w:pPr>
            <w:r>
              <w:rPr>
                <w:rFonts w:eastAsia="Arial"/>
                <w:b/>
                <w:bCs/>
                <w:sz w:val="24"/>
                <w:szCs w:val="24"/>
              </w:rPr>
              <w:t>обучения</w:t>
            </w:r>
          </w:p>
        </w:tc>
        <w:tc>
          <w:tcPr>
            <w:tcW w:w="7165" w:type="dxa"/>
            <w:vAlign w:val="bottom"/>
          </w:tcPr>
          <w:p w:rsidR="00103850" w:rsidRDefault="00B32B56">
            <w:pPr>
              <w:widowControl w:val="0"/>
              <w:ind w:left="27"/>
              <w:jc w:val="center"/>
              <w:rPr>
                <w:rFonts w:eastAsia="Arial"/>
                <w:b/>
                <w:bCs/>
                <w:w w:val="98"/>
                <w:sz w:val="24"/>
                <w:szCs w:val="24"/>
              </w:rPr>
            </w:pPr>
            <w:r>
              <w:rPr>
                <w:rFonts w:eastAsia="Arial"/>
                <w:b/>
                <w:bCs/>
                <w:w w:val="98"/>
                <w:sz w:val="24"/>
                <w:szCs w:val="24"/>
              </w:rPr>
              <w:t xml:space="preserve">Характеристика основных видов учебной деятельности </w:t>
            </w:r>
          </w:p>
          <w:p w:rsidR="00103850" w:rsidRDefault="00B32B56">
            <w:pPr>
              <w:widowControl w:val="0"/>
              <w:ind w:left="27"/>
              <w:jc w:val="center"/>
              <w:rPr>
                <w:rFonts w:eastAsia="Arial"/>
                <w:b/>
                <w:bCs/>
                <w:w w:val="98"/>
                <w:sz w:val="24"/>
                <w:szCs w:val="24"/>
              </w:rPr>
            </w:pPr>
            <w:r>
              <w:rPr>
                <w:rFonts w:eastAsia="Arial"/>
                <w:b/>
                <w:bCs/>
                <w:w w:val="98"/>
                <w:sz w:val="24"/>
                <w:szCs w:val="24"/>
              </w:rPr>
              <w:t xml:space="preserve">студентов </w:t>
            </w:r>
          </w:p>
          <w:p w:rsidR="00103850" w:rsidRDefault="00B32B56">
            <w:pPr>
              <w:widowControl w:val="0"/>
              <w:ind w:left="27"/>
              <w:jc w:val="center"/>
              <w:rPr>
                <w:sz w:val="24"/>
                <w:szCs w:val="24"/>
              </w:rPr>
            </w:pPr>
            <w:r>
              <w:rPr>
                <w:rFonts w:eastAsia="Arial"/>
                <w:b/>
                <w:bCs/>
                <w:w w:val="98"/>
                <w:sz w:val="24"/>
                <w:szCs w:val="24"/>
              </w:rPr>
              <w:t>(на уровне учебных действий)</w:t>
            </w:r>
          </w:p>
        </w:tc>
      </w:tr>
      <w:tr w:rsidR="00103850">
        <w:tc>
          <w:tcPr>
            <w:tcW w:w="1978" w:type="dxa"/>
          </w:tcPr>
          <w:p w:rsidR="00103850" w:rsidRDefault="00B32B56">
            <w:pPr>
              <w:widowControl w:val="0"/>
              <w:rPr>
                <w:sz w:val="24"/>
                <w:szCs w:val="24"/>
              </w:rPr>
            </w:pPr>
            <w:r>
              <w:rPr>
                <w:rFonts w:eastAsia="Arial"/>
                <w:b/>
                <w:bCs/>
                <w:sz w:val="24"/>
                <w:szCs w:val="24"/>
              </w:rPr>
              <w:t>Введение</w:t>
            </w:r>
          </w:p>
        </w:tc>
        <w:tc>
          <w:tcPr>
            <w:tcW w:w="7165" w:type="dxa"/>
            <w:vAlign w:val="bottom"/>
          </w:tcPr>
          <w:p w:rsidR="00103850" w:rsidRDefault="00B32B56">
            <w:pPr>
              <w:widowControl w:val="0"/>
              <w:ind w:left="34"/>
              <w:rPr>
                <w:sz w:val="24"/>
                <w:szCs w:val="24"/>
              </w:rPr>
            </w:pPr>
            <w:r>
              <w:rPr>
                <w:rFonts w:eastAsia="Arial"/>
                <w:sz w:val="24"/>
                <w:szCs w:val="24"/>
              </w:rPr>
              <w:t>Различение основных понятий и теоретических положений основ безопасности жизнедеятельности, применение знаний дисциплины для обеспечения своей безопасности. Анализ влияния современного человека на окружающую среду, оценка примеров зависимости благополучия жизни людей от состояния окружающей среды; моделирование ситуаций по сохранению биосферы и ее защите</w:t>
            </w:r>
          </w:p>
        </w:tc>
      </w:tr>
      <w:tr w:rsidR="00103850">
        <w:tc>
          <w:tcPr>
            <w:tcW w:w="1978" w:type="dxa"/>
          </w:tcPr>
          <w:p w:rsidR="00103850" w:rsidRDefault="00B32B56">
            <w:pPr>
              <w:pStyle w:val="ad"/>
              <w:widowControl w:val="0"/>
              <w:numPr>
                <w:ilvl w:val="0"/>
                <w:numId w:val="9"/>
              </w:numPr>
              <w:tabs>
                <w:tab w:val="left" w:pos="307"/>
              </w:tabs>
              <w:ind w:firstLine="29"/>
              <w:rPr>
                <w:sz w:val="24"/>
                <w:szCs w:val="24"/>
              </w:rPr>
            </w:pPr>
            <w:r>
              <w:rPr>
                <w:rFonts w:eastAsia="Arial"/>
                <w:b/>
                <w:bCs/>
                <w:sz w:val="24"/>
                <w:szCs w:val="24"/>
              </w:rPr>
              <w:t>Обеспечение личной безопасности и сохранение здоровья населения</w:t>
            </w:r>
          </w:p>
        </w:tc>
        <w:tc>
          <w:tcPr>
            <w:tcW w:w="7165" w:type="dxa"/>
            <w:vAlign w:val="bottom"/>
          </w:tcPr>
          <w:p w:rsidR="00103850" w:rsidRDefault="00B32B56">
            <w:pPr>
              <w:widowControl w:val="0"/>
              <w:tabs>
                <w:tab w:val="left" w:pos="600"/>
              </w:tabs>
              <w:rPr>
                <w:rFonts w:eastAsia="Arial"/>
                <w:b/>
                <w:bCs/>
                <w:sz w:val="24"/>
                <w:szCs w:val="24"/>
              </w:rPr>
            </w:pPr>
            <w:r>
              <w:rPr>
                <w:rFonts w:eastAsia="Arial"/>
                <w:b/>
                <w:bCs/>
                <w:sz w:val="24"/>
                <w:szCs w:val="24"/>
              </w:rPr>
              <w:t xml:space="preserve"> </w:t>
            </w:r>
            <w:r>
              <w:rPr>
                <w:rFonts w:eastAsia="Arial"/>
                <w:sz w:val="24"/>
                <w:szCs w:val="24"/>
              </w:rPr>
              <w:t>Определение основных понятий о здоровье и здоровом образе жизни. 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 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 Анализ влияния неблагоприятной окружающей среды на здоровье человека. Моделирование социальных последствий пристрастия к наркотикам. Моделирование ситуаций по организации безопасности дорожного движения. Характеристика факторов, влияющих на репродуктивное здоровье человека. Моделирование ситуаций по применению правил сохранения и укрепления здоровья</w:t>
            </w:r>
          </w:p>
        </w:tc>
      </w:tr>
      <w:tr w:rsidR="00103850">
        <w:tc>
          <w:tcPr>
            <w:tcW w:w="1978" w:type="dxa"/>
          </w:tcPr>
          <w:p w:rsidR="00103850" w:rsidRDefault="00B32B56">
            <w:pPr>
              <w:widowControl w:val="0"/>
              <w:rPr>
                <w:sz w:val="24"/>
                <w:szCs w:val="24"/>
              </w:rPr>
            </w:pPr>
            <w:r>
              <w:rPr>
                <w:rFonts w:eastAsia="Arial"/>
                <w:b/>
                <w:bCs/>
                <w:sz w:val="24"/>
                <w:szCs w:val="24"/>
              </w:rPr>
              <w:t>2. Государственная система обеспечения безопасности населения</w:t>
            </w:r>
          </w:p>
        </w:tc>
        <w:tc>
          <w:tcPr>
            <w:tcW w:w="7165" w:type="dxa"/>
            <w:vAlign w:val="bottom"/>
          </w:tcPr>
          <w:p w:rsidR="00103850" w:rsidRDefault="00B32B56">
            <w:pPr>
              <w:widowControl w:val="0"/>
              <w:rPr>
                <w:sz w:val="24"/>
                <w:szCs w:val="24"/>
              </w:rPr>
            </w:pPr>
            <w:r>
              <w:rPr>
                <w:rFonts w:eastAsia="Arial"/>
                <w:sz w:val="24"/>
                <w:szCs w:val="24"/>
              </w:rPr>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 Выявление потенциально опасных ситуаций для сохранения жизни и здоровья человека, сохранения личного и общественного имущества при ЧС. Моделирование поведения населения при угрозе и возникновении ЧС. 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 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 Определение мер безопасности населения, оказавшегося на территории военных действий. 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r>
      <w:tr w:rsidR="00103850">
        <w:tc>
          <w:tcPr>
            <w:tcW w:w="1978" w:type="dxa"/>
          </w:tcPr>
          <w:p w:rsidR="00103850" w:rsidRDefault="00B32B56">
            <w:pPr>
              <w:widowControl w:val="0"/>
              <w:ind w:right="-259"/>
              <w:jc w:val="center"/>
              <w:rPr>
                <w:rFonts w:eastAsia="Arial"/>
                <w:b/>
                <w:bCs/>
                <w:sz w:val="24"/>
                <w:szCs w:val="24"/>
              </w:rPr>
            </w:pPr>
            <w:r>
              <w:rPr>
                <w:rFonts w:eastAsia="Arial"/>
                <w:b/>
                <w:bCs/>
                <w:sz w:val="24"/>
                <w:szCs w:val="24"/>
              </w:rPr>
              <w:lastRenderedPageBreak/>
              <w:t xml:space="preserve">Содержание </w:t>
            </w:r>
          </w:p>
          <w:p w:rsidR="00103850" w:rsidRDefault="00B32B56">
            <w:pPr>
              <w:widowControl w:val="0"/>
              <w:ind w:right="-259"/>
              <w:jc w:val="center"/>
              <w:rPr>
                <w:b/>
                <w:sz w:val="24"/>
                <w:szCs w:val="24"/>
              </w:rPr>
            </w:pPr>
            <w:r>
              <w:rPr>
                <w:rFonts w:eastAsia="Arial"/>
                <w:b/>
                <w:bCs/>
                <w:sz w:val="24"/>
                <w:szCs w:val="24"/>
              </w:rPr>
              <w:t>обучения</w:t>
            </w:r>
          </w:p>
        </w:tc>
        <w:tc>
          <w:tcPr>
            <w:tcW w:w="7165" w:type="dxa"/>
            <w:vAlign w:val="bottom"/>
          </w:tcPr>
          <w:p w:rsidR="00103850" w:rsidRDefault="00B32B56">
            <w:pPr>
              <w:widowControl w:val="0"/>
              <w:ind w:left="27"/>
              <w:jc w:val="center"/>
              <w:rPr>
                <w:rFonts w:eastAsia="Arial"/>
                <w:b/>
                <w:bCs/>
                <w:w w:val="98"/>
                <w:sz w:val="24"/>
                <w:szCs w:val="24"/>
              </w:rPr>
            </w:pPr>
            <w:r>
              <w:rPr>
                <w:rFonts w:eastAsia="Arial"/>
                <w:b/>
                <w:bCs/>
                <w:w w:val="98"/>
                <w:sz w:val="24"/>
                <w:szCs w:val="24"/>
              </w:rPr>
              <w:t xml:space="preserve">Характеристика основных видов учебной деятельности студентов </w:t>
            </w:r>
          </w:p>
          <w:p w:rsidR="00103850" w:rsidRDefault="00B32B56">
            <w:pPr>
              <w:widowControl w:val="0"/>
              <w:ind w:left="27"/>
              <w:jc w:val="center"/>
              <w:rPr>
                <w:sz w:val="24"/>
                <w:szCs w:val="24"/>
              </w:rPr>
            </w:pPr>
            <w:r>
              <w:rPr>
                <w:rFonts w:eastAsia="Arial"/>
                <w:b/>
                <w:bCs/>
                <w:w w:val="98"/>
                <w:sz w:val="24"/>
                <w:szCs w:val="24"/>
              </w:rPr>
              <w:t>(на уровне учебных действий)</w:t>
            </w:r>
          </w:p>
        </w:tc>
      </w:tr>
      <w:tr w:rsidR="00103850">
        <w:tc>
          <w:tcPr>
            <w:tcW w:w="1978" w:type="dxa"/>
          </w:tcPr>
          <w:p w:rsidR="00103850" w:rsidRDefault="00B32B56">
            <w:pPr>
              <w:widowControl w:val="0"/>
              <w:rPr>
                <w:sz w:val="24"/>
                <w:szCs w:val="24"/>
              </w:rPr>
            </w:pPr>
            <w:r>
              <w:rPr>
                <w:rFonts w:eastAsia="Arial"/>
                <w:b/>
                <w:bCs/>
                <w:sz w:val="24"/>
                <w:szCs w:val="24"/>
              </w:rPr>
              <w:t>3. Основы обороны государства и воинская обязанность</w:t>
            </w:r>
          </w:p>
        </w:tc>
        <w:tc>
          <w:tcPr>
            <w:tcW w:w="7165" w:type="dxa"/>
            <w:vAlign w:val="bottom"/>
          </w:tcPr>
          <w:p w:rsidR="00103850" w:rsidRDefault="00B32B56">
            <w:pPr>
              <w:widowControl w:val="0"/>
              <w:ind w:right="140"/>
              <w:rPr>
                <w:sz w:val="24"/>
                <w:szCs w:val="24"/>
              </w:rPr>
            </w:pPr>
            <w:r>
              <w:rPr>
                <w:rFonts w:eastAsia="Arial"/>
                <w:sz w:val="24"/>
                <w:szCs w:val="24"/>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 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 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 Анализ качеств личности военнослужащего как защитника Отечества. 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 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rsidR="00103850">
        <w:tc>
          <w:tcPr>
            <w:tcW w:w="1978" w:type="dxa"/>
          </w:tcPr>
          <w:p w:rsidR="00103850" w:rsidRDefault="00B32B56">
            <w:pPr>
              <w:pStyle w:val="ad"/>
              <w:widowControl w:val="0"/>
              <w:numPr>
                <w:ilvl w:val="0"/>
                <w:numId w:val="16"/>
              </w:numPr>
              <w:tabs>
                <w:tab w:val="left" w:pos="171"/>
                <w:tab w:val="left" w:pos="379"/>
              </w:tabs>
              <w:ind w:left="0" w:firstLine="0"/>
              <w:rPr>
                <w:sz w:val="24"/>
                <w:szCs w:val="24"/>
              </w:rPr>
            </w:pPr>
            <w:r>
              <w:rPr>
                <w:rFonts w:eastAsia="Arial"/>
                <w:b/>
                <w:bCs/>
                <w:sz w:val="24"/>
                <w:szCs w:val="24"/>
              </w:rPr>
              <w:t>Основы медицинских знаний</w:t>
            </w:r>
          </w:p>
        </w:tc>
        <w:tc>
          <w:tcPr>
            <w:tcW w:w="7165" w:type="dxa"/>
          </w:tcPr>
          <w:p w:rsidR="00103850" w:rsidRDefault="00B32B56">
            <w:pPr>
              <w:widowControl w:val="0"/>
              <w:rPr>
                <w:sz w:val="24"/>
                <w:szCs w:val="24"/>
              </w:rPr>
            </w:pPr>
            <w:r>
              <w:rPr>
                <w:rFonts w:eastAsia="Arial"/>
                <w:sz w:val="24"/>
                <w:szCs w:val="24"/>
              </w:rPr>
              <w:t>Освоение основных понятий о состояниях,</w:t>
            </w:r>
            <w:r>
              <w:rPr>
                <w:rFonts w:eastAsia="Arial"/>
                <w:b/>
                <w:bCs/>
                <w:sz w:val="24"/>
                <w:szCs w:val="24"/>
              </w:rPr>
              <w:t xml:space="preserve"> </w:t>
            </w:r>
            <w:r>
              <w:rPr>
                <w:rFonts w:eastAsia="Arial"/>
                <w:sz w:val="24"/>
                <w:szCs w:val="24"/>
              </w:rPr>
              <w:t>при которых оказывается первая помощь; моделирование ситуаций по оказанию первой помощи при несчастных случаях. Характеристика основных признаков жизни. Освоение алгоритма идентификации основных видов кровотечений, идентификация основных признаков теплового удара. Определение основных средств планирования семьи. Определение особенностей образа жизни и рациона питания беременной женщины</w:t>
            </w:r>
          </w:p>
        </w:tc>
      </w:tr>
    </w:tbl>
    <w:p w:rsidR="00103850" w:rsidRDefault="00103850">
      <w:pPr>
        <w:ind w:right="-259"/>
        <w:jc w:val="center"/>
        <w:rPr>
          <w:rFonts w:eastAsia="Arial"/>
          <w:sz w:val="36"/>
          <w:szCs w:val="36"/>
        </w:rPr>
      </w:pPr>
    </w:p>
    <w:p w:rsidR="00103850" w:rsidRDefault="00103850">
      <w:pPr>
        <w:ind w:right="-259"/>
        <w:jc w:val="center"/>
        <w:rPr>
          <w:rFonts w:eastAsia="Arial"/>
          <w:sz w:val="36"/>
          <w:szCs w:val="36"/>
        </w:rPr>
      </w:pPr>
    </w:p>
    <w:p w:rsidR="00103850" w:rsidRDefault="00103850">
      <w:pPr>
        <w:ind w:right="-259"/>
        <w:jc w:val="center"/>
        <w:rPr>
          <w:rFonts w:eastAsia="Arial"/>
          <w:sz w:val="36"/>
          <w:szCs w:val="36"/>
        </w:rPr>
      </w:pPr>
    </w:p>
    <w:p w:rsidR="00103850" w:rsidRDefault="00103850">
      <w:pPr>
        <w:ind w:right="-259"/>
        <w:jc w:val="center"/>
        <w:rPr>
          <w:rFonts w:eastAsia="Arial"/>
          <w:sz w:val="36"/>
          <w:szCs w:val="36"/>
        </w:rPr>
      </w:pPr>
    </w:p>
    <w:p w:rsidR="00103850" w:rsidRDefault="00103850">
      <w:pPr>
        <w:ind w:right="-259"/>
        <w:jc w:val="center"/>
        <w:rPr>
          <w:rFonts w:eastAsia="Arial"/>
          <w:sz w:val="36"/>
          <w:szCs w:val="36"/>
        </w:rPr>
      </w:pPr>
    </w:p>
    <w:p w:rsidR="00103850" w:rsidRDefault="00103850">
      <w:pPr>
        <w:ind w:right="-259"/>
        <w:jc w:val="center"/>
        <w:rPr>
          <w:rFonts w:eastAsia="Arial"/>
          <w:sz w:val="36"/>
          <w:szCs w:val="36"/>
        </w:rPr>
      </w:pPr>
    </w:p>
    <w:p w:rsidR="00103850" w:rsidRDefault="00103850">
      <w:pPr>
        <w:ind w:right="-259"/>
        <w:jc w:val="center"/>
        <w:rPr>
          <w:rFonts w:eastAsia="Arial"/>
          <w:sz w:val="36"/>
          <w:szCs w:val="36"/>
        </w:rPr>
      </w:pPr>
    </w:p>
    <w:p w:rsidR="00103850" w:rsidRDefault="00103850">
      <w:pPr>
        <w:ind w:right="-259"/>
        <w:jc w:val="center"/>
        <w:rPr>
          <w:rFonts w:eastAsia="Arial"/>
          <w:sz w:val="36"/>
          <w:szCs w:val="36"/>
        </w:rPr>
      </w:pPr>
    </w:p>
    <w:p w:rsidR="00103850" w:rsidRDefault="00103850">
      <w:pPr>
        <w:ind w:right="-259"/>
        <w:jc w:val="center"/>
        <w:rPr>
          <w:rFonts w:eastAsia="Arial"/>
          <w:sz w:val="36"/>
          <w:szCs w:val="36"/>
        </w:rPr>
      </w:pPr>
    </w:p>
    <w:p w:rsidR="00103850" w:rsidRDefault="00103850">
      <w:pPr>
        <w:ind w:right="-259"/>
        <w:jc w:val="center"/>
        <w:rPr>
          <w:rFonts w:eastAsia="Arial"/>
          <w:sz w:val="36"/>
          <w:szCs w:val="36"/>
        </w:rPr>
      </w:pPr>
    </w:p>
    <w:p w:rsidR="00103850" w:rsidRDefault="00103850">
      <w:pPr>
        <w:ind w:right="-259"/>
        <w:jc w:val="center"/>
        <w:rPr>
          <w:rFonts w:eastAsia="Arial"/>
          <w:sz w:val="36"/>
          <w:szCs w:val="36"/>
        </w:rPr>
      </w:pPr>
    </w:p>
    <w:p w:rsidR="00103850" w:rsidRDefault="00103850">
      <w:pPr>
        <w:ind w:right="-259"/>
        <w:jc w:val="center"/>
        <w:rPr>
          <w:rFonts w:eastAsia="Arial"/>
          <w:sz w:val="36"/>
          <w:szCs w:val="36"/>
        </w:rPr>
      </w:pPr>
    </w:p>
    <w:p w:rsidR="00103850" w:rsidRDefault="00103850">
      <w:pPr>
        <w:ind w:right="-259"/>
        <w:jc w:val="center"/>
        <w:rPr>
          <w:rFonts w:eastAsia="Arial"/>
          <w:sz w:val="36"/>
          <w:szCs w:val="36"/>
        </w:rPr>
      </w:pPr>
    </w:p>
    <w:p w:rsidR="00103850" w:rsidRDefault="00B32B56">
      <w:pPr>
        <w:ind w:right="-259"/>
        <w:jc w:val="center"/>
        <w:rPr>
          <w:b/>
          <w:sz w:val="28"/>
          <w:szCs w:val="28"/>
        </w:rPr>
      </w:pPr>
      <w:r>
        <w:rPr>
          <w:rFonts w:eastAsia="Arial"/>
          <w:b/>
          <w:sz w:val="28"/>
          <w:szCs w:val="28"/>
        </w:rPr>
        <w:lastRenderedPageBreak/>
        <w:t>УЧЕБНО-МЕТОДИЧЕСКОЕ</w:t>
      </w:r>
    </w:p>
    <w:p w:rsidR="00103850" w:rsidRDefault="00103850">
      <w:pPr>
        <w:spacing w:line="26" w:lineRule="exact"/>
        <w:rPr>
          <w:b/>
          <w:sz w:val="28"/>
          <w:szCs w:val="28"/>
        </w:rPr>
      </w:pPr>
    </w:p>
    <w:p w:rsidR="00103850" w:rsidRDefault="00B32B56">
      <w:pPr>
        <w:ind w:right="-259"/>
        <w:jc w:val="center"/>
        <w:rPr>
          <w:b/>
          <w:sz w:val="28"/>
          <w:szCs w:val="28"/>
        </w:rPr>
      </w:pPr>
      <w:r>
        <w:rPr>
          <w:rFonts w:eastAsia="Arial"/>
          <w:b/>
          <w:sz w:val="28"/>
          <w:szCs w:val="28"/>
        </w:rPr>
        <w:t>И МАТЕРИАЛЬНО-ТЕХНИЧЕСКОЕ ОБЕСПЕЧЕНИЕ</w:t>
      </w:r>
    </w:p>
    <w:p w:rsidR="00103850" w:rsidRDefault="00103850">
      <w:pPr>
        <w:spacing w:line="26" w:lineRule="exact"/>
        <w:rPr>
          <w:b/>
          <w:sz w:val="28"/>
          <w:szCs w:val="28"/>
        </w:rPr>
      </w:pPr>
    </w:p>
    <w:p w:rsidR="00103850" w:rsidRDefault="00B32B56">
      <w:pPr>
        <w:ind w:right="-259"/>
        <w:jc w:val="center"/>
        <w:rPr>
          <w:b/>
          <w:sz w:val="28"/>
          <w:szCs w:val="28"/>
        </w:rPr>
      </w:pPr>
      <w:r>
        <w:rPr>
          <w:rFonts w:eastAsia="Arial"/>
          <w:b/>
          <w:sz w:val="28"/>
          <w:szCs w:val="28"/>
        </w:rPr>
        <w:t>ПРОГРАММЫ УЧЕБНОЙ ДИСЦИПЛИНЫ</w:t>
      </w:r>
    </w:p>
    <w:p w:rsidR="00103850" w:rsidRDefault="00103850">
      <w:pPr>
        <w:spacing w:line="49" w:lineRule="exact"/>
        <w:rPr>
          <w:b/>
          <w:sz w:val="28"/>
          <w:szCs w:val="28"/>
        </w:rPr>
      </w:pPr>
    </w:p>
    <w:p w:rsidR="00103850" w:rsidRDefault="00B32B56">
      <w:pPr>
        <w:ind w:right="-259"/>
        <w:jc w:val="center"/>
        <w:rPr>
          <w:b/>
          <w:sz w:val="28"/>
          <w:szCs w:val="28"/>
        </w:rPr>
      </w:pPr>
      <w:r>
        <w:rPr>
          <w:rFonts w:eastAsia="Arial"/>
          <w:b/>
          <w:sz w:val="28"/>
          <w:szCs w:val="28"/>
        </w:rPr>
        <w:t>«ОСНОВЫ БЕЗОПАСНОСТИ ЖИЗНЕДЕЯТЕЛЬНОСТИ»</w:t>
      </w:r>
    </w:p>
    <w:p w:rsidR="00103850" w:rsidRDefault="00103850">
      <w:pPr>
        <w:spacing w:line="200" w:lineRule="exact"/>
        <w:rPr>
          <w:sz w:val="20"/>
          <w:szCs w:val="20"/>
        </w:rPr>
      </w:pPr>
    </w:p>
    <w:p w:rsidR="00103850" w:rsidRDefault="00103850">
      <w:pPr>
        <w:spacing w:line="324" w:lineRule="exact"/>
        <w:rPr>
          <w:sz w:val="20"/>
          <w:szCs w:val="20"/>
        </w:rPr>
      </w:pPr>
    </w:p>
    <w:p w:rsidR="00103850" w:rsidRDefault="00B32B56">
      <w:pPr>
        <w:ind w:firstLine="851"/>
        <w:jc w:val="both"/>
        <w:rPr>
          <w:sz w:val="24"/>
          <w:szCs w:val="24"/>
        </w:rPr>
      </w:pPr>
      <w:r>
        <w:rPr>
          <w:rFonts w:eastAsia="Arial"/>
          <w:sz w:val="24"/>
          <w:szCs w:val="24"/>
        </w:rPr>
        <w:t>Помещение кабинета основ безопасности жизнедеятельности удовлетворяет требованиям Санитарно-эпидемиологических правил и нормативов (СанПиН 2.4.2. 178-02). Оно оснащено типовым оборудованием, указанным в настоящих требованиях, в том числе специализированной учебной мебелью и техническими средствами обучения, достаточными для выполнения требований к уровню подготовки обучающихся.</w:t>
      </w:r>
    </w:p>
    <w:p w:rsidR="00103850" w:rsidRDefault="00B32B56">
      <w:pPr>
        <w:ind w:firstLine="851"/>
        <w:jc w:val="both"/>
        <w:rPr>
          <w:rFonts w:eastAsia="Arial"/>
          <w:sz w:val="24"/>
          <w:szCs w:val="24"/>
        </w:rPr>
      </w:pPr>
      <w:r>
        <w:rPr>
          <w:sz w:val="24"/>
          <w:szCs w:val="24"/>
        </w:rPr>
        <w:t xml:space="preserve">В </w:t>
      </w:r>
      <w:r>
        <w:rPr>
          <w:rFonts w:eastAsia="Arial"/>
          <w:sz w:val="24"/>
          <w:szCs w:val="24"/>
        </w:rPr>
        <w:t>кабинете установлено оборудование, при помощи которого участники образовательного процесса могут просматривать визуальную информацию по основам безопасности жизнедеятельности.</w:t>
      </w:r>
    </w:p>
    <w:p w:rsidR="00103850" w:rsidRDefault="00B32B56">
      <w:pPr>
        <w:ind w:firstLine="851"/>
        <w:jc w:val="both"/>
        <w:rPr>
          <w:rFonts w:eastAsia="Arial"/>
          <w:sz w:val="24"/>
          <w:szCs w:val="24"/>
        </w:rPr>
      </w:pPr>
      <w:r>
        <w:rPr>
          <w:rFonts w:eastAsia="Arial"/>
          <w:sz w:val="24"/>
          <w:szCs w:val="24"/>
        </w:rPr>
        <w:t>В состав учебно-методического и материально-технического обеспечения программы учебной дисциплины «Основы безопасности жизнедеятельности» входят:</w:t>
      </w:r>
    </w:p>
    <w:p w:rsidR="00103850" w:rsidRDefault="00B32B56">
      <w:pPr>
        <w:numPr>
          <w:ilvl w:val="0"/>
          <w:numId w:val="10"/>
        </w:numPr>
        <w:tabs>
          <w:tab w:val="left" w:pos="820"/>
          <w:tab w:val="left" w:pos="1134"/>
        </w:tabs>
        <w:ind w:firstLine="851"/>
        <w:rPr>
          <w:rFonts w:eastAsia="Symbol"/>
          <w:sz w:val="24"/>
          <w:szCs w:val="24"/>
        </w:rPr>
      </w:pPr>
      <w:r>
        <w:rPr>
          <w:rFonts w:eastAsia="Arial"/>
          <w:sz w:val="24"/>
          <w:szCs w:val="24"/>
        </w:rPr>
        <w:t>многофункциональный комплекс преподавателя;</w:t>
      </w:r>
    </w:p>
    <w:p w:rsidR="00103850" w:rsidRDefault="00B32B56">
      <w:pPr>
        <w:numPr>
          <w:ilvl w:val="0"/>
          <w:numId w:val="10"/>
        </w:numPr>
        <w:tabs>
          <w:tab w:val="left" w:pos="820"/>
          <w:tab w:val="left" w:pos="1134"/>
        </w:tabs>
        <w:ind w:firstLine="851"/>
        <w:jc w:val="both"/>
        <w:rPr>
          <w:rFonts w:eastAsia="Symbol"/>
          <w:sz w:val="24"/>
          <w:szCs w:val="24"/>
        </w:rPr>
      </w:pPr>
      <w:r>
        <w:rPr>
          <w:rFonts w:eastAsia="Arial"/>
          <w:sz w:val="24"/>
          <w:szCs w:val="24"/>
        </w:rPr>
        <w:t xml:space="preserve">наглядные пособия (комплекты учебных таблиц, стендов, схем, плакатов, </w:t>
      </w:r>
      <w:proofErr w:type="gramStart"/>
      <w:r>
        <w:rPr>
          <w:rFonts w:eastAsia="Arial"/>
          <w:sz w:val="24"/>
          <w:szCs w:val="24"/>
        </w:rPr>
        <w:t>пор-</w:t>
      </w:r>
      <w:proofErr w:type="spellStart"/>
      <w:r>
        <w:rPr>
          <w:rFonts w:eastAsia="Arial"/>
          <w:sz w:val="24"/>
          <w:szCs w:val="24"/>
        </w:rPr>
        <w:t>третов</w:t>
      </w:r>
      <w:proofErr w:type="spellEnd"/>
      <w:proofErr w:type="gramEnd"/>
      <w:r>
        <w:rPr>
          <w:rFonts w:eastAsia="Arial"/>
          <w:sz w:val="24"/>
          <w:szCs w:val="24"/>
        </w:rPr>
        <w:t xml:space="preserve"> выдающихся ученых в области обеспечения безопасной </w:t>
      </w:r>
      <w:proofErr w:type="spellStart"/>
      <w:r>
        <w:rPr>
          <w:rFonts w:eastAsia="Arial"/>
          <w:sz w:val="24"/>
          <w:szCs w:val="24"/>
        </w:rPr>
        <w:t>жизнедеятель-ности</w:t>
      </w:r>
      <w:proofErr w:type="spellEnd"/>
      <w:r>
        <w:rPr>
          <w:rFonts w:eastAsia="Arial"/>
          <w:sz w:val="24"/>
          <w:szCs w:val="24"/>
        </w:rPr>
        <w:t xml:space="preserve"> населения и др.);</w:t>
      </w:r>
    </w:p>
    <w:p w:rsidR="00103850" w:rsidRDefault="00B32B56">
      <w:pPr>
        <w:numPr>
          <w:ilvl w:val="0"/>
          <w:numId w:val="10"/>
        </w:numPr>
        <w:tabs>
          <w:tab w:val="left" w:pos="820"/>
          <w:tab w:val="left" w:pos="1134"/>
        </w:tabs>
        <w:ind w:firstLine="851"/>
        <w:rPr>
          <w:rFonts w:eastAsia="Symbol"/>
          <w:sz w:val="24"/>
          <w:szCs w:val="24"/>
        </w:rPr>
      </w:pPr>
      <w:r>
        <w:rPr>
          <w:rFonts w:eastAsia="Arial"/>
          <w:sz w:val="24"/>
          <w:szCs w:val="24"/>
        </w:rPr>
        <w:t>информационно-коммуникативные средства;</w:t>
      </w:r>
    </w:p>
    <w:p w:rsidR="00103850" w:rsidRDefault="00B32B56">
      <w:pPr>
        <w:numPr>
          <w:ilvl w:val="0"/>
          <w:numId w:val="10"/>
        </w:numPr>
        <w:tabs>
          <w:tab w:val="left" w:pos="820"/>
          <w:tab w:val="left" w:pos="1134"/>
        </w:tabs>
        <w:ind w:firstLine="851"/>
        <w:rPr>
          <w:rFonts w:eastAsia="Symbol"/>
          <w:sz w:val="24"/>
          <w:szCs w:val="24"/>
        </w:rPr>
      </w:pPr>
      <w:r>
        <w:rPr>
          <w:rFonts w:eastAsia="Arial"/>
          <w:sz w:val="24"/>
          <w:szCs w:val="24"/>
        </w:rPr>
        <w:t>имитаторы ранений и поражений;</w:t>
      </w:r>
    </w:p>
    <w:p w:rsidR="00103850" w:rsidRDefault="00B32B56">
      <w:pPr>
        <w:numPr>
          <w:ilvl w:val="0"/>
          <w:numId w:val="10"/>
        </w:numPr>
        <w:tabs>
          <w:tab w:val="left" w:pos="820"/>
          <w:tab w:val="left" w:pos="1134"/>
        </w:tabs>
        <w:ind w:firstLine="851"/>
        <w:jc w:val="both"/>
        <w:rPr>
          <w:rFonts w:eastAsia="Symbol"/>
          <w:sz w:val="24"/>
          <w:szCs w:val="24"/>
        </w:rPr>
      </w:pPr>
      <w:r>
        <w:rPr>
          <w:rFonts w:eastAsia="Arial"/>
          <w:sz w:val="24"/>
          <w:szCs w:val="24"/>
        </w:rPr>
        <w:t>образцы средств индивидуальной защиты (СИЗ): противогаз ГП-7, респиратор Р-2, общевойсковой защитный костюм, общевойсковой прибор химической разведки, компас-азимут; дозиметр бытовой (индикатор радиоактивности);</w:t>
      </w:r>
    </w:p>
    <w:p w:rsidR="00103850" w:rsidRDefault="00B32B56">
      <w:pPr>
        <w:numPr>
          <w:ilvl w:val="0"/>
          <w:numId w:val="10"/>
        </w:numPr>
        <w:tabs>
          <w:tab w:val="left" w:pos="820"/>
          <w:tab w:val="left" w:pos="1134"/>
        </w:tabs>
        <w:ind w:firstLine="851"/>
        <w:jc w:val="both"/>
        <w:rPr>
          <w:rFonts w:eastAsia="Symbol"/>
          <w:sz w:val="24"/>
          <w:szCs w:val="24"/>
        </w:rPr>
      </w:pPr>
      <w:r>
        <w:rPr>
          <w:rFonts w:eastAsia="Arial"/>
          <w:sz w:val="24"/>
          <w:szCs w:val="24"/>
        </w:rPr>
        <w:t xml:space="preserve">образцы средств первой медицинской помощи: индивидуальный </w:t>
      </w:r>
      <w:proofErr w:type="spellStart"/>
      <w:r>
        <w:rPr>
          <w:rFonts w:eastAsia="Arial"/>
          <w:sz w:val="24"/>
          <w:szCs w:val="24"/>
        </w:rPr>
        <w:t>перевязоч</w:t>
      </w:r>
      <w:proofErr w:type="spellEnd"/>
      <w:r>
        <w:rPr>
          <w:rFonts w:eastAsia="Arial"/>
          <w:sz w:val="24"/>
          <w:szCs w:val="24"/>
        </w:rPr>
        <w:softHyphen/>
        <w:t xml:space="preserve"> </w:t>
      </w:r>
      <w:proofErr w:type="spellStart"/>
      <w:r>
        <w:rPr>
          <w:rFonts w:eastAsia="Arial"/>
          <w:sz w:val="24"/>
          <w:szCs w:val="24"/>
        </w:rPr>
        <w:t>ный</w:t>
      </w:r>
      <w:proofErr w:type="spellEnd"/>
      <w:r>
        <w:rPr>
          <w:rFonts w:eastAsia="Arial"/>
          <w:sz w:val="24"/>
          <w:szCs w:val="24"/>
        </w:rPr>
        <w:t xml:space="preserve">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w:t>
      </w:r>
    </w:p>
    <w:p w:rsidR="00103850" w:rsidRDefault="00B32B56">
      <w:pPr>
        <w:numPr>
          <w:ilvl w:val="0"/>
          <w:numId w:val="10"/>
        </w:numPr>
        <w:tabs>
          <w:tab w:val="left" w:pos="820"/>
          <w:tab w:val="left" w:pos="1134"/>
        </w:tabs>
        <w:ind w:firstLine="851"/>
        <w:rPr>
          <w:rFonts w:eastAsia="Symbol"/>
          <w:sz w:val="24"/>
          <w:szCs w:val="24"/>
        </w:rPr>
      </w:pPr>
      <w:r>
        <w:rPr>
          <w:rFonts w:eastAsia="Arial"/>
          <w:sz w:val="24"/>
          <w:szCs w:val="24"/>
        </w:rPr>
        <w:t>образцы средств пожаротушения (СП);</w:t>
      </w:r>
    </w:p>
    <w:p w:rsidR="00103850" w:rsidRDefault="00B32B56">
      <w:pPr>
        <w:numPr>
          <w:ilvl w:val="0"/>
          <w:numId w:val="10"/>
        </w:numPr>
        <w:tabs>
          <w:tab w:val="left" w:pos="820"/>
          <w:tab w:val="left" w:pos="1134"/>
        </w:tabs>
        <w:ind w:firstLine="851"/>
        <w:rPr>
          <w:rFonts w:eastAsia="Symbol"/>
          <w:sz w:val="24"/>
          <w:szCs w:val="24"/>
        </w:rPr>
      </w:pPr>
      <w:r>
        <w:rPr>
          <w:rFonts w:eastAsia="Arial"/>
          <w:sz w:val="24"/>
          <w:szCs w:val="24"/>
        </w:rPr>
        <w:t>макет автомата Калашникова;</w:t>
      </w:r>
    </w:p>
    <w:p w:rsidR="00103850" w:rsidRDefault="00B32B56">
      <w:pPr>
        <w:numPr>
          <w:ilvl w:val="0"/>
          <w:numId w:val="10"/>
        </w:numPr>
        <w:tabs>
          <w:tab w:val="left" w:pos="820"/>
          <w:tab w:val="left" w:pos="1134"/>
        </w:tabs>
        <w:ind w:firstLine="851"/>
        <w:rPr>
          <w:rFonts w:eastAsia="Symbol"/>
          <w:sz w:val="24"/>
          <w:szCs w:val="24"/>
        </w:rPr>
      </w:pPr>
      <w:r>
        <w:rPr>
          <w:rFonts w:eastAsia="Arial"/>
          <w:sz w:val="24"/>
          <w:szCs w:val="24"/>
        </w:rPr>
        <w:t>обучающие и контролирующие программы по темам дисциплины;</w:t>
      </w:r>
    </w:p>
    <w:p w:rsidR="00103850" w:rsidRDefault="00B32B56">
      <w:pPr>
        <w:numPr>
          <w:ilvl w:val="0"/>
          <w:numId w:val="10"/>
        </w:numPr>
        <w:tabs>
          <w:tab w:val="left" w:pos="820"/>
          <w:tab w:val="left" w:pos="1134"/>
        </w:tabs>
        <w:ind w:firstLine="851"/>
        <w:rPr>
          <w:rFonts w:eastAsia="Symbol"/>
          <w:sz w:val="24"/>
          <w:szCs w:val="24"/>
        </w:rPr>
      </w:pPr>
      <w:r>
        <w:rPr>
          <w:rFonts w:eastAsia="Arial"/>
          <w:sz w:val="24"/>
          <w:szCs w:val="24"/>
        </w:rPr>
        <w:t>комплекты технической документации, в том числе паспорта на средства обучения, инструкции по их использованию и технике безопасности;</w:t>
      </w:r>
    </w:p>
    <w:p w:rsidR="00103850" w:rsidRDefault="00B32B56">
      <w:pPr>
        <w:numPr>
          <w:ilvl w:val="0"/>
          <w:numId w:val="10"/>
        </w:numPr>
        <w:tabs>
          <w:tab w:val="left" w:pos="820"/>
          <w:tab w:val="left" w:pos="1134"/>
        </w:tabs>
        <w:ind w:firstLine="851"/>
        <w:rPr>
          <w:rFonts w:eastAsia="Symbol"/>
          <w:sz w:val="24"/>
          <w:szCs w:val="24"/>
        </w:rPr>
      </w:pPr>
      <w:r>
        <w:rPr>
          <w:rFonts w:eastAsia="Arial"/>
          <w:sz w:val="24"/>
          <w:szCs w:val="24"/>
        </w:rPr>
        <w:t>библиотечный фонд.</w:t>
      </w:r>
    </w:p>
    <w:p w:rsidR="00103850" w:rsidRDefault="00B32B56">
      <w:pPr>
        <w:tabs>
          <w:tab w:val="left" w:pos="567"/>
        </w:tabs>
        <w:ind w:firstLine="851"/>
        <w:rPr>
          <w:rFonts w:eastAsia="Symbol"/>
          <w:sz w:val="24"/>
          <w:szCs w:val="24"/>
        </w:rPr>
      </w:pPr>
      <w:r>
        <w:rPr>
          <w:rFonts w:eastAsia="Arial"/>
          <w:sz w:val="24"/>
          <w:szCs w:val="24"/>
        </w:rPr>
        <w:t>В библиотечный фонд входят учебники, учебно-методические комплекты (УМК), обеспечивающие освоение учебной дисциплины «Основы безопасности жизнедеятельности»,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103850" w:rsidRDefault="00B32B56">
      <w:pPr>
        <w:tabs>
          <w:tab w:val="left" w:pos="567"/>
        </w:tabs>
        <w:ind w:firstLine="851"/>
        <w:rPr>
          <w:rFonts w:eastAsia="Symbol"/>
          <w:sz w:val="24"/>
          <w:szCs w:val="24"/>
        </w:rPr>
        <w:sectPr w:rsidR="00103850">
          <w:footerReference w:type="default" r:id="rId10"/>
          <w:pgSz w:w="11906" w:h="16838"/>
          <w:pgMar w:top="1113" w:right="1306" w:bottom="1440" w:left="1440" w:header="0" w:footer="0" w:gutter="0"/>
          <w:cols w:space="720"/>
          <w:formProt w:val="0"/>
          <w:docGrid w:linePitch="100" w:charSpace="4096"/>
        </w:sectPr>
      </w:pPr>
      <w:r>
        <w:rPr>
          <w:rFonts w:eastAsia="Symbol"/>
          <w:sz w:val="24"/>
          <w:szCs w:val="24"/>
        </w:rPr>
        <w:t xml:space="preserve">В </w:t>
      </w:r>
      <w:r>
        <w:rPr>
          <w:rFonts w:eastAsia="Arial"/>
          <w:sz w:val="24"/>
          <w:szCs w:val="24"/>
        </w:rPr>
        <w:t>процессе освоения программы учебной дисциплины «Основы безопасности жизнедеятельности» студенты имеют возможность доступа к электронным учебным материалам по основам безопасности жизнедеятельности, имеющимся в свободном доступе в сети Интернет (электронным книгам, практикумам, тестам).</w:t>
      </w:r>
    </w:p>
    <w:p w:rsidR="00103850" w:rsidRDefault="00B32B56">
      <w:pPr>
        <w:jc w:val="center"/>
        <w:rPr>
          <w:b/>
          <w:sz w:val="28"/>
          <w:szCs w:val="28"/>
        </w:rPr>
      </w:pPr>
      <w:r>
        <w:rPr>
          <w:rFonts w:eastAsia="Arial"/>
          <w:b/>
          <w:sz w:val="28"/>
          <w:szCs w:val="28"/>
        </w:rPr>
        <w:lastRenderedPageBreak/>
        <w:t>РЕКОМЕНДУЕМАЯ ЛИТЕРАТУРА</w:t>
      </w:r>
    </w:p>
    <w:p w:rsidR="00103850" w:rsidRDefault="00103850">
      <w:pPr>
        <w:spacing w:line="200" w:lineRule="exact"/>
        <w:rPr>
          <w:sz w:val="20"/>
          <w:szCs w:val="20"/>
        </w:rPr>
      </w:pPr>
    </w:p>
    <w:p w:rsidR="00103850" w:rsidRDefault="00B32B56">
      <w:pPr>
        <w:ind w:right="-259"/>
        <w:jc w:val="center"/>
        <w:rPr>
          <w:b/>
          <w:sz w:val="20"/>
          <w:szCs w:val="20"/>
        </w:rPr>
      </w:pPr>
      <w:r>
        <w:rPr>
          <w:rFonts w:eastAsia="Arial"/>
          <w:b/>
          <w:sz w:val="28"/>
          <w:szCs w:val="28"/>
        </w:rPr>
        <w:t>Для студентов</w:t>
      </w:r>
    </w:p>
    <w:p w:rsidR="00103850" w:rsidRDefault="00103850">
      <w:pPr>
        <w:spacing w:line="105" w:lineRule="exact"/>
        <w:rPr>
          <w:sz w:val="20"/>
          <w:szCs w:val="20"/>
        </w:rPr>
      </w:pPr>
    </w:p>
    <w:p w:rsidR="00103850" w:rsidRDefault="00B32B56">
      <w:pPr>
        <w:ind w:firstLine="851"/>
        <w:jc w:val="both"/>
        <w:rPr>
          <w:color w:val="000000"/>
          <w:sz w:val="24"/>
          <w:szCs w:val="24"/>
          <w:shd w:val="clear" w:color="auto" w:fill="FCFCFC"/>
        </w:rPr>
      </w:pPr>
      <w:proofErr w:type="spellStart"/>
      <w:r>
        <w:rPr>
          <w:i/>
          <w:color w:val="000000"/>
          <w:sz w:val="24"/>
          <w:szCs w:val="24"/>
          <w:shd w:val="clear" w:color="auto" w:fill="FCFCFC"/>
        </w:rPr>
        <w:t>Айзман</w:t>
      </w:r>
      <w:proofErr w:type="spellEnd"/>
      <w:r>
        <w:rPr>
          <w:i/>
          <w:color w:val="000000"/>
          <w:sz w:val="24"/>
          <w:szCs w:val="24"/>
          <w:shd w:val="clear" w:color="auto" w:fill="FCFCFC"/>
        </w:rPr>
        <w:t xml:space="preserve"> Р.И., </w:t>
      </w:r>
      <w:proofErr w:type="spellStart"/>
      <w:r>
        <w:rPr>
          <w:i/>
          <w:color w:val="000000"/>
          <w:sz w:val="24"/>
          <w:szCs w:val="24"/>
          <w:shd w:val="clear" w:color="auto" w:fill="FCFCFC"/>
        </w:rPr>
        <w:t>Шуленина</w:t>
      </w:r>
      <w:proofErr w:type="spellEnd"/>
      <w:r>
        <w:rPr>
          <w:i/>
          <w:color w:val="000000"/>
          <w:sz w:val="24"/>
          <w:szCs w:val="24"/>
          <w:shd w:val="clear" w:color="auto" w:fill="FCFCFC"/>
        </w:rPr>
        <w:t xml:space="preserve"> Н.С., </w:t>
      </w:r>
      <w:proofErr w:type="spellStart"/>
      <w:r>
        <w:rPr>
          <w:i/>
          <w:color w:val="000000"/>
          <w:sz w:val="24"/>
          <w:szCs w:val="24"/>
          <w:shd w:val="clear" w:color="auto" w:fill="FCFCFC"/>
        </w:rPr>
        <w:t>Ширшова</w:t>
      </w:r>
      <w:proofErr w:type="spellEnd"/>
      <w:r>
        <w:rPr>
          <w:i/>
          <w:color w:val="000000"/>
          <w:sz w:val="24"/>
          <w:szCs w:val="24"/>
          <w:shd w:val="clear" w:color="auto" w:fill="FCFCFC"/>
        </w:rPr>
        <w:t xml:space="preserve"> В.М.</w:t>
      </w:r>
      <w:r>
        <w:rPr>
          <w:color w:val="000000"/>
          <w:sz w:val="24"/>
          <w:szCs w:val="24"/>
          <w:shd w:val="clear" w:color="auto" w:fill="FCFCFC"/>
        </w:rPr>
        <w:t xml:space="preserve"> Основы безопасности жизнедеятельности [Электронный ресурс</w:t>
      </w:r>
      <w:proofErr w:type="gramStart"/>
      <w:r>
        <w:rPr>
          <w:color w:val="000000"/>
          <w:sz w:val="24"/>
          <w:szCs w:val="24"/>
          <w:shd w:val="clear" w:color="auto" w:fill="FCFCFC"/>
        </w:rPr>
        <w:t>] :</w:t>
      </w:r>
      <w:proofErr w:type="gramEnd"/>
      <w:r>
        <w:rPr>
          <w:color w:val="000000"/>
          <w:sz w:val="24"/>
          <w:szCs w:val="24"/>
          <w:shd w:val="clear" w:color="auto" w:fill="FCFCFC"/>
        </w:rPr>
        <w:t xml:space="preserve"> учебное пособие — Электрон. текстовые данные. — Новосибирск: Сибирское университетское издательство, 2017. — 247 c.</w:t>
      </w:r>
    </w:p>
    <w:p w:rsidR="00103850" w:rsidRDefault="00B32B56">
      <w:pPr>
        <w:ind w:firstLine="851"/>
        <w:jc w:val="both"/>
        <w:rPr>
          <w:sz w:val="24"/>
          <w:szCs w:val="24"/>
        </w:rPr>
      </w:pPr>
      <w:proofErr w:type="spellStart"/>
      <w:r>
        <w:rPr>
          <w:i/>
          <w:color w:val="000000"/>
          <w:sz w:val="24"/>
          <w:szCs w:val="24"/>
        </w:rPr>
        <w:t>Айзман</w:t>
      </w:r>
      <w:proofErr w:type="spellEnd"/>
      <w:r>
        <w:rPr>
          <w:i/>
          <w:color w:val="000000"/>
          <w:sz w:val="24"/>
          <w:szCs w:val="24"/>
        </w:rPr>
        <w:t xml:space="preserve"> Р.И., </w:t>
      </w:r>
      <w:proofErr w:type="spellStart"/>
      <w:r>
        <w:rPr>
          <w:i/>
          <w:color w:val="000000"/>
          <w:sz w:val="24"/>
          <w:szCs w:val="24"/>
        </w:rPr>
        <w:t>Айзман</w:t>
      </w:r>
      <w:proofErr w:type="spellEnd"/>
      <w:r>
        <w:rPr>
          <w:i/>
          <w:color w:val="000000"/>
          <w:sz w:val="24"/>
          <w:szCs w:val="24"/>
        </w:rPr>
        <w:t xml:space="preserve"> Л.К., </w:t>
      </w:r>
      <w:proofErr w:type="spellStart"/>
      <w:r>
        <w:rPr>
          <w:i/>
          <w:color w:val="000000"/>
          <w:sz w:val="24"/>
          <w:szCs w:val="24"/>
        </w:rPr>
        <w:t>Балиоз</w:t>
      </w:r>
      <w:proofErr w:type="spellEnd"/>
      <w:r>
        <w:rPr>
          <w:i/>
          <w:color w:val="000000"/>
          <w:sz w:val="24"/>
          <w:szCs w:val="24"/>
        </w:rPr>
        <w:t xml:space="preserve"> Н.В., Белоглазова С.В., Волобуева Н.А., </w:t>
      </w:r>
      <w:proofErr w:type="spellStart"/>
      <w:r>
        <w:rPr>
          <w:i/>
          <w:color w:val="000000"/>
          <w:sz w:val="24"/>
          <w:szCs w:val="24"/>
        </w:rPr>
        <w:t>Добарина</w:t>
      </w:r>
      <w:proofErr w:type="spellEnd"/>
      <w:r>
        <w:rPr>
          <w:i/>
          <w:color w:val="000000"/>
          <w:sz w:val="24"/>
          <w:szCs w:val="24"/>
        </w:rPr>
        <w:t xml:space="preserve"> И.А., Жигарев О.Л., </w:t>
      </w:r>
      <w:proofErr w:type="spellStart"/>
      <w:r>
        <w:rPr>
          <w:i/>
          <w:color w:val="000000"/>
          <w:sz w:val="24"/>
          <w:szCs w:val="24"/>
        </w:rPr>
        <w:t>Ивочкин</w:t>
      </w:r>
      <w:proofErr w:type="spellEnd"/>
      <w:r>
        <w:rPr>
          <w:i/>
          <w:color w:val="000000"/>
          <w:sz w:val="24"/>
          <w:szCs w:val="24"/>
        </w:rPr>
        <w:t xml:space="preserve"> А.М., </w:t>
      </w:r>
      <w:proofErr w:type="spellStart"/>
      <w:r>
        <w:rPr>
          <w:i/>
          <w:color w:val="000000"/>
          <w:sz w:val="24"/>
          <w:szCs w:val="24"/>
        </w:rPr>
        <w:t>Косованова</w:t>
      </w:r>
      <w:proofErr w:type="spellEnd"/>
      <w:r>
        <w:rPr>
          <w:i/>
          <w:color w:val="000000"/>
          <w:sz w:val="24"/>
          <w:szCs w:val="24"/>
        </w:rPr>
        <w:t xml:space="preserve"> Л.В., Кривощеков С.Г., Мельникова М.М., </w:t>
      </w:r>
      <w:proofErr w:type="spellStart"/>
      <w:r>
        <w:rPr>
          <w:i/>
          <w:color w:val="000000"/>
          <w:sz w:val="24"/>
          <w:szCs w:val="24"/>
        </w:rPr>
        <w:t>Мозолевская</w:t>
      </w:r>
      <w:proofErr w:type="spellEnd"/>
      <w:r>
        <w:rPr>
          <w:i/>
          <w:color w:val="000000"/>
          <w:sz w:val="24"/>
          <w:szCs w:val="24"/>
        </w:rPr>
        <w:t xml:space="preserve"> Н.В., Омельченко И.В., Гиренко Л.А., </w:t>
      </w:r>
      <w:proofErr w:type="spellStart"/>
      <w:r>
        <w:rPr>
          <w:i/>
          <w:color w:val="000000"/>
          <w:sz w:val="24"/>
          <w:szCs w:val="24"/>
        </w:rPr>
        <w:t>Слинькова</w:t>
      </w:r>
      <w:proofErr w:type="spellEnd"/>
      <w:r>
        <w:rPr>
          <w:i/>
          <w:color w:val="000000"/>
          <w:sz w:val="24"/>
          <w:szCs w:val="24"/>
        </w:rPr>
        <w:t xml:space="preserve"> И.П., </w:t>
      </w:r>
      <w:proofErr w:type="spellStart"/>
      <w:r>
        <w:rPr>
          <w:i/>
          <w:color w:val="000000"/>
          <w:sz w:val="24"/>
          <w:szCs w:val="24"/>
        </w:rPr>
        <w:t>Ширшова</w:t>
      </w:r>
      <w:proofErr w:type="spellEnd"/>
      <w:r>
        <w:rPr>
          <w:i/>
          <w:color w:val="000000"/>
          <w:sz w:val="24"/>
          <w:szCs w:val="24"/>
        </w:rPr>
        <w:t xml:space="preserve"> В.М., </w:t>
      </w:r>
      <w:proofErr w:type="spellStart"/>
      <w:r>
        <w:rPr>
          <w:i/>
          <w:color w:val="000000"/>
          <w:sz w:val="24"/>
          <w:szCs w:val="24"/>
        </w:rPr>
        <w:t>Шуленина</w:t>
      </w:r>
      <w:proofErr w:type="spellEnd"/>
      <w:r>
        <w:rPr>
          <w:i/>
          <w:color w:val="000000"/>
          <w:sz w:val="24"/>
          <w:szCs w:val="24"/>
        </w:rPr>
        <w:t xml:space="preserve"> Н.С., </w:t>
      </w:r>
      <w:proofErr w:type="spellStart"/>
      <w:r>
        <w:rPr>
          <w:i/>
          <w:color w:val="000000"/>
          <w:sz w:val="24"/>
          <w:szCs w:val="24"/>
        </w:rPr>
        <w:t>Абаскалова</w:t>
      </w:r>
      <w:proofErr w:type="spellEnd"/>
      <w:r>
        <w:rPr>
          <w:i/>
          <w:color w:val="000000"/>
          <w:sz w:val="24"/>
          <w:szCs w:val="24"/>
        </w:rPr>
        <w:t xml:space="preserve"> Н.П.</w:t>
      </w:r>
      <w:r>
        <w:rPr>
          <w:color w:val="000000"/>
          <w:sz w:val="24"/>
          <w:szCs w:val="24"/>
        </w:rPr>
        <w:t xml:space="preserve"> </w:t>
      </w:r>
      <w:r>
        <w:rPr>
          <w:color w:val="000000"/>
          <w:sz w:val="24"/>
          <w:szCs w:val="24"/>
          <w:shd w:val="clear" w:color="auto" w:fill="FCFCFC"/>
        </w:rPr>
        <w:t>Основы безопасности жизнедеятельности и первой медицинской помощи [Электронный ресурс</w:t>
      </w:r>
      <w:proofErr w:type="gramStart"/>
      <w:r>
        <w:rPr>
          <w:color w:val="000000"/>
          <w:sz w:val="24"/>
          <w:szCs w:val="24"/>
          <w:shd w:val="clear" w:color="auto" w:fill="FCFCFC"/>
        </w:rPr>
        <w:t>] :</w:t>
      </w:r>
      <w:proofErr w:type="gramEnd"/>
      <w:r>
        <w:rPr>
          <w:color w:val="000000"/>
          <w:sz w:val="24"/>
          <w:szCs w:val="24"/>
          <w:shd w:val="clear" w:color="auto" w:fill="FCFCFC"/>
        </w:rPr>
        <w:t xml:space="preserve"> учебное пособие  — Электрон. текстовые данные. — Новосибирск: Сибирское университетское издательство, 2017. — 463 c.</w:t>
      </w:r>
    </w:p>
    <w:p w:rsidR="00103850" w:rsidRDefault="00B32B56">
      <w:pPr>
        <w:ind w:firstLine="851"/>
        <w:rPr>
          <w:rFonts w:eastAsia="Arial"/>
          <w:i/>
          <w:iCs/>
          <w:sz w:val="24"/>
          <w:szCs w:val="24"/>
        </w:rPr>
      </w:pPr>
      <w:proofErr w:type="spellStart"/>
      <w:r>
        <w:rPr>
          <w:i/>
          <w:color w:val="000000"/>
          <w:sz w:val="24"/>
          <w:szCs w:val="24"/>
          <w:shd w:val="clear" w:color="auto" w:fill="FCFCFC"/>
        </w:rPr>
        <w:t>Айзман</w:t>
      </w:r>
      <w:proofErr w:type="spellEnd"/>
      <w:r>
        <w:rPr>
          <w:i/>
          <w:color w:val="000000"/>
          <w:sz w:val="24"/>
          <w:szCs w:val="24"/>
          <w:shd w:val="clear" w:color="auto" w:fill="FCFCFC"/>
        </w:rPr>
        <w:t xml:space="preserve"> Р.И., </w:t>
      </w:r>
      <w:proofErr w:type="spellStart"/>
      <w:r>
        <w:rPr>
          <w:i/>
          <w:color w:val="000000"/>
          <w:sz w:val="24"/>
          <w:szCs w:val="24"/>
          <w:shd w:val="clear" w:color="auto" w:fill="FCFCFC"/>
        </w:rPr>
        <w:t>Рубанович</w:t>
      </w:r>
      <w:proofErr w:type="spellEnd"/>
      <w:r>
        <w:rPr>
          <w:i/>
          <w:color w:val="000000"/>
          <w:sz w:val="24"/>
          <w:szCs w:val="24"/>
          <w:shd w:val="clear" w:color="auto" w:fill="FCFCFC"/>
        </w:rPr>
        <w:t xml:space="preserve"> В.Б., </w:t>
      </w:r>
      <w:proofErr w:type="spellStart"/>
      <w:r>
        <w:rPr>
          <w:i/>
          <w:color w:val="000000"/>
          <w:sz w:val="24"/>
          <w:szCs w:val="24"/>
          <w:shd w:val="clear" w:color="auto" w:fill="FCFCFC"/>
        </w:rPr>
        <w:t>Суботялов</w:t>
      </w:r>
      <w:proofErr w:type="spellEnd"/>
      <w:r>
        <w:rPr>
          <w:i/>
          <w:color w:val="000000"/>
          <w:sz w:val="24"/>
          <w:szCs w:val="24"/>
          <w:shd w:val="clear" w:color="auto" w:fill="FCFCFC"/>
        </w:rPr>
        <w:t xml:space="preserve"> М.А. </w:t>
      </w:r>
      <w:r>
        <w:rPr>
          <w:color w:val="000000"/>
          <w:sz w:val="24"/>
          <w:szCs w:val="24"/>
          <w:shd w:val="clear" w:color="auto" w:fill="FCFCFC"/>
        </w:rPr>
        <w:t>Основы медицинских знаний и здорового образа жизни [Электронный ресурс</w:t>
      </w:r>
      <w:proofErr w:type="gramStart"/>
      <w:r>
        <w:rPr>
          <w:color w:val="000000"/>
          <w:sz w:val="24"/>
          <w:szCs w:val="24"/>
          <w:shd w:val="clear" w:color="auto" w:fill="FCFCFC"/>
        </w:rPr>
        <w:t>] :</w:t>
      </w:r>
      <w:proofErr w:type="gramEnd"/>
      <w:r>
        <w:rPr>
          <w:color w:val="000000"/>
          <w:sz w:val="24"/>
          <w:szCs w:val="24"/>
          <w:shd w:val="clear" w:color="auto" w:fill="FCFCFC"/>
        </w:rPr>
        <w:t xml:space="preserve"> учебное пособие — Электрон. текстовые данные. — Новосибирск: Сибирское университетское издательство, 2017. — 214 c.</w:t>
      </w:r>
    </w:p>
    <w:p w:rsidR="00103850" w:rsidRDefault="00B32B56">
      <w:pPr>
        <w:ind w:firstLine="851"/>
        <w:rPr>
          <w:sz w:val="24"/>
          <w:szCs w:val="24"/>
        </w:rPr>
      </w:pPr>
      <w:r>
        <w:rPr>
          <w:rFonts w:eastAsia="Arial"/>
          <w:i/>
          <w:iCs/>
          <w:sz w:val="24"/>
          <w:szCs w:val="24"/>
        </w:rPr>
        <w:t>Косолапова Н</w:t>
      </w:r>
      <w:r>
        <w:rPr>
          <w:rFonts w:eastAsia="Arial"/>
          <w:sz w:val="24"/>
          <w:szCs w:val="24"/>
        </w:rPr>
        <w:t>.</w:t>
      </w:r>
      <w:r>
        <w:rPr>
          <w:rFonts w:eastAsia="Arial"/>
          <w:i/>
          <w:iCs/>
          <w:sz w:val="24"/>
          <w:szCs w:val="24"/>
        </w:rPr>
        <w:t>В</w:t>
      </w:r>
      <w:r>
        <w:rPr>
          <w:rFonts w:eastAsia="Arial"/>
          <w:sz w:val="24"/>
          <w:szCs w:val="24"/>
        </w:rPr>
        <w:t>.,</w:t>
      </w:r>
      <w:r>
        <w:rPr>
          <w:rFonts w:eastAsia="Arial"/>
          <w:i/>
          <w:iCs/>
          <w:sz w:val="24"/>
          <w:szCs w:val="24"/>
        </w:rPr>
        <w:t xml:space="preserve"> Прокопенко Н</w:t>
      </w:r>
      <w:r>
        <w:rPr>
          <w:rFonts w:eastAsia="Arial"/>
          <w:sz w:val="24"/>
          <w:szCs w:val="24"/>
        </w:rPr>
        <w:t>.</w:t>
      </w:r>
      <w:r>
        <w:rPr>
          <w:rFonts w:eastAsia="Arial"/>
          <w:i/>
          <w:iCs/>
          <w:sz w:val="24"/>
          <w:szCs w:val="24"/>
        </w:rPr>
        <w:t>А</w:t>
      </w:r>
      <w:r>
        <w:rPr>
          <w:rFonts w:eastAsia="Arial"/>
          <w:sz w:val="24"/>
          <w:szCs w:val="24"/>
        </w:rPr>
        <w:t>. Основы безопасности жизнедеятельности: учебник для сред. проф. образования. М., 2012. — 320 с.</w:t>
      </w:r>
    </w:p>
    <w:p w:rsidR="00103850" w:rsidRDefault="00B32B56">
      <w:pPr>
        <w:ind w:firstLine="851"/>
        <w:rPr>
          <w:sz w:val="24"/>
          <w:szCs w:val="24"/>
        </w:rPr>
      </w:pPr>
      <w:r>
        <w:rPr>
          <w:rFonts w:eastAsia="Arial"/>
          <w:i/>
          <w:iCs/>
          <w:sz w:val="24"/>
          <w:szCs w:val="24"/>
        </w:rPr>
        <w:t>Косолапова Н</w:t>
      </w:r>
      <w:r>
        <w:rPr>
          <w:rFonts w:eastAsia="Arial"/>
          <w:sz w:val="24"/>
          <w:szCs w:val="24"/>
        </w:rPr>
        <w:t>.</w:t>
      </w:r>
      <w:r>
        <w:rPr>
          <w:rFonts w:eastAsia="Arial"/>
          <w:i/>
          <w:iCs/>
          <w:sz w:val="24"/>
          <w:szCs w:val="24"/>
        </w:rPr>
        <w:t>В</w:t>
      </w:r>
      <w:r>
        <w:rPr>
          <w:rFonts w:eastAsia="Arial"/>
          <w:sz w:val="24"/>
          <w:szCs w:val="24"/>
        </w:rPr>
        <w:t>.,</w:t>
      </w:r>
      <w:r>
        <w:rPr>
          <w:rFonts w:eastAsia="Arial"/>
          <w:i/>
          <w:iCs/>
          <w:sz w:val="24"/>
          <w:szCs w:val="24"/>
        </w:rPr>
        <w:t xml:space="preserve"> Прокопенко Н</w:t>
      </w:r>
      <w:r>
        <w:rPr>
          <w:rFonts w:eastAsia="Arial"/>
          <w:sz w:val="24"/>
          <w:szCs w:val="24"/>
        </w:rPr>
        <w:t>.</w:t>
      </w:r>
      <w:r>
        <w:rPr>
          <w:rFonts w:eastAsia="Arial"/>
          <w:i/>
          <w:iCs/>
          <w:sz w:val="24"/>
          <w:szCs w:val="24"/>
        </w:rPr>
        <w:t>А</w:t>
      </w:r>
      <w:r>
        <w:rPr>
          <w:rFonts w:eastAsia="Arial"/>
          <w:sz w:val="24"/>
          <w:szCs w:val="24"/>
        </w:rPr>
        <w:t>.,</w:t>
      </w:r>
      <w:r>
        <w:rPr>
          <w:rFonts w:eastAsia="Arial"/>
          <w:i/>
          <w:iCs/>
          <w:sz w:val="24"/>
          <w:szCs w:val="24"/>
        </w:rPr>
        <w:t xml:space="preserve"> Побежимова Е</w:t>
      </w:r>
      <w:r>
        <w:rPr>
          <w:rFonts w:eastAsia="Arial"/>
          <w:sz w:val="24"/>
          <w:szCs w:val="24"/>
        </w:rPr>
        <w:t>.</w:t>
      </w:r>
      <w:r>
        <w:rPr>
          <w:rFonts w:eastAsia="Arial"/>
          <w:i/>
          <w:iCs/>
          <w:sz w:val="24"/>
          <w:szCs w:val="24"/>
        </w:rPr>
        <w:t>Л</w:t>
      </w:r>
      <w:r>
        <w:rPr>
          <w:rFonts w:eastAsia="Arial"/>
          <w:sz w:val="24"/>
          <w:szCs w:val="24"/>
        </w:rPr>
        <w:t>. Безопасность жизнедеятельности: учебник для учреждений сред. проф. образования. М., 2015. — 288 с.</w:t>
      </w:r>
    </w:p>
    <w:p w:rsidR="00103850" w:rsidRDefault="00B32B56">
      <w:pPr>
        <w:ind w:firstLine="851"/>
        <w:rPr>
          <w:sz w:val="24"/>
          <w:szCs w:val="24"/>
        </w:rPr>
      </w:pPr>
      <w:r>
        <w:rPr>
          <w:rFonts w:eastAsia="Arial"/>
          <w:i/>
          <w:iCs/>
          <w:sz w:val="24"/>
          <w:szCs w:val="24"/>
        </w:rPr>
        <w:t>Косолапова Н</w:t>
      </w:r>
      <w:r>
        <w:rPr>
          <w:rFonts w:eastAsia="Arial"/>
          <w:sz w:val="24"/>
          <w:szCs w:val="24"/>
        </w:rPr>
        <w:t>.</w:t>
      </w:r>
      <w:r>
        <w:rPr>
          <w:rFonts w:eastAsia="Arial"/>
          <w:i/>
          <w:iCs/>
          <w:sz w:val="24"/>
          <w:szCs w:val="24"/>
        </w:rPr>
        <w:t>В</w:t>
      </w:r>
      <w:r>
        <w:rPr>
          <w:rFonts w:eastAsia="Arial"/>
          <w:sz w:val="24"/>
          <w:szCs w:val="24"/>
        </w:rPr>
        <w:t>.,</w:t>
      </w:r>
      <w:r>
        <w:rPr>
          <w:rFonts w:eastAsia="Arial"/>
          <w:i/>
          <w:iCs/>
          <w:sz w:val="24"/>
          <w:szCs w:val="24"/>
        </w:rPr>
        <w:t xml:space="preserve"> Прокопенко Н</w:t>
      </w:r>
      <w:r>
        <w:rPr>
          <w:rFonts w:eastAsia="Arial"/>
          <w:sz w:val="24"/>
          <w:szCs w:val="24"/>
        </w:rPr>
        <w:t>.</w:t>
      </w:r>
      <w:r>
        <w:rPr>
          <w:rFonts w:eastAsia="Arial"/>
          <w:i/>
          <w:iCs/>
          <w:sz w:val="24"/>
          <w:szCs w:val="24"/>
        </w:rPr>
        <w:t>А</w:t>
      </w:r>
      <w:r>
        <w:rPr>
          <w:rFonts w:eastAsia="Arial"/>
          <w:sz w:val="24"/>
          <w:szCs w:val="24"/>
        </w:rPr>
        <w:t>.,</w:t>
      </w:r>
      <w:r>
        <w:rPr>
          <w:rFonts w:eastAsia="Arial"/>
          <w:i/>
          <w:iCs/>
          <w:sz w:val="24"/>
          <w:szCs w:val="24"/>
        </w:rPr>
        <w:t xml:space="preserve"> Побежимова Е</w:t>
      </w:r>
      <w:r>
        <w:rPr>
          <w:rFonts w:eastAsia="Arial"/>
          <w:sz w:val="24"/>
          <w:szCs w:val="24"/>
        </w:rPr>
        <w:t>.</w:t>
      </w:r>
      <w:r>
        <w:rPr>
          <w:rFonts w:eastAsia="Arial"/>
          <w:i/>
          <w:iCs/>
          <w:sz w:val="24"/>
          <w:szCs w:val="24"/>
        </w:rPr>
        <w:t>Л</w:t>
      </w:r>
      <w:r>
        <w:rPr>
          <w:rFonts w:eastAsia="Arial"/>
          <w:sz w:val="24"/>
          <w:szCs w:val="24"/>
        </w:rPr>
        <w:t>. Безопасность жизнедеятельности. Практикум: учеб. пособие для учреждений сред. проф. образования. М., 2015. — 144 с.</w:t>
      </w:r>
    </w:p>
    <w:p w:rsidR="00103850" w:rsidRDefault="00103850">
      <w:pPr>
        <w:ind w:firstLine="851"/>
        <w:rPr>
          <w:sz w:val="24"/>
          <w:szCs w:val="24"/>
        </w:rPr>
      </w:pPr>
    </w:p>
    <w:p w:rsidR="00103850" w:rsidRDefault="00B32B56">
      <w:pPr>
        <w:ind w:right="-259"/>
        <w:jc w:val="center"/>
        <w:rPr>
          <w:b/>
          <w:sz w:val="20"/>
          <w:szCs w:val="20"/>
        </w:rPr>
      </w:pPr>
      <w:r>
        <w:rPr>
          <w:rFonts w:eastAsia="Arial"/>
          <w:b/>
          <w:sz w:val="28"/>
          <w:szCs w:val="28"/>
        </w:rPr>
        <w:t>Для преподавателей</w:t>
      </w:r>
    </w:p>
    <w:p w:rsidR="00103850" w:rsidRDefault="00103850">
      <w:pPr>
        <w:spacing w:line="109" w:lineRule="exact"/>
        <w:rPr>
          <w:sz w:val="20"/>
          <w:szCs w:val="20"/>
        </w:rPr>
      </w:pPr>
    </w:p>
    <w:p w:rsidR="00103850" w:rsidRDefault="00B32B56">
      <w:pPr>
        <w:ind w:firstLine="851"/>
        <w:jc w:val="both"/>
        <w:rPr>
          <w:rFonts w:eastAsia="Arial"/>
          <w:sz w:val="24"/>
          <w:szCs w:val="24"/>
        </w:rPr>
      </w:pPr>
      <w:r>
        <w:rPr>
          <w:rFonts w:eastAsia="Arial"/>
          <w:sz w:val="24"/>
          <w:szCs w:val="24"/>
        </w:rPr>
        <w:t>Конституция Российской Федерации.</w:t>
      </w:r>
    </w:p>
    <w:p w:rsidR="00103850" w:rsidRDefault="00B32B56">
      <w:pPr>
        <w:ind w:firstLine="851"/>
        <w:jc w:val="both"/>
        <w:rPr>
          <w:rFonts w:eastAsia="Arial"/>
          <w:sz w:val="24"/>
          <w:szCs w:val="24"/>
        </w:rPr>
      </w:pPr>
      <w:r>
        <w:rPr>
          <w:rFonts w:eastAsia="Arial"/>
          <w:sz w:val="24"/>
          <w:szCs w:val="24"/>
        </w:rPr>
        <w:t>Федеральный закон от 29.12.2012 № 273-ФЗ «Об образовании в Российской Федерации».</w:t>
      </w:r>
    </w:p>
    <w:p w:rsidR="00103850" w:rsidRDefault="00B32B56">
      <w:pPr>
        <w:ind w:firstLine="851"/>
        <w:jc w:val="both"/>
        <w:rPr>
          <w:rFonts w:eastAsia="Arial"/>
          <w:sz w:val="24"/>
          <w:szCs w:val="24"/>
        </w:rPr>
      </w:pPr>
      <w:r>
        <w:rPr>
          <w:rFonts w:eastAsia="Arial"/>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103850" w:rsidRDefault="00B32B56">
      <w:pPr>
        <w:ind w:firstLine="851"/>
        <w:jc w:val="both"/>
        <w:rPr>
          <w:rFonts w:eastAsia="Arial"/>
          <w:sz w:val="24"/>
          <w:szCs w:val="24"/>
        </w:rPr>
      </w:pPr>
      <w:r>
        <w:rPr>
          <w:rFonts w:eastAsia="Arial"/>
          <w:sz w:val="24"/>
          <w:szCs w:val="24"/>
        </w:rPr>
        <w:t xml:space="preserve">Приказ Министерства образования и науки РФ от 29.12.2014 № 1645 «О внесении </w:t>
      </w:r>
      <w:proofErr w:type="gramStart"/>
      <w:r>
        <w:rPr>
          <w:rFonts w:eastAsia="Arial"/>
          <w:sz w:val="24"/>
          <w:szCs w:val="24"/>
        </w:rPr>
        <w:t>из-</w:t>
      </w:r>
      <w:proofErr w:type="spellStart"/>
      <w:r>
        <w:rPr>
          <w:rFonts w:eastAsia="Arial"/>
          <w:sz w:val="24"/>
          <w:szCs w:val="24"/>
        </w:rPr>
        <w:t>менений</w:t>
      </w:r>
      <w:proofErr w:type="spellEnd"/>
      <w:proofErr w:type="gramEnd"/>
      <w:r>
        <w:rPr>
          <w:rFonts w:eastAsia="Arial"/>
          <w:sz w:val="24"/>
          <w:szCs w:val="24"/>
        </w:rPr>
        <w:t xml:space="preserve">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103850" w:rsidRDefault="00B32B56">
      <w:pPr>
        <w:ind w:firstLine="851"/>
        <w:rPr>
          <w:rFonts w:eastAsia="Arial"/>
          <w:sz w:val="24"/>
          <w:szCs w:val="24"/>
        </w:rPr>
      </w:pPr>
      <w:r>
        <w:rPr>
          <w:rFonts w:eastAsia="Arial"/>
          <w:sz w:val="24"/>
          <w:szCs w:val="24"/>
        </w:rPr>
        <w:t xml:space="preserve">Гражданский кодекс </w:t>
      </w:r>
      <w:proofErr w:type="gramStart"/>
      <w:r>
        <w:rPr>
          <w:rFonts w:eastAsia="Arial"/>
          <w:sz w:val="24"/>
          <w:szCs w:val="24"/>
        </w:rPr>
        <w:t>РФ .</w:t>
      </w:r>
      <w:proofErr w:type="gramEnd"/>
    </w:p>
    <w:p w:rsidR="00103850" w:rsidRDefault="00B32B56">
      <w:pPr>
        <w:ind w:firstLine="851"/>
        <w:rPr>
          <w:rFonts w:eastAsia="Arial"/>
          <w:sz w:val="24"/>
          <w:szCs w:val="24"/>
        </w:rPr>
      </w:pPr>
      <w:r>
        <w:rPr>
          <w:rFonts w:eastAsia="Arial"/>
          <w:sz w:val="24"/>
          <w:szCs w:val="24"/>
        </w:rPr>
        <w:t>Семейный кодекс Российской Федерации.</w:t>
      </w:r>
    </w:p>
    <w:p w:rsidR="00103850" w:rsidRDefault="00B32B56">
      <w:pPr>
        <w:ind w:firstLine="851"/>
        <w:rPr>
          <w:rFonts w:eastAsia="Arial"/>
          <w:sz w:val="24"/>
          <w:szCs w:val="24"/>
        </w:rPr>
      </w:pPr>
      <w:r>
        <w:rPr>
          <w:rFonts w:eastAsia="Arial"/>
          <w:sz w:val="24"/>
          <w:szCs w:val="24"/>
        </w:rPr>
        <w:t>Уголовный кодекс Российской Федерации.</w:t>
      </w:r>
    </w:p>
    <w:p w:rsidR="00103850" w:rsidRDefault="00B32B56">
      <w:pPr>
        <w:ind w:firstLine="851"/>
        <w:rPr>
          <w:rFonts w:eastAsia="Arial"/>
          <w:sz w:val="24"/>
          <w:szCs w:val="24"/>
        </w:rPr>
      </w:pPr>
      <w:r>
        <w:rPr>
          <w:rFonts w:eastAsia="Arial"/>
          <w:sz w:val="24"/>
          <w:szCs w:val="24"/>
        </w:rPr>
        <w:t>Федеральный закон от 28.03.1998 № 53-ФЗ «О воинской обязанности и военной службе».</w:t>
      </w:r>
    </w:p>
    <w:p w:rsidR="00103850" w:rsidRDefault="00B32B56">
      <w:pPr>
        <w:ind w:firstLine="851"/>
        <w:jc w:val="both"/>
        <w:rPr>
          <w:rFonts w:eastAsia="Arial"/>
          <w:sz w:val="24"/>
          <w:szCs w:val="24"/>
        </w:rPr>
      </w:pPr>
      <w:r>
        <w:rPr>
          <w:rFonts w:eastAsia="Arial"/>
          <w:sz w:val="24"/>
          <w:szCs w:val="24"/>
        </w:rPr>
        <w:t xml:space="preserve">Федеральный закон от 21.12.1994 № 68-ФЗ «О защите населения и территорий от </w:t>
      </w:r>
      <w:proofErr w:type="spellStart"/>
      <w:proofErr w:type="gramStart"/>
      <w:r>
        <w:rPr>
          <w:rFonts w:eastAsia="Arial"/>
          <w:sz w:val="24"/>
          <w:szCs w:val="24"/>
        </w:rPr>
        <w:t>чрезвы</w:t>
      </w:r>
      <w:proofErr w:type="spellEnd"/>
      <w:r>
        <w:rPr>
          <w:rFonts w:eastAsia="Arial"/>
          <w:sz w:val="24"/>
          <w:szCs w:val="24"/>
        </w:rPr>
        <w:t>-чайных</w:t>
      </w:r>
      <w:proofErr w:type="gramEnd"/>
      <w:r>
        <w:rPr>
          <w:rFonts w:eastAsia="Arial"/>
          <w:sz w:val="24"/>
          <w:szCs w:val="24"/>
        </w:rPr>
        <w:t xml:space="preserve"> ситуаций природного и техногенного характера».</w:t>
      </w:r>
    </w:p>
    <w:p w:rsidR="00103850" w:rsidRDefault="00B32B56">
      <w:pPr>
        <w:ind w:firstLine="851"/>
        <w:rPr>
          <w:rFonts w:eastAsia="Arial"/>
          <w:sz w:val="24"/>
          <w:szCs w:val="24"/>
        </w:rPr>
      </w:pPr>
      <w:r>
        <w:rPr>
          <w:rFonts w:eastAsia="Arial"/>
          <w:sz w:val="24"/>
          <w:szCs w:val="24"/>
        </w:rPr>
        <w:t>Федеральный закон от 21.07.1997 № 116-ФЗ «О промышленной безопасности опасных производственных объектов».</w:t>
      </w:r>
    </w:p>
    <w:p w:rsidR="00103850" w:rsidRDefault="00B32B56">
      <w:pPr>
        <w:ind w:firstLine="851"/>
        <w:rPr>
          <w:rFonts w:eastAsia="Arial"/>
          <w:sz w:val="24"/>
          <w:szCs w:val="24"/>
        </w:rPr>
      </w:pPr>
      <w:r>
        <w:rPr>
          <w:rFonts w:eastAsia="Arial"/>
          <w:sz w:val="24"/>
          <w:szCs w:val="24"/>
        </w:rPr>
        <w:t>Федеральный закон от 25.07.2002 № 113-ФЗ «Об альтернативной гражданской службе».</w:t>
      </w:r>
    </w:p>
    <w:p w:rsidR="00103850" w:rsidRDefault="00B32B56">
      <w:pPr>
        <w:ind w:firstLine="851"/>
        <w:rPr>
          <w:rFonts w:eastAsia="Arial"/>
          <w:sz w:val="24"/>
          <w:szCs w:val="24"/>
        </w:rPr>
      </w:pPr>
      <w:r>
        <w:rPr>
          <w:rFonts w:eastAsia="Arial"/>
          <w:sz w:val="24"/>
          <w:szCs w:val="24"/>
        </w:rPr>
        <w:t>Федеральный закон от 31.05.1996 № 61-ФЗ «Об обороне».</w:t>
      </w:r>
    </w:p>
    <w:p w:rsidR="00103850" w:rsidRDefault="00B32B56">
      <w:pPr>
        <w:ind w:firstLine="851"/>
        <w:rPr>
          <w:rFonts w:eastAsia="Arial"/>
          <w:sz w:val="24"/>
          <w:szCs w:val="24"/>
        </w:rPr>
      </w:pPr>
      <w:r>
        <w:rPr>
          <w:rFonts w:eastAsia="Arial"/>
          <w:sz w:val="24"/>
          <w:szCs w:val="24"/>
        </w:rPr>
        <w:t>Федеральный закон от 10.01.2002 № 7-ФЗ «Об охране окружающей среды».</w:t>
      </w:r>
    </w:p>
    <w:p w:rsidR="00103850" w:rsidRDefault="00B32B56">
      <w:pPr>
        <w:ind w:firstLine="851"/>
        <w:rPr>
          <w:rFonts w:eastAsia="Arial"/>
          <w:sz w:val="24"/>
          <w:szCs w:val="24"/>
        </w:rPr>
      </w:pPr>
      <w:r>
        <w:rPr>
          <w:rFonts w:eastAsia="Arial"/>
          <w:sz w:val="24"/>
          <w:szCs w:val="24"/>
        </w:rPr>
        <w:t>Федеральный закон от 21.11.2011 № 323-ФЗ «Об основах охраны здоровья граждан в Российской Федерации».</w:t>
      </w:r>
    </w:p>
    <w:p w:rsidR="00103850" w:rsidRDefault="00B32B56">
      <w:pPr>
        <w:ind w:firstLine="851"/>
        <w:rPr>
          <w:rFonts w:eastAsia="Arial"/>
          <w:sz w:val="24"/>
          <w:szCs w:val="24"/>
        </w:rPr>
      </w:pPr>
      <w:r>
        <w:rPr>
          <w:rFonts w:eastAsia="Arial"/>
          <w:sz w:val="24"/>
          <w:szCs w:val="24"/>
        </w:rPr>
        <w:t>Указ Президента РФ от 05.02.2010 № 146 «О Военной доктрине Российской Федерации».</w:t>
      </w:r>
    </w:p>
    <w:p w:rsidR="00103850" w:rsidRDefault="00B32B56">
      <w:pPr>
        <w:ind w:firstLine="851"/>
        <w:jc w:val="both"/>
        <w:rPr>
          <w:rFonts w:eastAsia="Arial"/>
          <w:sz w:val="24"/>
          <w:szCs w:val="24"/>
        </w:rPr>
      </w:pPr>
      <w:r>
        <w:rPr>
          <w:rFonts w:eastAsia="Arial"/>
          <w:sz w:val="24"/>
          <w:szCs w:val="24"/>
        </w:rPr>
        <w:lastRenderedPageBreak/>
        <w:t>Постановление Правительства РФ от 30.12.2003 № 794 «О единой государственной системе предупреждения и ликвидации чрезвычайных ситуаций».</w:t>
      </w:r>
    </w:p>
    <w:p w:rsidR="00103850" w:rsidRDefault="00B32B56">
      <w:pPr>
        <w:ind w:firstLine="851"/>
        <w:jc w:val="both"/>
        <w:rPr>
          <w:rFonts w:eastAsia="Arial"/>
          <w:sz w:val="24"/>
          <w:szCs w:val="24"/>
        </w:rPr>
      </w:pPr>
      <w:r>
        <w:rPr>
          <w:rFonts w:eastAsia="Arial"/>
          <w:sz w:val="24"/>
          <w:szCs w:val="24"/>
        </w:rPr>
        <w:t>Приказ министра обороны РФ от 03.09.2011 № 1500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w:t>
      </w:r>
    </w:p>
    <w:p w:rsidR="00103850" w:rsidRDefault="00B32B56">
      <w:pPr>
        <w:ind w:firstLine="851"/>
        <w:jc w:val="both"/>
        <w:rPr>
          <w:rFonts w:eastAsia="Arial"/>
          <w:sz w:val="24"/>
          <w:szCs w:val="24"/>
        </w:rPr>
      </w:pPr>
      <w:r>
        <w:rPr>
          <w:rFonts w:eastAsia="Arial"/>
          <w:sz w:val="24"/>
          <w:szCs w:val="24"/>
        </w:rPr>
        <w:t>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w:t>
      </w:r>
    </w:p>
    <w:p w:rsidR="00103850" w:rsidRDefault="00B32B56">
      <w:pPr>
        <w:ind w:firstLine="851"/>
        <w:jc w:val="both"/>
        <w:rPr>
          <w:rFonts w:eastAsia="Arial"/>
          <w:sz w:val="24"/>
          <w:szCs w:val="24"/>
        </w:rPr>
      </w:pPr>
      <w:r>
        <w:rPr>
          <w:rFonts w:eastAsia="Arial"/>
          <w:sz w:val="24"/>
          <w:szCs w:val="24"/>
        </w:rPr>
        <w:t xml:space="preserve">Приказ министра обороны Российской Федерации и Министерства образования и науки Российской Федерации от 24.02.2010 № 96/134 «Об утверждении Инструкции об </w:t>
      </w:r>
      <w:proofErr w:type="spellStart"/>
      <w:proofErr w:type="gramStart"/>
      <w:r>
        <w:rPr>
          <w:rFonts w:eastAsia="Arial"/>
          <w:sz w:val="24"/>
          <w:szCs w:val="24"/>
        </w:rPr>
        <w:t>организа-ции</w:t>
      </w:r>
      <w:proofErr w:type="spellEnd"/>
      <w:proofErr w:type="gramEnd"/>
      <w:r>
        <w:rPr>
          <w:rFonts w:eastAsia="Arial"/>
          <w:sz w:val="24"/>
          <w:szCs w:val="24"/>
        </w:rPr>
        <w:t xml:space="preserve">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103850" w:rsidRDefault="00B32B56">
      <w:pPr>
        <w:ind w:firstLine="851"/>
        <w:rPr>
          <w:rFonts w:eastAsia="Arial"/>
          <w:sz w:val="24"/>
          <w:szCs w:val="24"/>
        </w:rPr>
      </w:pPr>
      <w:proofErr w:type="spellStart"/>
      <w:r>
        <w:rPr>
          <w:rFonts w:eastAsia="Arial"/>
          <w:i/>
          <w:iCs/>
          <w:sz w:val="24"/>
          <w:szCs w:val="24"/>
        </w:rPr>
        <w:t>Арустамов</w:t>
      </w:r>
      <w:proofErr w:type="spellEnd"/>
      <w:r>
        <w:rPr>
          <w:rFonts w:eastAsia="Arial"/>
          <w:i/>
          <w:iCs/>
          <w:sz w:val="24"/>
          <w:szCs w:val="24"/>
        </w:rPr>
        <w:t xml:space="preserve"> Э.А., Косолапова Н</w:t>
      </w:r>
      <w:r>
        <w:rPr>
          <w:rFonts w:eastAsia="Arial"/>
          <w:sz w:val="24"/>
          <w:szCs w:val="24"/>
        </w:rPr>
        <w:t>.</w:t>
      </w:r>
      <w:r>
        <w:rPr>
          <w:rFonts w:eastAsia="Arial"/>
          <w:i/>
          <w:iCs/>
          <w:sz w:val="24"/>
          <w:szCs w:val="24"/>
        </w:rPr>
        <w:t>В</w:t>
      </w:r>
      <w:r>
        <w:rPr>
          <w:rFonts w:eastAsia="Arial"/>
          <w:sz w:val="24"/>
          <w:szCs w:val="24"/>
        </w:rPr>
        <w:t>.,</w:t>
      </w:r>
      <w:r>
        <w:rPr>
          <w:rFonts w:eastAsia="Arial"/>
          <w:i/>
          <w:iCs/>
          <w:sz w:val="24"/>
          <w:szCs w:val="24"/>
        </w:rPr>
        <w:t xml:space="preserve"> Прокопенко Н</w:t>
      </w:r>
      <w:r>
        <w:rPr>
          <w:rFonts w:eastAsia="Arial"/>
          <w:sz w:val="24"/>
          <w:szCs w:val="24"/>
        </w:rPr>
        <w:t>.</w:t>
      </w:r>
      <w:r>
        <w:rPr>
          <w:rFonts w:eastAsia="Arial"/>
          <w:i/>
          <w:iCs/>
          <w:sz w:val="24"/>
          <w:szCs w:val="24"/>
        </w:rPr>
        <w:t>А</w:t>
      </w:r>
      <w:r>
        <w:rPr>
          <w:rFonts w:eastAsia="Arial"/>
          <w:sz w:val="24"/>
          <w:szCs w:val="24"/>
        </w:rPr>
        <w:t>. Основы безопасности жизнедеятельности: учебник для студ. сред. проф. учеб. заведений. — М., 2009. — 176 с.</w:t>
      </w:r>
    </w:p>
    <w:p w:rsidR="00103850" w:rsidRDefault="00B32B56">
      <w:pPr>
        <w:ind w:right="-60" w:firstLine="851"/>
        <w:rPr>
          <w:rFonts w:eastAsia="Arial"/>
          <w:sz w:val="24"/>
          <w:szCs w:val="24"/>
        </w:rPr>
      </w:pPr>
      <w:r>
        <w:rPr>
          <w:rFonts w:eastAsia="Arial"/>
          <w:i/>
          <w:iCs/>
          <w:sz w:val="24"/>
          <w:szCs w:val="24"/>
        </w:rPr>
        <w:t xml:space="preserve">Смирнов А.Т., Мишин Б.И., Васнев В.А. </w:t>
      </w:r>
      <w:r>
        <w:rPr>
          <w:rFonts w:eastAsia="Arial"/>
          <w:iCs/>
          <w:sz w:val="24"/>
          <w:szCs w:val="24"/>
        </w:rPr>
        <w:t>Основы военной службы:</w:t>
      </w:r>
      <w:r>
        <w:rPr>
          <w:rFonts w:eastAsia="Arial"/>
          <w:sz w:val="24"/>
          <w:szCs w:val="24"/>
        </w:rPr>
        <w:t xml:space="preserve"> учеб. пособие для учреждений сред. проф. образования. М., 2004. — 240 с.</w:t>
      </w:r>
    </w:p>
    <w:p w:rsidR="00103850" w:rsidRDefault="00B32B56">
      <w:pPr>
        <w:ind w:right="82" w:firstLine="851"/>
        <w:rPr>
          <w:rFonts w:eastAsia="Arial"/>
          <w:sz w:val="24"/>
          <w:szCs w:val="24"/>
        </w:rPr>
      </w:pPr>
      <w:r>
        <w:rPr>
          <w:rFonts w:eastAsia="Arial"/>
          <w:i/>
          <w:iCs/>
          <w:sz w:val="24"/>
          <w:szCs w:val="24"/>
        </w:rPr>
        <w:t xml:space="preserve">Смирнов А.Т., Мишин Б.И., Васнев В.А. </w:t>
      </w:r>
      <w:r>
        <w:rPr>
          <w:rFonts w:eastAsia="Arial"/>
          <w:iCs/>
          <w:sz w:val="24"/>
          <w:szCs w:val="24"/>
        </w:rPr>
        <w:t xml:space="preserve">Основы безопасности </w:t>
      </w:r>
      <w:proofErr w:type="spellStart"/>
      <w:r>
        <w:rPr>
          <w:rFonts w:eastAsia="Arial"/>
          <w:iCs/>
          <w:sz w:val="24"/>
          <w:szCs w:val="24"/>
        </w:rPr>
        <w:t>жизндеятельности</w:t>
      </w:r>
      <w:proofErr w:type="spellEnd"/>
      <w:r>
        <w:rPr>
          <w:rFonts w:eastAsia="Arial"/>
          <w:iCs/>
          <w:sz w:val="24"/>
          <w:szCs w:val="24"/>
        </w:rPr>
        <w:t>:</w:t>
      </w:r>
      <w:r>
        <w:rPr>
          <w:rFonts w:eastAsia="Arial"/>
          <w:sz w:val="24"/>
          <w:szCs w:val="24"/>
        </w:rPr>
        <w:t xml:space="preserve"> 10 </w:t>
      </w:r>
      <w:proofErr w:type="spellStart"/>
      <w:r>
        <w:rPr>
          <w:rFonts w:eastAsia="Arial"/>
          <w:sz w:val="24"/>
          <w:szCs w:val="24"/>
        </w:rPr>
        <w:t>кл</w:t>
      </w:r>
      <w:proofErr w:type="spellEnd"/>
      <w:r>
        <w:rPr>
          <w:rFonts w:eastAsia="Arial"/>
          <w:sz w:val="24"/>
          <w:szCs w:val="24"/>
        </w:rPr>
        <w:t xml:space="preserve">.: учеб. для </w:t>
      </w:r>
      <w:proofErr w:type="spellStart"/>
      <w:r>
        <w:rPr>
          <w:rFonts w:eastAsia="Arial"/>
          <w:sz w:val="24"/>
          <w:szCs w:val="24"/>
        </w:rPr>
        <w:t>общеобразават</w:t>
      </w:r>
      <w:proofErr w:type="spellEnd"/>
      <w:r>
        <w:rPr>
          <w:rFonts w:eastAsia="Arial"/>
          <w:sz w:val="24"/>
          <w:szCs w:val="24"/>
        </w:rPr>
        <w:t>. учреждений. М., 2008. — 223 с.</w:t>
      </w:r>
    </w:p>
    <w:p w:rsidR="00103850" w:rsidRDefault="00B32B56">
      <w:pPr>
        <w:ind w:right="82" w:firstLine="851"/>
        <w:rPr>
          <w:rFonts w:eastAsia="Arial"/>
          <w:sz w:val="24"/>
          <w:szCs w:val="24"/>
        </w:rPr>
      </w:pPr>
      <w:r>
        <w:rPr>
          <w:rFonts w:eastAsia="Arial"/>
          <w:i/>
          <w:iCs/>
          <w:sz w:val="24"/>
          <w:szCs w:val="24"/>
        </w:rPr>
        <w:t xml:space="preserve">Смирнов А.Т., Мишин Б.И., Васнев В.А. </w:t>
      </w:r>
      <w:r>
        <w:rPr>
          <w:rFonts w:eastAsia="Arial"/>
          <w:iCs/>
          <w:sz w:val="24"/>
          <w:szCs w:val="24"/>
        </w:rPr>
        <w:t xml:space="preserve">Основы безопасности </w:t>
      </w:r>
      <w:proofErr w:type="spellStart"/>
      <w:r>
        <w:rPr>
          <w:rFonts w:eastAsia="Arial"/>
          <w:iCs/>
          <w:sz w:val="24"/>
          <w:szCs w:val="24"/>
        </w:rPr>
        <w:t>жизндеятельности</w:t>
      </w:r>
      <w:proofErr w:type="spellEnd"/>
      <w:r>
        <w:rPr>
          <w:rFonts w:eastAsia="Arial"/>
          <w:iCs/>
          <w:sz w:val="24"/>
          <w:szCs w:val="24"/>
        </w:rPr>
        <w:t>:</w:t>
      </w:r>
      <w:r>
        <w:rPr>
          <w:rFonts w:eastAsia="Arial"/>
          <w:sz w:val="24"/>
          <w:szCs w:val="24"/>
        </w:rPr>
        <w:t xml:space="preserve"> 11 </w:t>
      </w:r>
      <w:proofErr w:type="spellStart"/>
      <w:r>
        <w:rPr>
          <w:rFonts w:eastAsia="Arial"/>
          <w:sz w:val="24"/>
          <w:szCs w:val="24"/>
        </w:rPr>
        <w:t>кл</w:t>
      </w:r>
      <w:proofErr w:type="spellEnd"/>
      <w:r>
        <w:rPr>
          <w:rFonts w:eastAsia="Arial"/>
          <w:sz w:val="24"/>
          <w:szCs w:val="24"/>
        </w:rPr>
        <w:t xml:space="preserve">.: учеб. для </w:t>
      </w:r>
      <w:proofErr w:type="spellStart"/>
      <w:r>
        <w:rPr>
          <w:rFonts w:eastAsia="Arial"/>
          <w:sz w:val="24"/>
          <w:szCs w:val="24"/>
        </w:rPr>
        <w:t>общеобразават</w:t>
      </w:r>
      <w:proofErr w:type="spellEnd"/>
      <w:r>
        <w:rPr>
          <w:rFonts w:eastAsia="Arial"/>
          <w:sz w:val="24"/>
          <w:szCs w:val="24"/>
        </w:rPr>
        <w:t>. учреждений. М., 2008. — 176 с.</w:t>
      </w:r>
    </w:p>
    <w:p w:rsidR="00103850" w:rsidRDefault="00B32B56">
      <w:pPr>
        <w:ind w:firstLine="851"/>
        <w:jc w:val="both"/>
        <w:rPr>
          <w:sz w:val="24"/>
          <w:szCs w:val="24"/>
        </w:rPr>
      </w:pPr>
      <w:r>
        <w:rPr>
          <w:rFonts w:eastAsia="Arial"/>
          <w:i/>
          <w:iCs/>
          <w:sz w:val="24"/>
          <w:szCs w:val="24"/>
        </w:rPr>
        <w:t>Ястребов Г.С</w:t>
      </w:r>
      <w:r>
        <w:rPr>
          <w:rFonts w:eastAsia="Arial"/>
          <w:sz w:val="24"/>
          <w:szCs w:val="24"/>
        </w:rPr>
        <w:t>. Безопасность жизнедеятельности и медицина катастроф: учебное пособие — Изд. 7-е, — Феникс, 2012. — 397 с.</w:t>
      </w:r>
    </w:p>
    <w:p w:rsidR="00103850" w:rsidRDefault="00B32B56">
      <w:pPr>
        <w:ind w:firstLine="851"/>
        <w:rPr>
          <w:rFonts w:eastAsia="Arial"/>
          <w:sz w:val="24"/>
          <w:szCs w:val="24"/>
        </w:rPr>
      </w:pPr>
      <w:r>
        <w:rPr>
          <w:rFonts w:eastAsia="Arial"/>
          <w:sz w:val="24"/>
          <w:szCs w:val="24"/>
        </w:rPr>
        <w:t>Общевоинские уставы Вооруженных Сил РФ.</w:t>
      </w:r>
    </w:p>
    <w:p w:rsidR="00103850" w:rsidRDefault="00103850">
      <w:pPr>
        <w:spacing w:line="308" w:lineRule="exact"/>
        <w:rPr>
          <w:sz w:val="20"/>
          <w:szCs w:val="20"/>
        </w:rPr>
      </w:pPr>
    </w:p>
    <w:p w:rsidR="00103850" w:rsidRDefault="00B32B56">
      <w:pPr>
        <w:ind w:right="-259"/>
        <w:jc w:val="center"/>
        <w:rPr>
          <w:b/>
          <w:sz w:val="20"/>
          <w:szCs w:val="20"/>
        </w:rPr>
      </w:pPr>
      <w:r>
        <w:rPr>
          <w:rFonts w:eastAsia="Arial"/>
          <w:b/>
          <w:sz w:val="28"/>
          <w:szCs w:val="28"/>
        </w:rPr>
        <w:t>Интернет-ресурсы</w:t>
      </w:r>
    </w:p>
    <w:p w:rsidR="00103850" w:rsidRDefault="00103850">
      <w:pPr>
        <w:spacing w:line="166" w:lineRule="exact"/>
        <w:rPr>
          <w:sz w:val="20"/>
          <w:szCs w:val="20"/>
        </w:rPr>
      </w:pPr>
    </w:p>
    <w:p w:rsidR="00103850" w:rsidRDefault="00B32B56">
      <w:pPr>
        <w:numPr>
          <w:ilvl w:val="0"/>
          <w:numId w:val="11"/>
        </w:numPr>
        <w:tabs>
          <w:tab w:val="left" w:pos="1078"/>
        </w:tabs>
        <w:ind w:right="-60" w:firstLine="851"/>
        <w:rPr>
          <w:rFonts w:eastAsia="Arial"/>
          <w:sz w:val="24"/>
          <w:szCs w:val="24"/>
        </w:rPr>
      </w:pPr>
      <w:r>
        <w:rPr>
          <w:rFonts w:eastAsia="Arial"/>
          <w:sz w:val="24"/>
          <w:szCs w:val="24"/>
        </w:rPr>
        <w:t xml:space="preserve">mchs.gov.ru (сайт МЧС РФ). </w:t>
      </w:r>
    </w:p>
    <w:p w:rsidR="00103850" w:rsidRDefault="00B32B56">
      <w:pPr>
        <w:tabs>
          <w:tab w:val="left" w:pos="1078"/>
        </w:tabs>
        <w:ind w:left="851" w:right="-60"/>
        <w:rPr>
          <w:rFonts w:eastAsia="Arial"/>
          <w:sz w:val="24"/>
          <w:szCs w:val="24"/>
        </w:rPr>
      </w:pPr>
      <w:r>
        <w:rPr>
          <w:rFonts w:eastAsia="Arial"/>
          <w:sz w:val="24"/>
          <w:szCs w:val="24"/>
        </w:rPr>
        <w:t xml:space="preserve">www.mvd.ru (сайт МВД РФ). </w:t>
      </w:r>
    </w:p>
    <w:p w:rsidR="00103850" w:rsidRDefault="00B32B56">
      <w:pPr>
        <w:tabs>
          <w:tab w:val="left" w:pos="1078"/>
        </w:tabs>
        <w:ind w:left="851" w:right="-60"/>
        <w:rPr>
          <w:rFonts w:eastAsia="Arial"/>
          <w:sz w:val="24"/>
          <w:szCs w:val="24"/>
        </w:rPr>
      </w:pPr>
      <w:r>
        <w:rPr>
          <w:rFonts w:eastAsia="Arial"/>
          <w:sz w:val="24"/>
          <w:szCs w:val="24"/>
        </w:rPr>
        <w:t xml:space="preserve">www.mil.ru (сайт Минобороны). </w:t>
      </w:r>
    </w:p>
    <w:p w:rsidR="00103850" w:rsidRDefault="00B32B56">
      <w:pPr>
        <w:tabs>
          <w:tab w:val="left" w:pos="1078"/>
        </w:tabs>
        <w:ind w:left="851" w:right="-60"/>
        <w:rPr>
          <w:rFonts w:eastAsia="Arial"/>
          <w:sz w:val="24"/>
          <w:szCs w:val="24"/>
        </w:rPr>
      </w:pPr>
      <w:r>
        <w:rPr>
          <w:rFonts w:eastAsia="Arial"/>
          <w:sz w:val="24"/>
          <w:szCs w:val="24"/>
        </w:rPr>
        <w:t>www.fsb.ru (сайт ФСБ РФ).</w:t>
      </w:r>
    </w:p>
    <w:p w:rsidR="00103850" w:rsidRDefault="00B32B56">
      <w:pPr>
        <w:ind w:right="82" w:firstLine="851"/>
        <w:rPr>
          <w:rFonts w:eastAsia="Arial"/>
          <w:sz w:val="24"/>
          <w:szCs w:val="24"/>
        </w:rPr>
      </w:pPr>
      <w:r>
        <w:rPr>
          <w:rFonts w:eastAsia="Arial"/>
          <w:sz w:val="24"/>
          <w:szCs w:val="24"/>
        </w:rPr>
        <w:t>www.dic.academic.ru (Академик. Словари и энциклопедии).</w:t>
      </w:r>
    </w:p>
    <w:p w:rsidR="00103850" w:rsidRDefault="00B32B56">
      <w:pPr>
        <w:ind w:right="82" w:firstLine="851"/>
        <w:rPr>
          <w:rFonts w:eastAsia="Arial"/>
          <w:sz w:val="24"/>
          <w:szCs w:val="24"/>
        </w:rPr>
      </w:pPr>
      <w:r>
        <w:rPr>
          <w:rFonts w:eastAsia="Arial"/>
          <w:sz w:val="24"/>
          <w:szCs w:val="24"/>
          <w:lang w:val="en-US"/>
        </w:rPr>
        <w:t>www</w:t>
      </w:r>
      <w:r>
        <w:rPr>
          <w:rFonts w:eastAsia="Arial"/>
          <w:sz w:val="24"/>
          <w:szCs w:val="24"/>
        </w:rPr>
        <w:t>.</w:t>
      </w:r>
      <w:proofErr w:type="spellStart"/>
      <w:r>
        <w:rPr>
          <w:rFonts w:eastAsia="Arial"/>
          <w:sz w:val="24"/>
          <w:szCs w:val="24"/>
          <w:lang w:val="en-US"/>
        </w:rPr>
        <w:t>booksgid</w:t>
      </w:r>
      <w:proofErr w:type="spellEnd"/>
      <w:r>
        <w:rPr>
          <w:rFonts w:eastAsia="Arial"/>
          <w:sz w:val="24"/>
          <w:szCs w:val="24"/>
        </w:rPr>
        <w:t>.</w:t>
      </w:r>
      <w:r>
        <w:rPr>
          <w:rFonts w:eastAsia="Arial"/>
          <w:sz w:val="24"/>
          <w:szCs w:val="24"/>
          <w:lang w:val="en-US"/>
        </w:rPr>
        <w:t>com</w:t>
      </w:r>
      <w:r>
        <w:rPr>
          <w:rFonts w:eastAsia="Arial"/>
          <w:sz w:val="24"/>
          <w:szCs w:val="24"/>
        </w:rPr>
        <w:t xml:space="preserve"> (</w:t>
      </w:r>
      <w:proofErr w:type="spellStart"/>
      <w:r>
        <w:rPr>
          <w:rFonts w:eastAsia="Arial"/>
          <w:sz w:val="24"/>
          <w:szCs w:val="24"/>
        </w:rPr>
        <w:t>Воок</w:t>
      </w:r>
      <w:proofErr w:type="spellEnd"/>
      <w:r>
        <w:rPr>
          <w:rFonts w:eastAsia="Arial"/>
          <w:sz w:val="24"/>
          <w:szCs w:val="24"/>
          <w:lang w:val="en-US"/>
        </w:rPr>
        <w:t>s</w:t>
      </w:r>
      <w:r>
        <w:rPr>
          <w:rFonts w:eastAsia="Arial"/>
          <w:sz w:val="24"/>
          <w:szCs w:val="24"/>
        </w:rPr>
        <w:t xml:space="preserve"> </w:t>
      </w:r>
      <w:proofErr w:type="spellStart"/>
      <w:r>
        <w:rPr>
          <w:rFonts w:eastAsia="Arial"/>
          <w:sz w:val="24"/>
          <w:szCs w:val="24"/>
          <w:lang w:val="en-US"/>
        </w:rPr>
        <w:t>Gid</w:t>
      </w:r>
      <w:proofErr w:type="spellEnd"/>
      <w:r>
        <w:rPr>
          <w:rFonts w:eastAsia="Arial"/>
          <w:sz w:val="24"/>
          <w:szCs w:val="24"/>
        </w:rPr>
        <w:t>. Электронная библиотека).</w:t>
      </w:r>
    </w:p>
    <w:p w:rsidR="00103850" w:rsidRDefault="00B32B56">
      <w:pPr>
        <w:ind w:right="200" w:firstLine="851"/>
        <w:rPr>
          <w:rFonts w:eastAsia="Arial"/>
          <w:sz w:val="24"/>
          <w:szCs w:val="24"/>
        </w:rPr>
      </w:pPr>
      <w:r>
        <w:rPr>
          <w:rFonts w:eastAsia="Arial"/>
          <w:sz w:val="24"/>
          <w:szCs w:val="24"/>
        </w:rPr>
        <w:t>www.globalteka.ru/index.html (</w:t>
      </w:r>
      <w:proofErr w:type="spellStart"/>
      <w:r>
        <w:rPr>
          <w:rFonts w:eastAsia="Arial"/>
          <w:sz w:val="24"/>
          <w:szCs w:val="24"/>
        </w:rPr>
        <w:t>Глобалтека</w:t>
      </w:r>
      <w:proofErr w:type="spellEnd"/>
      <w:r>
        <w:rPr>
          <w:rFonts w:eastAsia="Arial"/>
          <w:sz w:val="24"/>
          <w:szCs w:val="24"/>
        </w:rPr>
        <w:t xml:space="preserve">. Глобальная библиотека научных ресурсов). </w:t>
      </w:r>
    </w:p>
    <w:p w:rsidR="00103850" w:rsidRDefault="00B32B56">
      <w:pPr>
        <w:ind w:right="200" w:firstLine="851"/>
        <w:rPr>
          <w:rFonts w:eastAsia="Arial"/>
          <w:sz w:val="24"/>
          <w:szCs w:val="24"/>
        </w:rPr>
      </w:pPr>
      <w:r>
        <w:rPr>
          <w:rFonts w:eastAsia="Arial"/>
          <w:sz w:val="24"/>
          <w:szCs w:val="24"/>
        </w:rPr>
        <w:t>www.window.edu.ru (Единое окно доступа к образовательным ресурсам).</w:t>
      </w:r>
    </w:p>
    <w:p w:rsidR="00103850" w:rsidRDefault="00B32B56">
      <w:pPr>
        <w:ind w:firstLine="851"/>
        <w:rPr>
          <w:rFonts w:eastAsia="Arial"/>
          <w:sz w:val="24"/>
          <w:szCs w:val="24"/>
        </w:rPr>
      </w:pPr>
      <w:r>
        <w:rPr>
          <w:rFonts w:eastAsia="Arial"/>
          <w:sz w:val="24"/>
          <w:szCs w:val="24"/>
        </w:rPr>
        <w:t xml:space="preserve">www.iprbookshop.ru (Электронно-библиотечная система </w:t>
      </w:r>
      <w:proofErr w:type="spellStart"/>
      <w:r>
        <w:rPr>
          <w:rFonts w:eastAsia="Arial"/>
          <w:sz w:val="24"/>
          <w:szCs w:val="24"/>
        </w:rPr>
        <w:t>IPRbooks</w:t>
      </w:r>
      <w:proofErr w:type="spellEnd"/>
      <w:r>
        <w:rPr>
          <w:rFonts w:eastAsia="Arial"/>
          <w:sz w:val="24"/>
          <w:szCs w:val="24"/>
        </w:rPr>
        <w:t>).</w:t>
      </w:r>
    </w:p>
    <w:p w:rsidR="00103850" w:rsidRDefault="00B32B56">
      <w:pPr>
        <w:ind w:firstLine="851"/>
        <w:rPr>
          <w:sz w:val="24"/>
          <w:szCs w:val="24"/>
        </w:rPr>
      </w:pPr>
      <w:r>
        <w:rPr>
          <w:rFonts w:eastAsia="Arial"/>
          <w:sz w:val="24"/>
          <w:szCs w:val="24"/>
        </w:rPr>
        <w:t>www.school.edu.ru/default.asp (Российский образовательный портал. Доступность, качество, эффективность).</w:t>
      </w:r>
    </w:p>
    <w:p w:rsidR="00103850" w:rsidRDefault="00B32B56">
      <w:pPr>
        <w:numPr>
          <w:ilvl w:val="0"/>
          <w:numId w:val="12"/>
        </w:numPr>
        <w:tabs>
          <w:tab w:val="left" w:pos="1080"/>
        </w:tabs>
        <w:ind w:firstLine="851"/>
        <w:rPr>
          <w:rFonts w:eastAsia="Arial"/>
          <w:sz w:val="24"/>
          <w:szCs w:val="24"/>
        </w:rPr>
      </w:pPr>
      <w:proofErr w:type="spellStart"/>
      <w:r>
        <w:rPr>
          <w:rFonts w:eastAsia="Arial"/>
          <w:sz w:val="24"/>
          <w:szCs w:val="24"/>
        </w:rPr>
        <w:t>ru</w:t>
      </w:r>
      <w:proofErr w:type="spellEnd"/>
      <w:r>
        <w:rPr>
          <w:rFonts w:eastAsia="Arial"/>
          <w:sz w:val="24"/>
          <w:szCs w:val="24"/>
        </w:rPr>
        <w:t>/</w:t>
      </w:r>
      <w:proofErr w:type="spellStart"/>
      <w:r>
        <w:rPr>
          <w:rFonts w:eastAsia="Arial"/>
          <w:sz w:val="24"/>
          <w:szCs w:val="24"/>
        </w:rPr>
        <w:t>book</w:t>
      </w:r>
      <w:proofErr w:type="spellEnd"/>
      <w:r>
        <w:rPr>
          <w:rFonts w:eastAsia="Arial"/>
          <w:sz w:val="24"/>
          <w:szCs w:val="24"/>
        </w:rPr>
        <w:t xml:space="preserve"> (Электронная библиотечная система).</w:t>
      </w:r>
    </w:p>
    <w:p w:rsidR="00103850" w:rsidRDefault="00B32B56">
      <w:pPr>
        <w:numPr>
          <w:ilvl w:val="0"/>
          <w:numId w:val="13"/>
        </w:numPr>
        <w:tabs>
          <w:tab w:val="left" w:pos="1078"/>
        </w:tabs>
        <w:ind w:right="82" w:firstLine="851"/>
        <w:rPr>
          <w:rFonts w:eastAsia="Arial"/>
          <w:sz w:val="24"/>
          <w:szCs w:val="24"/>
        </w:rPr>
      </w:pPr>
      <w:r>
        <w:rPr>
          <w:rFonts w:eastAsia="Arial"/>
          <w:sz w:val="24"/>
          <w:szCs w:val="24"/>
        </w:rPr>
        <w:t xml:space="preserve">pobediteli.ru (проект «ПОБЕДИТЕЛИ: Солдаты </w:t>
      </w:r>
      <w:proofErr w:type="spellStart"/>
      <w:r>
        <w:rPr>
          <w:rFonts w:eastAsia="Arial"/>
          <w:sz w:val="24"/>
          <w:szCs w:val="24"/>
        </w:rPr>
        <w:t>Великойвойны</w:t>
      </w:r>
      <w:proofErr w:type="spellEnd"/>
      <w:r>
        <w:rPr>
          <w:rFonts w:eastAsia="Arial"/>
          <w:sz w:val="24"/>
          <w:szCs w:val="24"/>
        </w:rPr>
        <w:t xml:space="preserve">»). </w:t>
      </w:r>
    </w:p>
    <w:p w:rsidR="00103850" w:rsidRDefault="00B32B56">
      <w:pPr>
        <w:tabs>
          <w:tab w:val="left" w:pos="1078"/>
        </w:tabs>
        <w:ind w:left="851" w:right="82"/>
        <w:rPr>
          <w:rFonts w:eastAsia="Arial"/>
          <w:sz w:val="24"/>
          <w:szCs w:val="24"/>
        </w:rPr>
      </w:pPr>
      <w:r>
        <w:rPr>
          <w:rFonts w:eastAsia="Arial"/>
          <w:sz w:val="24"/>
          <w:szCs w:val="24"/>
        </w:rPr>
        <w:t>www.monino.ru (Музей Военно-Воздушных Сил).</w:t>
      </w:r>
    </w:p>
    <w:p w:rsidR="00103850" w:rsidRDefault="00B32B56">
      <w:pPr>
        <w:ind w:right="-60" w:firstLine="851"/>
        <w:rPr>
          <w:rFonts w:eastAsia="Arial"/>
          <w:sz w:val="24"/>
          <w:szCs w:val="24"/>
        </w:rPr>
      </w:pPr>
      <w:r>
        <w:rPr>
          <w:rFonts w:eastAsia="Arial"/>
          <w:sz w:val="24"/>
          <w:szCs w:val="24"/>
        </w:rPr>
        <w:t xml:space="preserve">www.simvolika.rsl.ru (Государственные символы России. История и реальность). </w:t>
      </w:r>
    </w:p>
    <w:p w:rsidR="00103850" w:rsidRDefault="00B32B56">
      <w:pPr>
        <w:tabs>
          <w:tab w:val="left" w:pos="8220"/>
        </w:tabs>
        <w:ind w:right="800" w:firstLine="851"/>
        <w:rPr>
          <w:rFonts w:eastAsia="Arial"/>
          <w:sz w:val="14"/>
          <w:szCs w:val="14"/>
        </w:rPr>
      </w:pPr>
      <w:r>
        <w:rPr>
          <w:rFonts w:eastAsia="Arial"/>
          <w:sz w:val="24"/>
          <w:szCs w:val="24"/>
        </w:rPr>
        <w:t>www.militera.lib.ru (Во</w:t>
      </w:r>
      <w:r>
        <w:rPr>
          <w:rFonts w:eastAsia="Arial"/>
          <w:color w:val="231F20"/>
          <w:sz w:val="24"/>
          <w:szCs w:val="24"/>
        </w:rPr>
        <w:t>енная литература</w:t>
      </w:r>
      <w:r>
        <w:rPr>
          <w:rFonts w:eastAsia="Arial"/>
          <w:sz w:val="24"/>
          <w:szCs w:val="24"/>
        </w:rPr>
        <w:t>)</w:t>
      </w:r>
      <w:r>
        <w:rPr>
          <w:rFonts w:eastAsia="Arial"/>
          <w:color w:val="231F20"/>
          <w:sz w:val="24"/>
          <w:szCs w:val="24"/>
        </w:rPr>
        <w:t>.</w:t>
      </w:r>
    </w:p>
    <w:sectPr w:rsidR="00103850">
      <w:footerReference w:type="default" r:id="rId11"/>
      <w:pgSz w:w="11906" w:h="16838"/>
      <w:pgMar w:top="1440" w:right="1440" w:bottom="948" w:left="1440"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6C4" w:rsidRDefault="004336C4">
      <w:r>
        <w:separator/>
      </w:r>
    </w:p>
  </w:endnote>
  <w:endnote w:type="continuationSeparator" w:id="0">
    <w:p w:rsidR="004336C4" w:rsidRDefault="0043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494451"/>
      <w:docPartObj>
        <w:docPartGallery w:val="Page Numbers (Bottom of Page)"/>
        <w:docPartUnique/>
      </w:docPartObj>
    </w:sdtPr>
    <w:sdtEndPr/>
    <w:sdtContent>
      <w:p w:rsidR="00103850" w:rsidRDefault="00B32B56">
        <w:pPr>
          <w:pStyle w:val="ac"/>
          <w:jc w:val="right"/>
        </w:pPr>
        <w:r>
          <w:fldChar w:fldCharType="begin"/>
        </w:r>
        <w:r>
          <w:instrText>PAGE</w:instrText>
        </w:r>
        <w:r>
          <w:fldChar w:fldCharType="separate"/>
        </w:r>
        <w:r w:rsidR="00A972D0">
          <w:rPr>
            <w:noProof/>
          </w:rPr>
          <w:t>3</w:t>
        </w:r>
        <w:r>
          <w:fldChar w:fldCharType="end"/>
        </w:r>
      </w:p>
      <w:p w:rsidR="00103850" w:rsidRDefault="004336C4">
        <w:pPr>
          <w:pStyle w:val="ac"/>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839085"/>
      <w:docPartObj>
        <w:docPartGallery w:val="Page Numbers (Bottom of Page)"/>
        <w:docPartUnique/>
      </w:docPartObj>
    </w:sdtPr>
    <w:sdtEndPr/>
    <w:sdtContent>
      <w:p w:rsidR="00103850" w:rsidRDefault="00B32B56">
        <w:pPr>
          <w:pStyle w:val="ac"/>
          <w:jc w:val="right"/>
        </w:pPr>
        <w:r>
          <w:fldChar w:fldCharType="begin"/>
        </w:r>
        <w:r>
          <w:instrText>PAGE</w:instrText>
        </w:r>
        <w:r>
          <w:fldChar w:fldCharType="separate"/>
        </w:r>
        <w:r w:rsidR="00A972D0">
          <w:rPr>
            <w:noProof/>
          </w:rPr>
          <w:t>4</w:t>
        </w:r>
        <w:r>
          <w:fldChar w:fldCharType="end"/>
        </w:r>
      </w:p>
      <w:p w:rsidR="00103850" w:rsidRDefault="004336C4">
        <w:pPr>
          <w:pStyle w:val="ac"/>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747925"/>
      <w:docPartObj>
        <w:docPartGallery w:val="Page Numbers (Bottom of Page)"/>
        <w:docPartUnique/>
      </w:docPartObj>
    </w:sdtPr>
    <w:sdtEndPr/>
    <w:sdtContent>
      <w:p w:rsidR="00103850" w:rsidRDefault="00B32B56">
        <w:pPr>
          <w:pStyle w:val="ac"/>
          <w:jc w:val="right"/>
        </w:pPr>
        <w:r>
          <w:fldChar w:fldCharType="begin"/>
        </w:r>
        <w:r>
          <w:instrText>PAGE</w:instrText>
        </w:r>
        <w:r>
          <w:fldChar w:fldCharType="separate"/>
        </w:r>
        <w:r w:rsidR="00A972D0">
          <w:rPr>
            <w:noProof/>
          </w:rPr>
          <w:t>14</w:t>
        </w:r>
        <w:r>
          <w:fldChar w:fldCharType="end"/>
        </w:r>
      </w:p>
      <w:p w:rsidR="00103850" w:rsidRDefault="004336C4">
        <w:pPr>
          <w:pStyle w:val="ac"/>
        </w:pP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452508"/>
      <w:docPartObj>
        <w:docPartGallery w:val="Page Numbers (Bottom of Page)"/>
        <w:docPartUnique/>
      </w:docPartObj>
    </w:sdtPr>
    <w:sdtEndPr/>
    <w:sdtContent>
      <w:p w:rsidR="00103850" w:rsidRDefault="00B32B56">
        <w:pPr>
          <w:pStyle w:val="ac"/>
          <w:jc w:val="right"/>
        </w:pPr>
        <w:r>
          <w:fldChar w:fldCharType="begin"/>
        </w:r>
        <w:r>
          <w:instrText>PAGE</w:instrText>
        </w:r>
        <w:r>
          <w:fldChar w:fldCharType="separate"/>
        </w:r>
        <w:r w:rsidR="00A972D0">
          <w:rPr>
            <w:noProof/>
          </w:rPr>
          <w:t>18</w:t>
        </w:r>
        <w:r>
          <w:fldChar w:fldCharType="end"/>
        </w:r>
      </w:p>
      <w:p w:rsidR="00103850" w:rsidRDefault="004336C4">
        <w:pPr>
          <w:pStyle w:val="ac"/>
        </w:pP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698871"/>
      <w:docPartObj>
        <w:docPartGallery w:val="Page Numbers (Bottom of Page)"/>
        <w:docPartUnique/>
      </w:docPartObj>
    </w:sdtPr>
    <w:sdtEndPr/>
    <w:sdtContent>
      <w:p w:rsidR="00103850" w:rsidRDefault="00B32B56">
        <w:pPr>
          <w:pStyle w:val="ac"/>
          <w:jc w:val="right"/>
        </w:pPr>
        <w:r>
          <w:fldChar w:fldCharType="begin"/>
        </w:r>
        <w:r>
          <w:instrText>PAGE</w:instrText>
        </w:r>
        <w:r>
          <w:fldChar w:fldCharType="separate"/>
        </w:r>
        <w:r w:rsidR="00A972D0">
          <w:rPr>
            <w:noProof/>
          </w:rPr>
          <w:t>20</w:t>
        </w:r>
        <w:r>
          <w:fldChar w:fldCharType="end"/>
        </w:r>
      </w:p>
      <w:p w:rsidR="00103850" w:rsidRDefault="004336C4">
        <w:pPr>
          <w:pStyle w:val="ac"/>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6C4" w:rsidRDefault="004336C4">
      <w:r>
        <w:separator/>
      </w:r>
    </w:p>
  </w:footnote>
  <w:footnote w:type="continuationSeparator" w:id="0">
    <w:p w:rsidR="004336C4" w:rsidRDefault="004336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A4B"/>
    <w:multiLevelType w:val="multilevel"/>
    <w:tmpl w:val="CCB0F73E"/>
    <w:lvl w:ilvl="0">
      <w:start w:val="1"/>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1" w15:restartNumberingAfterBreak="0">
    <w:nsid w:val="02DD176E"/>
    <w:multiLevelType w:val="multilevel"/>
    <w:tmpl w:val="FB7E9E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26148E7"/>
    <w:multiLevelType w:val="multilevel"/>
    <w:tmpl w:val="199E19D2"/>
    <w:lvl w:ilvl="0">
      <w:start w:val="75"/>
      <w:numFmt w:val="lowerLetter"/>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27C26E16"/>
    <w:multiLevelType w:val="multilevel"/>
    <w:tmpl w:val="2C202FEC"/>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0"/>
        </w:tabs>
        <w:ind w:left="0" w:firstLine="0"/>
      </w:pPr>
      <w:rPr>
        <w:rFonts w:ascii="Symbol" w:hAnsi="Symbol" w:cs="Symbol" w:hint="default"/>
      </w:rPr>
    </w:lvl>
    <w:lvl w:ilvl="2">
      <w:start w:val="1"/>
      <w:numFmt w:val="bullet"/>
      <w:lvlText w:val="и"/>
      <w:lvlJc w:val="left"/>
      <w:pPr>
        <w:tabs>
          <w:tab w:val="num" w:pos="0"/>
        </w:tabs>
        <w:ind w:left="0" w:firstLine="0"/>
      </w:pPr>
      <w:rPr>
        <w:rFonts w:ascii="OpenSymbol" w:hAnsi="OpenSymbol" w:cs="OpenSymbol" w:hint="default"/>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42FD14AC"/>
    <w:multiLevelType w:val="multilevel"/>
    <w:tmpl w:val="69EAD2AC"/>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4B4549B5"/>
    <w:multiLevelType w:val="multilevel"/>
    <w:tmpl w:val="B0CADDD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515D1B43"/>
    <w:multiLevelType w:val="multilevel"/>
    <w:tmpl w:val="0F8A8C1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5F71373E"/>
    <w:multiLevelType w:val="multilevel"/>
    <w:tmpl w:val="0E727B54"/>
    <w:lvl w:ilvl="0">
      <w:start w:val="1"/>
      <w:numFmt w:val="bullet"/>
      <w:pStyle w:val="1"/>
      <w:lvlText w:val="в"/>
      <w:lvlJc w:val="left"/>
      <w:pPr>
        <w:tabs>
          <w:tab w:val="num" w:pos="0"/>
        </w:tabs>
        <w:ind w:left="0" w:firstLine="0"/>
      </w:pPr>
      <w:rPr>
        <w:rFonts w:ascii="OpenSymbol" w:hAnsi="OpenSymbol" w:cs="OpenSymbol" w:hint="default"/>
      </w:rPr>
    </w:lvl>
    <w:lvl w:ilvl="1">
      <w:start w:val="1"/>
      <w:numFmt w:val="bullet"/>
      <w:pStyle w:val="2"/>
      <w:lvlText w:val="с"/>
      <w:lvlJc w:val="left"/>
      <w:pPr>
        <w:tabs>
          <w:tab w:val="num" w:pos="0"/>
        </w:tabs>
        <w:ind w:left="0" w:firstLine="0"/>
      </w:pPr>
      <w:rPr>
        <w:rFonts w:ascii="OpenSymbol" w:hAnsi="OpenSymbol" w:cs="OpenSymbo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numFmt w:val="decimal"/>
      <w:pStyle w:val="9"/>
      <w:lvlText w:val=""/>
      <w:lvlJc w:val="left"/>
      <w:pPr>
        <w:tabs>
          <w:tab w:val="num" w:pos="0"/>
        </w:tabs>
        <w:ind w:left="0" w:firstLine="0"/>
      </w:pPr>
    </w:lvl>
  </w:abstractNum>
  <w:abstractNum w:abstractNumId="8" w15:restartNumberingAfterBreak="0">
    <w:nsid w:val="60EB617D"/>
    <w:multiLevelType w:val="multilevel"/>
    <w:tmpl w:val="ACF6E250"/>
    <w:lvl w:ilvl="0">
      <w:start w:val="4"/>
      <w:numFmt w:val="decimal"/>
      <w:lvlText w:val="%1."/>
      <w:lvlJc w:val="left"/>
      <w:pPr>
        <w:tabs>
          <w:tab w:val="num" w:pos="0"/>
        </w:tabs>
        <w:ind w:left="720" w:hanging="360"/>
      </w:pPr>
      <w:rPr>
        <w:rFonts w:eastAsia="Arial"/>
        <w:b/>
        <w:sz w:val="19"/>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799176B"/>
    <w:multiLevelType w:val="multilevel"/>
    <w:tmpl w:val="1E10ABB8"/>
    <w:lvl w:ilvl="0">
      <w:start w:val="75"/>
      <w:numFmt w:val="lowerLetter"/>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6A481437"/>
    <w:multiLevelType w:val="multilevel"/>
    <w:tmpl w:val="874021E0"/>
    <w:lvl w:ilvl="0">
      <w:start w:val="1"/>
      <w:numFmt w:val="bullet"/>
      <w:lvlText w:val="в"/>
      <w:lvlJc w:val="left"/>
      <w:pPr>
        <w:tabs>
          <w:tab w:val="num" w:pos="0"/>
        </w:tabs>
        <w:ind w:left="0" w:firstLine="0"/>
      </w:pPr>
      <w:rPr>
        <w:rFonts w:ascii="OpenSymbol" w:hAnsi="OpenSymbol" w:cs="OpenSymbol" w:hint="default"/>
      </w:rPr>
    </w:lvl>
    <w:lvl w:ilvl="1">
      <w:start w:val="1"/>
      <w:numFmt w:val="bullet"/>
      <w:lvlText w:val="с"/>
      <w:lvlJc w:val="left"/>
      <w:pPr>
        <w:tabs>
          <w:tab w:val="num" w:pos="0"/>
        </w:tabs>
        <w:ind w:left="0" w:firstLine="0"/>
      </w:pPr>
      <w:rPr>
        <w:rFonts w:ascii="OpenSymbol" w:hAnsi="OpenSymbol" w:cs="OpenSymbo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6B9867D3"/>
    <w:multiLevelType w:val="multilevel"/>
    <w:tmpl w:val="AE86F4F8"/>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0"/>
        </w:tabs>
        <w:ind w:left="0" w:firstLine="0"/>
      </w:pPr>
      <w:rPr>
        <w:rFonts w:ascii="Symbol" w:hAnsi="Symbol" w:cs="Symbol" w:hint="default"/>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73BB0DD3"/>
    <w:multiLevelType w:val="multilevel"/>
    <w:tmpl w:val="FE98B2F2"/>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7A590BA2"/>
    <w:multiLevelType w:val="multilevel"/>
    <w:tmpl w:val="0D0CDAFE"/>
    <w:lvl w:ilvl="0">
      <w:start w:val="75"/>
      <w:numFmt w:val="lowerLetter"/>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7DA332D9"/>
    <w:multiLevelType w:val="multilevel"/>
    <w:tmpl w:val="F9409656"/>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7F024D00"/>
    <w:multiLevelType w:val="multilevel"/>
    <w:tmpl w:val="78E085A4"/>
    <w:lvl w:ilvl="0">
      <w:start w:val="1"/>
      <w:numFmt w:val="bullet"/>
      <w:lvlText w:val="в"/>
      <w:lvlJc w:val="left"/>
      <w:pPr>
        <w:tabs>
          <w:tab w:val="num" w:pos="0"/>
        </w:tabs>
        <w:ind w:left="0" w:firstLine="0"/>
      </w:pPr>
      <w:rPr>
        <w:rFonts w:ascii="OpenSymbol" w:hAnsi="OpenSymbol" w:cs="OpenSymbol" w:hint="default"/>
      </w:rPr>
    </w:lvl>
    <w:lvl w:ilvl="1">
      <w:start w:val="1"/>
      <w:numFmt w:val="bullet"/>
      <w:lvlText w:val=""/>
      <w:lvlJc w:val="left"/>
      <w:pPr>
        <w:tabs>
          <w:tab w:val="num" w:pos="0"/>
        </w:tabs>
        <w:ind w:left="0" w:firstLine="0"/>
      </w:pPr>
      <w:rPr>
        <w:rFonts w:ascii="Symbol" w:hAnsi="Symbol" w:cs="Symbol" w:hint="default"/>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7"/>
  </w:num>
  <w:num w:numId="2">
    <w:abstractNumId w:val="10"/>
  </w:num>
  <w:num w:numId="3">
    <w:abstractNumId w:val="15"/>
  </w:num>
  <w:num w:numId="4">
    <w:abstractNumId w:val="3"/>
  </w:num>
  <w:num w:numId="5">
    <w:abstractNumId w:val="11"/>
  </w:num>
  <w:num w:numId="6">
    <w:abstractNumId w:val="4"/>
  </w:num>
  <w:num w:numId="7">
    <w:abstractNumId w:val="6"/>
  </w:num>
  <w:num w:numId="8">
    <w:abstractNumId w:val="14"/>
  </w:num>
  <w:num w:numId="9">
    <w:abstractNumId w:val="12"/>
  </w:num>
  <w:num w:numId="10">
    <w:abstractNumId w:val="5"/>
  </w:num>
  <w:num w:numId="11">
    <w:abstractNumId w:val="9"/>
  </w:num>
  <w:num w:numId="12">
    <w:abstractNumId w:val="2"/>
  </w:num>
  <w:num w:numId="13">
    <w:abstractNumId w:val="13"/>
  </w:num>
  <w:num w:numId="14">
    <w:abstractNumId w:val="1"/>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50"/>
    <w:rsid w:val="00064CB7"/>
    <w:rsid w:val="00103850"/>
    <w:rsid w:val="00370271"/>
    <w:rsid w:val="004336C4"/>
    <w:rsid w:val="007740A8"/>
    <w:rsid w:val="00A972D0"/>
    <w:rsid w:val="00B32B5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AFBAA-C6D7-4F60-8B8F-B65E8677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val="0"/>
    </w:pPr>
  </w:style>
  <w:style w:type="paragraph" w:styleId="1">
    <w:name w:val="heading 1"/>
    <w:basedOn w:val="a"/>
    <w:next w:val="a"/>
    <w:link w:val="10"/>
    <w:qFormat/>
    <w:rsid w:val="00FB5303"/>
    <w:pPr>
      <w:keepNext/>
      <w:numPr>
        <w:numId w:val="1"/>
      </w:numPr>
      <w:ind w:firstLine="284"/>
      <w:outlineLvl w:val="0"/>
    </w:pPr>
    <w:rPr>
      <w:rFonts w:eastAsia="Times New Roman"/>
      <w:sz w:val="24"/>
      <w:szCs w:val="24"/>
      <w:lang w:eastAsia="zh-CN"/>
    </w:rPr>
  </w:style>
  <w:style w:type="paragraph" w:styleId="2">
    <w:name w:val="heading 2"/>
    <w:basedOn w:val="a"/>
    <w:next w:val="a"/>
    <w:link w:val="20"/>
    <w:qFormat/>
    <w:rsid w:val="00FB5303"/>
    <w:pPr>
      <w:keepNext/>
      <w:numPr>
        <w:ilvl w:val="1"/>
        <w:numId w:val="1"/>
      </w:numPr>
      <w:spacing w:before="240" w:after="60"/>
      <w:outlineLvl w:val="1"/>
    </w:pPr>
    <w:rPr>
      <w:rFonts w:ascii="Cambria" w:eastAsia="Times New Roman" w:hAnsi="Cambria" w:cs="Cambria"/>
      <w:b/>
      <w:bCs/>
      <w:i/>
      <w:iCs/>
      <w:sz w:val="28"/>
      <w:szCs w:val="28"/>
      <w:lang w:eastAsia="zh-CN"/>
    </w:rPr>
  </w:style>
  <w:style w:type="paragraph" w:styleId="9">
    <w:name w:val="heading 9"/>
    <w:basedOn w:val="a"/>
    <w:next w:val="a"/>
    <w:link w:val="90"/>
    <w:qFormat/>
    <w:rsid w:val="00FB5303"/>
    <w:pPr>
      <w:numPr>
        <w:ilvl w:val="8"/>
        <w:numId w:val="1"/>
      </w:numPr>
      <w:spacing w:before="240" w:after="60"/>
      <w:outlineLvl w:val="8"/>
    </w:pPr>
    <w:rPr>
      <w:rFonts w:ascii="Cambria" w:eastAsia="Times New Roman" w:hAnsi="Cambria" w:cs="Cambr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4D5BDC"/>
    <w:rPr>
      <w:color w:val="0000FF"/>
      <w:u w:val="single"/>
    </w:rPr>
  </w:style>
  <w:style w:type="character" w:customStyle="1" w:styleId="10">
    <w:name w:val="Заголовок 1 Знак"/>
    <w:basedOn w:val="a0"/>
    <w:link w:val="1"/>
    <w:qFormat/>
    <w:rsid w:val="00FB5303"/>
    <w:rPr>
      <w:rFonts w:eastAsia="Times New Roman"/>
      <w:sz w:val="24"/>
      <w:szCs w:val="24"/>
      <w:lang w:eastAsia="zh-CN"/>
    </w:rPr>
  </w:style>
  <w:style w:type="character" w:customStyle="1" w:styleId="20">
    <w:name w:val="Заголовок 2 Знак"/>
    <w:basedOn w:val="a0"/>
    <w:link w:val="2"/>
    <w:qFormat/>
    <w:rsid w:val="00FB5303"/>
    <w:rPr>
      <w:rFonts w:ascii="Cambria" w:eastAsia="Times New Roman" w:hAnsi="Cambria" w:cs="Cambria"/>
      <w:b/>
      <w:bCs/>
      <w:i/>
      <w:iCs/>
      <w:sz w:val="28"/>
      <w:szCs w:val="28"/>
      <w:lang w:eastAsia="zh-CN"/>
    </w:rPr>
  </w:style>
  <w:style w:type="character" w:customStyle="1" w:styleId="90">
    <w:name w:val="Заголовок 9 Знак"/>
    <w:basedOn w:val="a0"/>
    <w:link w:val="9"/>
    <w:qFormat/>
    <w:rsid w:val="00FB5303"/>
    <w:rPr>
      <w:rFonts w:ascii="Cambria" w:eastAsia="Times New Roman" w:hAnsi="Cambria" w:cs="Cambria"/>
      <w:lang w:eastAsia="zh-CN"/>
    </w:rPr>
  </w:style>
  <w:style w:type="character" w:customStyle="1" w:styleId="a3">
    <w:name w:val="Верхний колонтитул Знак"/>
    <w:basedOn w:val="a0"/>
    <w:uiPriority w:val="99"/>
    <w:qFormat/>
    <w:rsid w:val="00FB5303"/>
  </w:style>
  <w:style w:type="character" w:customStyle="1" w:styleId="a4">
    <w:name w:val="Нижний колонтитул Знак"/>
    <w:basedOn w:val="a0"/>
    <w:uiPriority w:val="99"/>
    <w:qFormat/>
    <w:rsid w:val="00FB5303"/>
  </w:style>
  <w:style w:type="paragraph" w:styleId="a5">
    <w:name w:val="Title"/>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customStyle="1" w:styleId="aa">
    <w:name w:val="Колонтитул"/>
    <w:basedOn w:val="a"/>
    <w:qFormat/>
  </w:style>
  <w:style w:type="paragraph" w:styleId="ab">
    <w:name w:val="header"/>
    <w:basedOn w:val="a"/>
    <w:uiPriority w:val="99"/>
    <w:unhideWhenUsed/>
    <w:rsid w:val="00FB5303"/>
    <w:pPr>
      <w:tabs>
        <w:tab w:val="center" w:pos="4677"/>
        <w:tab w:val="right" w:pos="9355"/>
      </w:tabs>
    </w:pPr>
  </w:style>
  <w:style w:type="paragraph" w:styleId="ac">
    <w:name w:val="footer"/>
    <w:basedOn w:val="a"/>
    <w:uiPriority w:val="99"/>
    <w:unhideWhenUsed/>
    <w:rsid w:val="00FB5303"/>
    <w:pPr>
      <w:tabs>
        <w:tab w:val="center" w:pos="4677"/>
        <w:tab w:val="right" w:pos="9355"/>
      </w:tabs>
    </w:pPr>
  </w:style>
  <w:style w:type="paragraph" w:styleId="ad">
    <w:name w:val="List Paragraph"/>
    <w:basedOn w:val="a"/>
    <w:uiPriority w:val="34"/>
    <w:qFormat/>
    <w:rsid w:val="00CA10AC"/>
    <w:pPr>
      <w:ind w:left="720"/>
      <w:contextualSpacing/>
    </w:pPr>
  </w:style>
  <w:style w:type="paragraph" w:customStyle="1" w:styleId="Style11">
    <w:name w:val="Style11"/>
    <w:basedOn w:val="a"/>
    <w:qFormat/>
    <w:rsid w:val="00A95A83"/>
    <w:pPr>
      <w:widowControl w:val="0"/>
      <w:suppressAutoHyphens/>
      <w:spacing w:after="200" w:line="415" w:lineRule="exact"/>
      <w:jc w:val="center"/>
    </w:pPr>
    <w:rPr>
      <w:rFonts w:ascii="Calibri" w:eastAsia="Times New Roman" w:hAnsi="Calibri" w:cs="Calibri"/>
      <w:lang w:eastAsia="zh-CN"/>
    </w:rPr>
  </w:style>
  <w:style w:type="table" w:styleId="ae">
    <w:name w:val="Table Grid"/>
    <w:basedOn w:val="a1"/>
    <w:uiPriority w:val="59"/>
    <w:rsid w:val="00D52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20</Pages>
  <Words>6497</Words>
  <Characters>37037</Characters>
  <Application>Microsoft Office Word</Application>
  <DocSecurity>0</DocSecurity>
  <Lines>308</Lines>
  <Paragraphs>86</Paragraphs>
  <ScaleCrop>false</ScaleCrop>
  <Company/>
  <LinksUpToDate>false</LinksUpToDate>
  <CharactersWithSpaces>43448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Преподаватель-Н305</cp:lastModifiedBy>
  <cp:revision>11</cp:revision>
  <dcterms:created xsi:type="dcterms:W3CDTF">2018-09-27T10:45:00Z</dcterms:created>
  <dcterms:modified xsi:type="dcterms:W3CDTF">2022-02-18T06:33:00Z</dcterms:modified>
  <dc:language>ru-RU</dc:language>
</cp:coreProperties>
</file>