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0"/>
        <w:jc w:val="right"/>
        <w:rPr>
          <w:rFonts w:ascii="Times New Roman" w:hAnsi="Times New Roman" w:cs="Times New Roman"/>
          <w:caps/>
          <w:sz w:val="28"/>
          <w:szCs w:val="28"/>
        </w:rPr>
      </w:pPr>
      <w:r>
        <w:rPr>
          <w:rFonts w:cs="Times New Roman" w:ascii="Times New Roman" w:hAnsi="Times New Roman"/>
          <w:b w:val="false"/>
          <w:bCs w:val="false"/>
          <w:sz w:val="28"/>
          <w:szCs w:val="28"/>
        </w:rPr>
        <w:t>Приложение</w:t>
      </w:r>
      <w:r>
        <w:rPr>
          <w:rFonts w:cs="Times New Roman" w:ascii="Times New Roman" w:hAnsi="Times New Roman"/>
          <w:b/>
          <w:bCs/>
          <w:sz w:val="28"/>
          <w:szCs w:val="28"/>
        </w:rPr>
        <w:tab/>
      </w:r>
    </w:p>
    <w:p>
      <w:pPr>
        <w:pStyle w:val="Normal"/>
        <w:spacing w:lineRule="auto" w:line="252" w:before="0" w:after="120"/>
        <w:jc w:val="center"/>
        <w:rPr>
          <w:rFonts w:ascii="Times New Roman" w:hAnsi="Times New Roman" w:cs="Times New Roman"/>
          <w:caps/>
          <w:sz w:val="28"/>
          <w:szCs w:val="28"/>
        </w:rPr>
      </w:pPr>
      <w:r>
        <w:rPr>
          <w:rFonts w:cs="Times New Roman" w:ascii="Times New Roman" w:hAnsi="Times New Roman"/>
          <w:caps/>
          <w:sz w:val="28"/>
          <w:szCs w:val="28"/>
        </w:rPr>
      </w:r>
    </w:p>
    <w:p>
      <w:pPr>
        <w:pStyle w:val="Normal"/>
        <w:spacing w:lineRule="auto" w:line="252" w:before="0" w:after="120"/>
        <w:jc w:val="center"/>
        <w:rPr>
          <w:rFonts w:ascii="Times New Roman" w:hAnsi="Times New Roman" w:cs="Times New Roman"/>
          <w:caps/>
          <w:sz w:val="28"/>
          <w:szCs w:val="28"/>
        </w:rPr>
      </w:pPr>
      <w:r>
        <w:rPr>
          <w:rFonts w:cs="Times New Roman" w:ascii="Times New Roman" w:hAnsi="Times New Roman"/>
          <w:caps/>
          <w:sz w:val="28"/>
          <w:szCs w:val="28"/>
        </w:rPr>
      </w:r>
    </w:p>
    <w:p>
      <w:pPr>
        <w:pStyle w:val="Normal"/>
        <w:spacing w:lineRule="auto" w:line="252" w:before="0" w:after="120"/>
        <w:jc w:val="center"/>
        <w:rPr>
          <w:rFonts w:ascii="Times New Roman" w:hAnsi="Times New Roman" w:cs="Times New Roman"/>
          <w:caps/>
          <w:sz w:val="28"/>
          <w:szCs w:val="28"/>
        </w:rPr>
      </w:pPr>
      <w:r>
        <w:rPr>
          <w:rFonts w:cs="Times New Roman" w:ascii="Times New Roman" w:hAnsi="Times New Roman"/>
          <w:caps/>
          <w:sz w:val="28"/>
          <w:szCs w:val="28"/>
        </w:rPr>
      </w:r>
    </w:p>
    <w:p>
      <w:pPr>
        <w:pStyle w:val="Normal"/>
        <w:spacing w:lineRule="auto" w:line="252" w:before="0" w:after="120"/>
        <w:jc w:val="center"/>
        <w:rPr>
          <w:rFonts w:ascii="Times New Roman" w:hAnsi="Times New Roman" w:cs="Times New Roman"/>
          <w:caps/>
          <w:sz w:val="28"/>
          <w:szCs w:val="28"/>
        </w:rPr>
      </w:pPr>
      <w:r>
        <w:rPr>
          <w:rFonts w:cs="Times New Roman" w:ascii="Times New Roman" w:hAnsi="Times New Roman"/>
          <w:caps/>
          <w:sz w:val="28"/>
          <w:szCs w:val="28"/>
        </w:rPr>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right="-185" w:firstLine="708"/>
        <w:jc w:val="center"/>
        <w:rPr>
          <w:rFonts w:ascii="Times New Roman" w:hAnsi="Times New Roman" w:cs="Times New Roman"/>
          <w:b/>
          <w:b/>
          <w:bCs/>
          <w:sz w:val="28"/>
          <w:szCs w:val="28"/>
        </w:rPr>
      </w:pPr>
      <w:r>
        <w:rPr>
          <w:rFonts w:cs="Times New Roman" w:ascii="Times New Roman" w:hAnsi="Times New Roman"/>
          <w:b/>
          <w:bCs/>
          <w:sz w:val="28"/>
          <w:szCs w:val="28"/>
        </w:rPr>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right="-185" w:firstLine="708"/>
        <w:jc w:val="center"/>
        <w:rPr>
          <w:rFonts w:ascii="Times New Roman" w:hAnsi="Times New Roman" w:cs="Times New Roman"/>
          <w:b/>
          <w:b/>
          <w:bCs/>
          <w:sz w:val="28"/>
          <w:szCs w:val="28"/>
        </w:rPr>
      </w:pPr>
      <w:r>
        <w:rPr>
          <w:rFonts w:cs="Times New Roman" w:ascii="Times New Roman" w:hAnsi="Times New Roman"/>
          <w:b/>
          <w:bCs/>
          <w:sz w:val="28"/>
          <w:szCs w:val="28"/>
        </w:rPr>
      </w:r>
    </w:p>
    <w:p>
      <w:pPr>
        <w:pStyle w:val="Normal"/>
        <w:widowControl w:val="false"/>
        <w:numPr>
          <w:ilvl w:val="0"/>
          <w:numId w:val="0"/>
        </w:numPr>
        <w:suppressAutoHyphens w:val="true"/>
        <w:spacing w:lineRule="auto" w:line="240" w:before="0" w:after="0"/>
        <w:contextualSpacing/>
        <w:jc w:val="center"/>
        <w:outlineLvl w:val="2"/>
        <w:rPr>
          <w:rFonts w:ascii="Times New Roman" w:hAnsi="Times New Roman" w:eastAsia="Times New Roman" w:cs="Times New Roman"/>
          <w:b/>
          <w:b/>
          <w:bCs/>
          <w:sz w:val="26"/>
          <w:szCs w:val="26"/>
          <w:lang w:eastAsia="ru-RU"/>
        </w:rPr>
      </w:pPr>
      <w:r>
        <w:rPr>
          <w:rFonts w:eastAsia="Times New Roman" w:cs="Times New Roman" w:ascii="Times New Roman" w:hAnsi="Times New Roman"/>
          <w:b/>
          <w:bCs/>
          <w:sz w:val="26"/>
          <w:szCs w:val="26"/>
          <w:lang w:eastAsia="ru-RU"/>
        </w:rPr>
        <w:t xml:space="preserve">Рабочая программа по </w:t>
      </w:r>
    </w:p>
    <w:p>
      <w:pPr>
        <w:pStyle w:val="Normal"/>
        <w:widowControl w:val="false"/>
        <w:numPr>
          <w:ilvl w:val="0"/>
          <w:numId w:val="0"/>
        </w:numPr>
        <w:suppressAutoHyphens w:val="true"/>
        <w:spacing w:lineRule="auto" w:line="240" w:before="0" w:after="0"/>
        <w:contextualSpacing/>
        <w:jc w:val="center"/>
        <w:outlineLvl w:val="2"/>
        <w:rPr>
          <w:rFonts w:ascii="Times New Roman" w:hAnsi="Times New Roman" w:eastAsia="Times New Roman" w:cs="Times New Roman"/>
          <w:b/>
          <w:b/>
          <w:bCs/>
          <w:sz w:val="26"/>
          <w:szCs w:val="26"/>
          <w:lang w:eastAsia="ru-RU"/>
        </w:rPr>
      </w:pPr>
      <w:r>
        <w:rPr>
          <w:rFonts w:eastAsia="Times New Roman" w:cs="Times New Roman" w:ascii="Times New Roman" w:hAnsi="Times New Roman"/>
          <w:b/>
          <w:bCs/>
          <w:sz w:val="26"/>
          <w:szCs w:val="26"/>
          <w:lang w:eastAsia="ru-RU"/>
        </w:rPr>
        <w:t>ОУД.11 Обществознание ( включая экономику и право)</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right="-185" w:firstLine="708"/>
        <w:jc w:val="center"/>
        <w:rPr>
          <w:rFonts w:ascii="Times New Roman" w:hAnsi="Times New Roman" w:cs="Times New Roman"/>
          <w:b/>
          <w:b/>
          <w:bCs/>
          <w:sz w:val="28"/>
          <w:szCs w:val="28"/>
        </w:rPr>
      </w:pPr>
      <w:r>
        <w:rPr>
          <w:rFonts w:cs="Times New Roman" w:ascii="Times New Roman" w:hAnsi="Times New Roman"/>
          <w:b/>
          <w:bCs/>
          <w:sz w:val="28"/>
          <w:szCs w:val="28"/>
        </w:rPr>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right="-185" w:firstLine="708"/>
        <w:jc w:val="center"/>
        <w:rPr>
          <w:rFonts w:ascii="Times New Roman" w:hAnsi="Times New Roman" w:cs="Times New Roman"/>
          <w:b/>
          <w:b/>
          <w:bCs/>
          <w:sz w:val="28"/>
          <w:szCs w:val="28"/>
        </w:rPr>
      </w:pPr>
      <w:r>
        <w:rPr>
          <w:rFonts w:cs="Times New Roman" w:ascii="Times New Roman" w:hAnsi="Times New Roman"/>
          <w:b/>
          <w:bCs/>
          <w:sz w:val="28"/>
          <w:szCs w:val="28"/>
        </w:rPr>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right="-185" w:firstLine="708"/>
        <w:jc w:val="center"/>
        <w:rPr>
          <w:rFonts w:ascii="Times New Roman" w:hAnsi="Times New Roman" w:cs="Times New Roman"/>
          <w:b/>
          <w:b/>
          <w:bCs/>
          <w:sz w:val="28"/>
          <w:szCs w:val="28"/>
        </w:rPr>
      </w:pPr>
      <w:r>
        <w:rPr>
          <w:rFonts w:cs="Times New Roman" w:ascii="Times New Roman" w:hAnsi="Times New Roman"/>
          <w:b/>
          <w:bCs/>
          <w:sz w:val="28"/>
          <w:szCs w:val="28"/>
        </w:rPr>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right="-185" w:firstLine="708"/>
        <w:jc w:val="center"/>
        <w:rPr>
          <w:rFonts w:ascii="Times New Roman" w:hAnsi="Times New Roman" w:cs="Times New Roman"/>
          <w:b/>
          <w:b/>
          <w:bCs/>
          <w:sz w:val="28"/>
          <w:szCs w:val="28"/>
        </w:rPr>
      </w:pPr>
      <w:r>
        <w:rPr>
          <w:rFonts w:cs="Times New Roman" w:ascii="Times New Roman" w:hAnsi="Times New Roman"/>
          <w:b/>
          <w:bCs/>
          <w:sz w:val="28"/>
          <w:szCs w:val="28"/>
        </w:rPr>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right="-185" w:firstLine="708"/>
        <w:jc w:val="center"/>
        <w:rPr>
          <w:rFonts w:ascii="Times New Roman" w:hAnsi="Times New Roman" w:cs="Times New Roman"/>
          <w:b/>
          <w:b/>
          <w:bCs/>
          <w:sz w:val="28"/>
          <w:szCs w:val="28"/>
        </w:rPr>
      </w:pPr>
      <w:r>
        <w:rPr>
          <w:rFonts w:cs="Times New Roman" w:ascii="Times New Roman" w:hAnsi="Times New Roman"/>
          <w:b/>
          <w:bCs/>
          <w:sz w:val="28"/>
          <w:szCs w:val="28"/>
        </w:rPr>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right="-185" w:firstLine="708"/>
        <w:jc w:val="center"/>
        <w:rPr>
          <w:rFonts w:ascii="Times New Roman" w:hAnsi="Times New Roman" w:cs="Times New Roman"/>
          <w:b/>
          <w:b/>
          <w:bCs/>
          <w:sz w:val="28"/>
          <w:szCs w:val="28"/>
        </w:rPr>
      </w:pPr>
      <w:r>
        <w:rPr>
          <w:rFonts w:cs="Times New Roman" w:ascii="Times New Roman" w:hAnsi="Times New Roman"/>
          <w:b/>
          <w:bCs/>
          <w:sz w:val="28"/>
          <w:szCs w:val="28"/>
        </w:rPr>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right="-185" w:firstLine="708"/>
        <w:jc w:val="center"/>
        <w:rPr>
          <w:rFonts w:ascii="Times New Roman" w:hAnsi="Times New Roman" w:cs="Times New Roman"/>
          <w:b/>
          <w:b/>
          <w:bCs/>
          <w:sz w:val="28"/>
          <w:szCs w:val="28"/>
        </w:rPr>
      </w:pPr>
      <w:r>
        <w:rPr>
          <w:rFonts w:cs="Times New Roman" w:ascii="Times New Roman" w:hAnsi="Times New Roman"/>
          <w:b/>
          <w:bCs/>
          <w:sz w:val="28"/>
          <w:szCs w:val="28"/>
        </w:rPr>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right="-185" w:firstLine="708"/>
        <w:jc w:val="center"/>
        <w:rPr>
          <w:rFonts w:ascii="Times New Roman" w:hAnsi="Times New Roman" w:cs="Times New Roman"/>
          <w:b/>
          <w:b/>
          <w:bCs/>
          <w:sz w:val="28"/>
          <w:szCs w:val="28"/>
        </w:rPr>
      </w:pPr>
      <w:r>
        <w:rPr>
          <w:rFonts w:cs="Times New Roman" w:ascii="Times New Roman" w:hAnsi="Times New Roman"/>
          <w:b/>
          <w:bCs/>
          <w:sz w:val="28"/>
          <w:szCs w:val="28"/>
        </w:rPr>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right="-185" w:firstLine="708"/>
        <w:jc w:val="center"/>
        <w:rPr>
          <w:rFonts w:ascii="Times New Roman" w:hAnsi="Times New Roman" w:cs="Times New Roman"/>
          <w:b/>
          <w:b/>
          <w:bCs/>
          <w:sz w:val="28"/>
          <w:szCs w:val="28"/>
        </w:rPr>
      </w:pPr>
      <w:r>
        <w:rPr>
          <w:rFonts w:cs="Times New Roman" w:ascii="Times New Roman" w:hAnsi="Times New Roman"/>
          <w:b/>
          <w:bCs/>
          <w:sz w:val="28"/>
          <w:szCs w:val="28"/>
        </w:rPr>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right="-185" w:firstLine="708"/>
        <w:jc w:val="center"/>
        <w:rPr>
          <w:rFonts w:ascii="Times New Roman" w:hAnsi="Times New Roman" w:cs="Times New Roman"/>
          <w:b/>
          <w:b/>
          <w:bCs/>
          <w:sz w:val="28"/>
          <w:szCs w:val="28"/>
        </w:rPr>
      </w:pPr>
      <w:r>
        <w:rPr>
          <w:rFonts w:cs="Times New Roman" w:ascii="Times New Roman" w:hAnsi="Times New Roman"/>
          <w:b/>
          <w:bCs/>
          <w:sz w:val="28"/>
          <w:szCs w:val="28"/>
        </w:rPr>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right="-185" w:firstLine="708"/>
        <w:jc w:val="center"/>
        <w:rPr>
          <w:rFonts w:ascii="Times New Roman" w:hAnsi="Times New Roman" w:cs="Times New Roman"/>
          <w:b/>
          <w:b/>
          <w:bCs/>
          <w:sz w:val="28"/>
          <w:szCs w:val="28"/>
        </w:rPr>
      </w:pPr>
      <w:r>
        <w:rPr>
          <w:rFonts w:cs="Times New Roman" w:ascii="Times New Roman" w:hAnsi="Times New Roman"/>
          <w:b/>
          <w:bCs/>
          <w:sz w:val="28"/>
          <w:szCs w:val="28"/>
        </w:rPr>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right="-185" w:firstLine="708"/>
        <w:jc w:val="center"/>
        <w:rPr>
          <w:rFonts w:ascii="Times New Roman" w:hAnsi="Times New Roman" w:cs="Times New Roman"/>
          <w:b/>
          <w:b/>
          <w:bCs/>
          <w:sz w:val="28"/>
          <w:szCs w:val="28"/>
        </w:rPr>
      </w:pPr>
      <w:r>
        <w:rPr>
          <w:rFonts w:cs="Times New Roman" w:ascii="Times New Roman" w:hAnsi="Times New Roman"/>
          <w:b/>
          <w:bCs/>
          <w:sz w:val="28"/>
          <w:szCs w:val="28"/>
        </w:rPr>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right="-185" w:firstLine="708"/>
        <w:jc w:val="center"/>
        <w:rPr>
          <w:rFonts w:ascii="Times New Roman" w:hAnsi="Times New Roman" w:cs="Times New Roman"/>
          <w:b/>
          <w:b/>
          <w:bCs/>
          <w:sz w:val="28"/>
          <w:szCs w:val="28"/>
        </w:rPr>
      </w:pPr>
      <w:r>
        <w:rPr>
          <w:rFonts w:cs="Times New Roman" w:ascii="Times New Roman" w:hAnsi="Times New Roman"/>
          <w:b/>
          <w:bCs/>
          <w:sz w:val="28"/>
          <w:szCs w:val="28"/>
        </w:rPr>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right="-185" w:firstLine="708"/>
        <w:jc w:val="center"/>
        <w:rPr>
          <w:rFonts w:ascii="Times New Roman" w:hAnsi="Times New Roman" w:cs="Times New Roman"/>
          <w:b/>
          <w:b/>
          <w:bCs/>
          <w:sz w:val="28"/>
          <w:szCs w:val="28"/>
        </w:rPr>
      </w:pPr>
      <w:r>
        <w:rPr>
          <w:rFonts w:cs="Times New Roman" w:ascii="Times New Roman" w:hAnsi="Times New Roman"/>
          <w:b/>
          <w:bCs/>
          <w:sz w:val="28"/>
          <w:szCs w:val="28"/>
        </w:rPr>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right="-185" w:firstLine="708"/>
        <w:jc w:val="center"/>
        <w:rPr>
          <w:rFonts w:ascii="Times New Roman" w:hAnsi="Times New Roman" w:cs="Times New Roman"/>
          <w:b/>
          <w:b/>
          <w:bCs/>
          <w:sz w:val="28"/>
          <w:szCs w:val="28"/>
        </w:rPr>
      </w:pPr>
      <w:r>
        <w:rPr>
          <w:rFonts w:cs="Times New Roman" w:ascii="Times New Roman" w:hAnsi="Times New Roman"/>
          <w:b/>
          <w:bCs/>
          <w:sz w:val="28"/>
          <w:szCs w:val="28"/>
        </w:rPr>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right="-185" w:firstLine="708"/>
        <w:jc w:val="center"/>
        <w:rPr>
          <w:rFonts w:ascii="Times New Roman" w:hAnsi="Times New Roman" w:cs="Times New Roman"/>
          <w:b/>
          <w:b/>
          <w:bCs/>
          <w:sz w:val="28"/>
          <w:szCs w:val="28"/>
        </w:rPr>
      </w:pPr>
      <w:r>
        <w:rPr>
          <w:rFonts w:cs="Times New Roman" w:ascii="Times New Roman" w:hAnsi="Times New Roman"/>
          <w:b/>
          <w:bCs/>
          <w:sz w:val="28"/>
          <w:szCs w:val="28"/>
        </w:rPr>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right="-185" w:firstLine="708"/>
        <w:jc w:val="center"/>
        <w:rPr>
          <w:rFonts w:ascii="Times New Roman" w:hAnsi="Times New Roman" w:cs="Times New Roman"/>
          <w:b/>
          <w:b/>
          <w:bCs/>
          <w:sz w:val="28"/>
          <w:szCs w:val="28"/>
        </w:rPr>
      </w:pPr>
      <w:r>
        <w:rPr>
          <w:rFonts w:cs="Times New Roman" w:ascii="Times New Roman" w:hAnsi="Times New Roman"/>
          <w:b/>
          <w:bCs/>
          <w:sz w:val="28"/>
          <w:szCs w:val="28"/>
        </w:rPr>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right="-185" w:firstLine="708"/>
        <w:jc w:val="center"/>
        <w:rPr>
          <w:rFonts w:ascii="Times New Roman" w:hAnsi="Times New Roman" w:cs="Times New Roman"/>
          <w:bCs/>
          <w:sz w:val="24"/>
          <w:szCs w:val="24"/>
        </w:rPr>
      </w:pPr>
      <w:r>
        <w:rPr>
          <w:rFonts w:cs="Times New Roman" w:ascii="Times New Roman" w:hAnsi="Times New Roman"/>
          <w:bCs/>
          <w:sz w:val="24"/>
          <w:szCs w:val="24"/>
        </w:rPr>
        <w:t>2018</w:t>
      </w:r>
    </w:p>
    <w:p>
      <w:pPr>
        <w:pStyle w:val="Normal"/>
        <w:suppressAutoHyphens w:val="true"/>
        <w:spacing w:lineRule="auto" w:line="240" w:before="0" w:after="0"/>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uppressAutoHyphens w:val="true"/>
        <w:spacing w:lineRule="auto" w:line="240" w:before="0" w:after="0"/>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t>Рабочая программа учебной дисциплины  разработана:</w:t>
      </w:r>
    </w:p>
    <w:p>
      <w:pPr>
        <w:pStyle w:val="Normal"/>
        <w:suppressAutoHyphens w:val="true"/>
        <w:spacing w:lineRule="auto" w:line="240" w:before="0" w:after="0"/>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uppressAutoHyphens w:val="true"/>
        <w:spacing w:lineRule="auto" w:line="240" w:before="0" w:after="0"/>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t xml:space="preserve"> </w:t>
      </w:r>
      <w:r>
        <w:rPr>
          <w:rFonts w:eastAsia="Times New Roman" w:cs="Times New Roman" w:ascii="Times New Roman" w:hAnsi="Times New Roman"/>
          <w:b/>
          <w:bCs/>
          <w:sz w:val="24"/>
          <w:szCs w:val="24"/>
          <w:lang w:eastAsia="ru-RU"/>
        </w:rPr>
        <w:t>на основе:</w:t>
      </w:r>
    </w:p>
    <w:p>
      <w:pPr>
        <w:pStyle w:val="Normal"/>
        <w:suppressAutoHyphens w:val="true"/>
        <w:spacing w:lineRule="auto" w:line="240" w:before="0" w:after="0"/>
        <w:ind w:left="720" w:hanging="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numPr>
          <w:ilvl w:val="0"/>
          <w:numId w:val="7"/>
        </w:numPr>
        <w:suppressAutoHyphens w:val="tru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Федерального государственного образовательного стандарта среднего общего образования (утвержденного приказом Министерства образования и науки РФ от 17.05. 2012 № 413, с изменениями и дополнениями)</w:t>
      </w:r>
    </w:p>
    <w:p>
      <w:pPr>
        <w:pStyle w:val="Normal"/>
        <w:suppressAutoHyphens w:val="true"/>
        <w:spacing w:lineRule="auto" w:line="240" w:before="0" w:after="0"/>
        <w:ind w:left="720" w:hanging="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numPr>
          <w:ilvl w:val="0"/>
          <w:numId w:val="5"/>
        </w:numPr>
        <w:suppressAutoHyphens w:val="tru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Учебного  плана по специальности  44.02.01 Дошкольное образование, ППССЗ-2018</w:t>
      </w:r>
    </w:p>
    <w:p>
      <w:pPr>
        <w:pStyle w:val="Normal"/>
        <w:suppressAutoHyphens w:val="true"/>
        <w:spacing w:lineRule="auto" w:line="240" w:before="0" w:after="0"/>
        <w:ind w:left="360" w:hanging="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p>
    <w:p>
      <w:pPr>
        <w:pStyle w:val="Normal"/>
        <w:suppressAutoHyphens w:val="true"/>
        <w:spacing w:lineRule="auto" w:line="240" w:before="0" w:after="0"/>
        <w:jc w:val="both"/>
        <w:rPr>
          <w:rFonts w:ascii="Times New Roman" w:hAnsi="Times New Roman" w:eastAsia="Times New Roman" w:cs="Times New Roman"/>
          <w:b/>
          <w:b/>
          <w:sz w:val="24"/>
          <w:szCs w:val="24"/>
          <w:lang w:eastAsia="ru-RU"/>
        </w:rPr>
      </w:pPr>
      <w:r>
        <w:rPr>
          <w:rFonts w:eastAsia="Times New Roman" w:cs="Times New Roman" w:ascii="Times New Roman" w:hAnsi="Times New Roman"/>
          <w:b/>
          <w:sz w:val="24"/>
          <w:szCs w:val="24"/>
          <w:lang w:eastAsia="ru-RU"/>
        </w:rPr>
        <w:t xml:space="preserve">с учетом: </w:t>
      </w:r>
    </w:p>
    <w:p>
      <w:pPr>
        <w:pStyle w:val="Normal"/>
        <w:suppressAutoHyphens w:val="true"/>
        <w:spacing w:lineRule="auto" w:line="240" w:before="0" w:after="0"/>
        <w:jc w:val="both"/>
        <w:rPr>
          <w:rFonts w:ascii="Times New Roman" w:hAnsi="Times New Roman" w:eastAsia="Times New Roman" w:cs="Times New Roman"/>
          <w:b/>
          <w:b/>
          <w:sz w:val="24"/>
          <w:szCs w:val="24"/>
          <w:lang w:eastAsia="ru-RU"/>
        </w:rPr>
      </w:pPr>
      <w:r>
        <w:rPr>
          <w:rFonts w:eastAsia="Times New Roman" w:cs="Times New Roman" w:ascii="Times New Roman" w:hAnsi="Times New Roman"/>
          <w:b/>
          <w:sz w:val="24"/>
          <w:szCs w:val="24"/>
          <w:lang w:eastAsia="ru-RU"/>
        </w:rPr>
      </w:r>
    </w:p>
    <w:p>
      <w:pPr>
        <w:pStyle w:val="ListParagraph"/>
        <w:ind w:left="0" w:hanging="0"/>
        <w:jc w:val="both"/>
        <w:rPr/>
      </w:pPr>
      <w:r>
        <w:rPr/>
        <w:t xml:space="preserve">    </w:t>
      </w:r>
      <w:r>
        <w:rPr>
          <w:rFonts w:ascii="Times New Roman" w:hAnsi="Times New Roman"/>
        </w:rPr>
        <w:t xml:space="preserve"> </w:t>
      </w:r>
      <w:r>
        <w:rPr>
          <w:rFonts w:ascii="Times New Roman" w:hAnsi="Times New Roman"/>
        </w:rPr>
        <w:t>1. Примерной программы  для реализации основной профессиональной образовательной программы СПО на базе основного общего образования с получением среднего общего образования  (Протокол № 3 от 21 июля 2015 г. Регистрационный номер рецензии 376 от 23 июля 2015 г. ФГАУ «ФИРО»)</w:t>
      </w:r>
    </w:p>
    <w:p>
      <w:pPr>
        <w:pStyle w:val="ListParagraph"/>
        <w:ind w:left="0" w:hanging="0"/>
        <w:jc w:val="both"/>
        <w:rPr/>
      </w:pPr>
      <w:r>
        <w:rPr/>
      </w:r>
    </w:p>
    <w:p>
      <w:pPr>
        <w:pStyle w:val="Normal"/>
        <w:jc w:val="both"/>
        <w:rPr>
          <w:rFonts w:ascii="Times New Roman" w:hAnsi="Times New Roman" w:cs="Times New Roman"/>
          <w:sz w:val="24"/>
          <w:szCs w:val="24"/>
        </w:rPr>
      </w:pPr>
      <w:r>
        <w:rPr/>
        <w:t>2.</w:t>
      </w:r>
      <w:r>
        <w:rPr>
          <w:rFonts w:cs="Times New Roman" w:ascii="Times New Roman" w:hAnsi="Times New Roman"/>
          <w:sz w:val="24"/>
          <w:szCs w:val="24"/>
        </w:rPr>
        <w:t>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(письмо министерства образования Нижегородской области об организации получения среднего образования №318-01-100-938/15 от 23 марта 2015г.).</w:t>
      </w:r>
    </w:p>
    <w:p>
      <w:pPr>
        <w:pStyle w:val="ListParagraph"/>
        <w:ind w:left="2880" w:hanging="0"/>
        <w:jc w:val="both"/>
        <w:rPr/>
      </w:pPr>
      <w:r>
        <w:rPr/>
      </w:r>
    </w:p>
    <w:p>
      <w:pPr>
        <w:pStyle w:val="Normal"/>
        <w:suppressAutoHyphens w:val="true"/>
        <w:spacing w:lineRule="auto" w:line="240" w:before="0" w:after="0"/>
        <w:ind w:left="360" w:hanging="0"/>
        <w:jc w:val="both"/>
        <w:rPr>
          <w:rFonts w:ascii="Times New Roman" w:hAnsi="Times New Roman" w:eastAsia="Times New Roman" w:cs="Times New Roman"/>
          <w:b/>
          <w:b/>
          <w:sz w:val="24"/>
          <w:szCs w:val="24"/>
          <w:lang w:eastAsia="ru-RU"/>
        </w:rPr>
      </w:pPr>
      <w:r>
        <w:rPr>
          <w:rFonts w:eastAsia="Times New Roman" w:cs="Times New Roman" w:ascii="Times New Roman" w:hAnsi="Times New Roman"/>
          <w:b/>
          <w:sz w:val="24"/>
          <w:szCs w:val="24"/>
          <w:lang w:eastAsia="ru-RU"/>
        </w:rPr>
      </w:r>
    </w:p>
    <w:p>
      <w:pPr>
        <w:pStyle w:val="Normal"/>
        <w:suppressAutoHyphens w:val="tru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uppressAutoHyphens w:val="true"/>
        <w:spacing w:lineRule="auto" w:line="240" w:before="0" w:after="0"/>
        <w:jc w:val="both"/>
        <w:rPr/>
      </w:pPr>
      <w:r>
        <w:rPr/>
      </w:r>
    </w:p>
    <w:p>
      <w:pPr>
        <w:pStyle w:val="Normal"/>
        <w:suppressAutoHyphens w:val="tru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uppressAutoHyphens w:val="true"/>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Организация-разработчик: </w:t>
      </w:r>
    </w:p>
    <w:p>
      <w:pPr>
        <w:pStyle w:val="Normal"/>
        <w:widowControl w:val="false"/>
        <w:suppressAutoHyphens w:val="true"/>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ГБПОУ «Павловский автомеханический техникум им. И.И.Лепсе»</w:t>
      </w:r>
    </w:p>
    <w:p>
      <w:pPr>
        <w:pStyle w:val="Normal"/>
        <w:widowControl w:val="false"/>
        <w:suppressAutoHyphens w:val="true"/>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widowControl w:val="false"/>
        <w:suppressAutoHyphens w:val="true"/>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Разработчик:</w:t>
      </w:r>
    </w:p>
    <w:p>
      <w:pPr>
        <w:pStyle w:val="Normal"/>
        <w:widowControl w:val="false"/>
        <w:suppressAutoHyphens w:val="true"/>
        <w:spacing w:lineRule="auto" w:line="240" w:before="0" w:after="0"/>
        <w:contextualSpacing/>
        <w:rPr>
          <w:rFonts w:ascii="Times New Roman" w:hAnsi="Times New Roman" w:eastAsia="Times New Roman" w:cs="Times New Roman"/>
          <w:sz w:val="24"/>
          <w:szCs w:val="24"/>
        </w:rPr>
      </w:pPr>
      <w:r>
        <w:rPr>
          <w:rFonts w:eastAsia="Times New Roman" w:cs="Times New Roman" w:ascii="Times New Roman" w:hAnsi="Times New Roman"/>
          <w:sz w:val="24"/>
          <w:szCs w:val="24"/>
        </w:rPr>
        <w:t>_____________/</w:t>
      </w:r>
      <w:r>
        <w:rPr>
          <w:rFonts w:eastAsia="Times New Roman" w:cs="Times New Roman" w:ascii="Times New Roman" w:hAnsi="Times New Roman"/>
          <w:sz w:val="24"/>
          <w:szCs w:val="24"/>
          <w:u w:val="single"/>
        </w:rPr>
        <w:t xml:space="preserve">Бахарева А.П. </w:t>
      </w:r>
      <w:r>
        <w:rPr>
          <w:rFonts w:eastAsia="Times New Roman" w:cs="Times New Roman" w:ascii="Times New Roman" w:hAnsi="Times New Roman"/>
          <w:sz w:val="24"/>
          <w:szCs w:val="24"/>
        </w:rPr>
        <w:t xml:space="preserve"> преподаватель  ГБПОУ ПАМТ им. И.И.Лепсе</w:t>
      </w:r>
    </w:p>
    <w:p>
      <w:pPr>
        <w:pStyle w:val="Normal"/>
        <w:widowControl w:val="false"/>
        <w:suppressAutoHyphens w:val="true"/>
        <w:spacing w:lineRule="auto" w:line="240" w:before="0" w:after="0"/>
        <w:contextualSpacing/>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widowControl w:val="false"/>
        <w:suppressAutoHyphens w:val="true"/>
        <w:spacing w:lineRule="auto" w:line="240" w:before="0" w:after="0"/>
        <w:ind w:right="-185" w:hanging="0"/>
        <w:contextualSpacing/>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«_______»_______________________2018г.</w:t>
      </w:r>
    </w:p>
    <w:p>
      <w:pPr>
        <w:pStyle w:val="Normal"/>
        <w:widowControl w:val="false"/>
        <w:suppressAutoHyphens w:val="true"/>
        <w:spacing w:lineRule="auto" w:line="240" w:before="0" w:after="0"/>
        <w:ind w:right="-185" w:hanging="0"/>
        <w:contextualSpacing/>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widowControl w:val="false"/>
        <w:suppressAutoHyphens w:val="true"/>
        <w:spacing w:lineRule="auto" w:line="240" w:before="0" w:after="0"/>
        <w:ind w:right="-185" w:hanging="0"/>
        <w:contextualSpacing/>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widowControl w:val="false"/>
        <w:numPr>
          <w:ilvl w:val="0"/>
          <w:numId w:val="0"/>
        </w:numPr>
        <w:suppressAutoHyphens w:val="true"/>
        <w:spacing w:lineRule="auto" w:line="240" w:before="0" w:after="0"/>
        <w:contextualSpacing/>
        <w:outlineLvl w:val="1"/>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widowControl w:val="false"/>
        <w:numPr>
          <w:ilvl w:val="0"/>
          <w:numId w:val="0"/>
        </w:numPr>
        <w:suppressAutoHyphens w:val="true"/>
        <w:spacing w:lineRule="auto" w:line="240" w:before="0" w:after="0"/>
        <w:contextualSpacing/>
        <w:outlineLvl w:val="1"/>
        <w:rPr>
          <w:rFonts w:ascii="Times New Roman" w:hAnsi="Times New Roman" w:eastAsia="Times New Roman" w:cs="Times New Roman"/>
          <w:sz w:val="24"/>
          <w:szCs w:val="24"/>
        </w:rPr>
      </w:pPr>
      <w:r>
        <w:rPr>
          <w:rFonts w:eastAsia="Times New Roman" w:cs="Times New Roman" w:ascii="Times New Roman" w:hAnsi="Times New Roman"/>
          <w:sz w:val="24"/>
          <w:szCs w:val="24"/>
        </w:rPr>
        <w:t>Рассмотрена и одобрена на заседании предметной (цикловой) комиссией</w:t>
      </w:r>
    </w:p>
    <w:p>
      <w:pPr>
        <w:pStyle w:val="Normal"/>
        <w:widowControl w:val="false"/>
        <w:suppressAutoHyphens w:val="true"/>
        <w:spacing w:lineRule="auto" w:line="240" w:before="0" w:after="0"/>
        <w:contextualSpacing/>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widowControl w:val="false"/>
        <w:suppressAutoHyphens w:val="true"/>
        <w:spacing w:lineRule="auto" w:line="240" w:before="0" w:after="0"/>
        <w:contextualSpacing/>
        <w:rPr>
          <w:rFonts w:ascii="Times New Roman" w:hAnsi="Times New Roman" w:eastAsia="Times New Roman" w:cs="Times New Roman"/>
          <w:sz w:val="24"/>
          <w:szCs w:val="24"/>
        </w:rPr>
      </w:pPr>
      <w:r>
        <w:rPr>
          <w:rFonts w:eastAsia="Times New Roman" w:cs="Times New Roman" w:ascii="Times New Roman" w:hAnsi="Times New Roman"/>
          <w:sz w:val="24"/>
          <w:szCs w:val="24"/>
        </w:rPr>
        <w:t>Протокол № ___    от _____________</w:t>
      </w:r>
    </w:p>
    <w:p>
      <w:pPr>
        <w:pStyle w:val="Normal"/>
        <w:widowControl w:val="false"/>
        <w:suppressAutoHyphens w:val="true"/>
        <w:spacing w:lineRule="auto" w:line="240" w:before="0" w:after="0"/>
        <w:contextualSpacing/>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widowControl w:val="false"/>
        <w:suppressAutoHyphens w:val="true"/>
        <w:spacing w:lineRule="auto" w:line="240" w:before="0" w:after="0"/>
        <w:contextualSpacing/>
        <w:rPr>
          <w:rFonts w:ascii="Times New Roman" w:hAnsi="Times New Roman" w:eastAsia="Times New Roman" w:cs="Times New Roman"/>
          <w:sz w:val="24"/>
          <w:szCs w:val="24"/>
          <w:vertAlign w:val="superscript"/>
        </w:rPr>
      </w:pPr>
      <w:r>
        <w:rPr>
          <w:rFonts w:eastAsia="Times New Roman" w:cs="Times New Roman" w:ascii="Times New Roman" w:hAnsi="Times New Roman"/>
          <w:sz w:val="24"/>
          <w:szCs w:val="24"/>
        </w:rPr>
        <w:t>Председатель</w:t>
        <w:tab/>
        <w:t xml:space="preserve">: </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right="-185" w:firstLine="708"/>
        <w:jc w:val="center"/>
        <w:rPr>
          <w:rFonts w:ascii="Times New Roman" w:hAnsi="Times New Roman" w:cs="Times New Roman"/>
          <w:b/>
          <w:b/>
          <w:bCs/>
          <w:sz w:val="28"/>
          <w:szCs w:val="28"/>
        </w:rPr>
      </w:pPr>
      <w:r>
        <w:rPr>
          <w:rFonts w:cs="Times New Roman" w:ascii="Times New Roman" w:hAnsi="Times New Roman"/>
          <w:b/>
          <w:bCs/>
          <w:sz w:val="28"/>
          <w:szCs w:val="28"/>
        </w:rPr>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right="-185" w:firstLine="708"/>
        <w:jc w:val="center"/>
        <w:rPr>
          <w:rFonts w:ascii="Times New Roman" w:hAnsi="Times New Roman" w:cs="Times New Roman"/>
          <w:b/>
          <w:b/>
          <w:bCs/>
          <w:sz w:val="24"/>
          <w:szCs w:val="24"/>
        </w:rPr>
      </w:pPr>
      <w:r>
        <w:rPr/>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right="-185" w:firstLine="708"/>
        <w:jc w:val="center"/>
        <w:rPr>
          <w:rFonts w:ascii="Times New Roman" w:hAnsi="Times New Roman" w:cs="Times New Roman"/>
          <w:b/>
          <w:b/>
          <w:bCs/>
          <w:sz w:val="24"/>
          <w:szCs w:val="24"/>
        </w:rPr>
      </w:pPr>
      <w:r>
        <w:rPr>
          <w:rFonts w:cs="Times New Roman" w:ascii="Times New Roman" w:hAnsi="Times New Roman"/>
          <w:b/>
          <w:bCs/>
          <w:sz w:val="24"/>
          <w:szCs w:val="24"/>
        </w:rPr>
        <w:t>СОДЕРЖАНИЕ</w:t>
      </w:r>
    </w:p>
    <w:p>
      <w:pPr>
        <w:pStyle w:val="ListParagraph"/>
        <w:tabs>
          <w:tab w:val="clear" w:pos="708"/>
          <w:tab w:val="left" w:pos="3165" w:leader="none"/>
        </w:tabs>
        <w:ind w:left="0" w:hanging="0"/>
        <w:rPr/>
      </w:pPr>
      <w:r>
        <w:rPr>
          <w:rFonts w:cs="Times New Roman" w:ascii="Times New Roman" w:hAnsi="Times New Roman"/>
          <w:sz w:val="28"/>
          <w:szCs w:val="28"/>
        </w:rPr>
        <w:t xml:space="preserve">                                                                                                </w:t>
      </w:r>
    </w:p>
    <w:tbl>
      <w:tblPr>
        <w:tblW w:w="9222" w:type="dxa"/>
        <w:jc w:val="left"/>
        <w:tblInd w:w="-106" w:type="dxa"/>
        <w:tblLayout w:type="fixed"/>
        <w:tblCellMar>
          <w:top w:w="0" w:type="dxa"/>
          <w:left w:w="108" w:type="dxa"/>
          <w:bottom w:w="0" w:type="dxa"/>
          <w:right w:w="108" w:type="dxa"/>
        </w:tblCellMar>
        <w:tblLook w:firstRow="1" w:noVBand="0" w:lastRow="1" w:firstColumn="1" w:lastColumn="1" w:noHBand="0" w:val="01e0"/>
      </w:tblPr>
      <w:tblGrid>
        <w:gridCol w:w="7467"/>
        <w:gridCol w:w="1754"/>
      </w:tblGrid>
      <w:tr>
        <w:trPr/>
        <w:tc>
          <w:tcPr>
            <w:tcW w:w="7467" w:type="dxa"/>
            <w:tcBorders/>
            <w:shd w:color="auto" w:fill="auto" w:val="clear"/>
          </w:tcPr>
          <w:p>
            <w:pPr>
              <w:pStyle w:val="1"/>
              <w:keepLines w:val="false"/>
              <w:widowControl w:val="false"/>
              <w:numPr>
                <w:ilvl w:val="0"/>
                <w:numId w:val="1"/>
              </w:numPr>
              <w:spacing w:lineRule="auto" w:line="240" w:before="0" w:after="200"/>
              <w:rPr>
                <w:rFonts w:ascii="Times New Roman" w:hAnsi="Times New Roman" w:cs="Times New Roman"/>
                <w:b w:val="false"/>
                <w:b w:val="false"/>
                <w:bCs w:val="false"/>
                <w:caps/>
                <w:color w:val="00000A"/>
                <w:sz w:val="24"/>
                <w:szCs w:val="24"/>
              </w:rPr>
            </w:pPr>
            <w:r>
              <w:rPr>
                <w:rFonts w:cs="Times New Roman" w:ascii="Times New Roman" w:hAnsi="Times New Roman"/>
                <w:b w:val="false"/>
                <w:bCs w:val="false"/>
                <w:caps/>
                <w:color w:val="00000A"/>
                <w:sz w:val="24"/>
                <w:szCs w:val="24"/>
              </w:rPr>
              <w:t>ПАСПОРТ РАБОЧЕЙ ПРОГРАММЫ  учебной дисциплины</w:t>
            </w:r>
          </w:p>
          <w:p>
            <w:pPr>
              <w:pStyle w:val="Normal"/>
              <w:widowControl w:val="false"/>
              <w:tabs>
                <w:tab w:val="clear" w:pos="708"/>
                <w:tab w:val="left" w:pos="5505" w:leader="none"/>
              </w:tabs>
              <w:spacing w:before="0" w:after="200"/>
              <w:rPr>
                <w:rFonts w:ascii="Times New Roman" w:hAnsi="Times New Roman" w:cs="Times New Roman"/>
                <w:sz w:val="24"/>
                <w:szCs w:val="24"/>
              </w:rPr>
            </w:pPr>
            <w:r>
              <w:rPr>
                <w:rFonts w:cs="Times New Roman" w:ascii="Times New Roman" w:hAnsi="Times New Roman"/>
                <w:sz w:val="24"/>
                <w:szCs w:val="24"/>
              </w:rPr>
            </w:r>
          </w:p>
        </w:tc>
        <w:tc>
          <w:tcPr>
            <w:tcW w:w="1754" w:type="dxa"/>
            <w:tcBorders/>
            <w:shd w:color="auto" w:fill="auto" w:val="clear"/>
          </w:tcPr>
          <w:p>
            <w:pPr>
              <w:pStyle w:val="Normal"/>
              <w:widowControl w:val="false"/>
              <w:spacing w:before="0" w:after="200"/>
              <w:jc w:val="center"/>
              <w:rPr>
                <w:rFonts w:ascii="Times New Roman" w:hAnsi="Times New Roman" w:cs="Times New Roman"/>
                <w:sz w:val="28"/>
                <w:szCs w:val="28"/>
              </w:rPr>
            </w:pPr>
            <w:r>
              <w:rPr>
                <w:rFonts w:cs="Times New Roman" w:ascii="Times New Roman" w:hAnsi="Times New Roman"/>
                <w:sz w:val="28"/>
                <w:szCs w:val="28"/>
              </w:rPr>
              <w:t>4</w:t>
            </w:r>
          </w:p>
        </w:tc>
      </w:tr>
      <w:tr>
        <w:trPr/>
        <w:tc>
          <w:tcPr>
            <w:tcW w:w="7467" w:type="dxa"/>
            <w:tcBorders/>
            <w:shd w:color="auto" w:fill="auto" w:val="clear"/>
          </w:tcPr>
          <w:p>
            <w:pPr>
              <w:pStyle w:val="1"/>
              <w:keepLines w:val="false"/>
              <w:widowControl w:val="false"/>
              <w:numPr>
                <w:ilvl w:val="0"/>
                <w:numId w:val="1"/>
              </w:numPr>
              <w:spacing w:lineRule="auto" w:line="240" w:before="0" w:after="200"/>
              <w:rPr>
                <w:rFonts w:ascii="Times New Roman" w:hAnsi="Times New Roman" w:cs="Times New Roman"/>
                <w:b w:val="false"/>
                <w:b w:val="false"/>
                <w:bCs w:val="false"/>
                <w:caps/>
                <w:color w:val="00000A"/>
                <w:sz w:val="24"/>
                <w:szCs w:val="24"/>
              </w:rPr>
            </w:pPr>
            <w:r>
              <w:rPr>
                <w:rFonts w:cs="Times New Roman" w:ascii="Times New Roman" w:hAnsi="Times New Roman"/>
                <w:b w:val="false"/>
                <w:bCs w:val="false"/>
                <w:caps/>
                <w:color w:val="00000A"/>
                <w:sz w:val="24"/>
                <w:szCs w:val="24"/>
              </w:rPr>
              <w:t>СТРУКТУРА и содержание  учебной дисциплины</w:t>
            </w:r>
          </w:p>
          <w:p>
            <w:pPr>
              <w:pStyle w:val="1"/>
              <w:widowControl w:val="false"/>
              <w:ind w:left="284" w:hanging="0"/>
              <w:rPr>
                <w:rFonts w:ascii="Times New Roman" w:hAnsi="Times New Roman" w:cs="Times New Roman"/>
                <w:b w:val="false"/>
                <w:b w:val="false"/>
                <w:bCs w:val="false"/>
                <w:caps/>
                <w:color w:val="00000A"/>
                <w:sz w:val="24"/>
                <w:szCs w:val="24"/>
              </w:rPr>
            </w:pPr>
            <w:r>
              <w:rPr>
                <w:rFonts w:cs="Times New Roman" w:ascii="Times New Roman" w:hAnsi="Times New Roman"/>
                <w:b w:val="false"/>
                <w:bCs w:val="false"/>
                <w:caps/>
                <w:color w:val="00000A"/>
                <w:sz w:val="24"/>
                <w:szCs w:val="24"/>
              </w:rPr>
            </w:r>
          </w:p>
        </w:tc>
        <w:tc>
          <w:tcPr>
            <w:tcW w:w="1754" w:type="dxa"/>
            <w:tcBorders/>
            <w:shd w:color="auto" w:fill="auto" w:val="clear"/>
          </w:tcPr>
          <w:p>
            <w:pPr>
              <w:pStyle w:val="Normal"/>
              <w:widowControl w:val="false"/>
              <w:spacing w:before="0" w:after="200"/>
              <w:jc w:val="center"/>
              <w:rPr>
                <w:rFonts w:ascii="Times New Roman" w:hAnsi="Times New Roman" w:cs="Times New Roman"/>
                <w:sz w:val="28"/>
                <w:szCs w:val="28"/>
              </w:rPr>
            </w:pPr>
            <w:r>
              <w:rPr>
                <w:rFonts w:cs="Times New Roman" w:ascii="Times New Roman" w:hAnsi="Times New Roman"/>
                <w:sz w:val="28"/>
                <w:szCs w:val="28"/>
              </w:rPr>
              <w:t>9</w:t>
            </w:r>
          </w:p>
        </w:tc>
      </w:tr>
      <w:tr>
        <w:trPr>
          <w:trHeight w:val="670" w:hRule="atLeast"/>
        </w:trPr>
        <w:tc>
          <w:tcPr>
            <w:tcW w:w="7467" w:type="dxa"/>
            <w:tcBorders/>
            <w:shd w:color="auto" w:fill="auto" w:val="clear"/>
          </w:tcPr>
          <w:p>
            <w:pPr>
              <w:pStyle w:val="1"/>
              <w:keepLines w:val="false"/>
              <w:widowControl w:val="false"/>
              <w:numPr>
                <w:ilvl w:val="0"/>
                <w:numId w:val="1"/>
              </w:numPr>
              <w:spacing w:lineRule="auto" w:line="240" w:before="0" w:after="200"/>
              <w:rPr>
                <w:rFonts w:ascii="Times New Roman" w:hAnsi="Times New Roman" w:cs="Times New Roman"/>
                <w:b w:val="false"/>
                <w:b w:val="false"/>
                <w:bCs w:val="false"/>
                <w:caps/>
                <w:color w:val="00000A"/>
                <w:sz w:val="24"/>
                <w:szCs w:val="24"/>
              </w:rPr>
            </w:pPr>
            <w:r>
              <w:rPr>
                <w:rFonts w:cs="Times New Roman" w:ascii="Times New Roman" w:hAnsi="Times New Roman"/>
                <w:b w:val="false"/>
                <w:bCs w:val="false"/>
                <w:caps/>
                <w:color w:val="00000A"/>
                <w:sz w:val="24"/>
                <w:szCs w:val="24"/>
              </w:rPr>
              <w:t>условия реализации   учебной дисциплины</w:t>
            </w:r>
          </w:p>
          <w:p>
            <w:pPr>
              <w:pStyle w:val="1"/>
              <w:widowControl w:val="false"/>
              <w:tabs>
                <w:tab w:val="clear" w:pos="708"/>
                <w:tab w:val="left" w:pos="0" w:leader="none"/>
              </w:tabs>
              <w:ind w:left="284" w:hanging="0"/>
              <w:rPr>
                <w:rFonts w:ascii="Times New Roman" w:hAnsi="Times New Roman" w:cs="Times New Roman"/>
                <w:b w:val="false"/>
                <w:b w:val="false"/>
                <w:bCs w:val="false"/>
                <w:caps/>
                <w:color w:val="00000A"/>
                <w:sz w:val="24"/>
                <w:szCs w:val="24"/>
              </w:rPr>
            </w:pPr>
            <w:r>
              <w:rPr>
                <w:rFonts w:cs="Times New Roman" w:ascii="Times New Roman" w:hAnsi="Times New Roman"/>
                <w:b w:val="false"/>
                <w:bCs w:val="false"/>
                <w:caps/>
                <w:color w:val="00000A"/>
                <w:sz w:val="24"/>
                <w:szCs w:val="24"/>
              </w:rPr>
            </w:r>
          </w:p>
        </w:tc>
        <w:tc>
          <w:tcPr>
            <w:tcW w:w="1754" w:type="dxa"/>
            <w:tcBorders/>
            <w:shd w:color="auto" w:fill="auto" w:val="clear"/>
          </w:tcPr>
          <w:p>
            <w:pPr>
              <w:pStyle w:val="Normal"/>
              <w:widowControl w:val="false"/>
              <w:spacing w:before="0" w:after="200"/>
              <w:jc w:val="center"/>
              <w:rPr>
                <w:rFonts w:ascii="Times New Roman" w:hAnsi="Times New Roman" w:cs="Times New Roman"/>
                <w:sz w:val="28"/>
                <w:szCs w:val="28"/>
              </w:rPr>
            </w:pPr>
            <w:r>
              <w:rPr>
                <w:rFonts w:cs="Times New Roman" w:ascii="Times New Roman" w:hAnsi="Times New Roman"/>
                <w:sz w:val="28"/>
                <w:szCs w:val="28"/>
              </w:rPr>
              <w:t>18</w:t>
            </w:r>
          </w:p>
        </w:tc>
      </w:tr>
      <w:tr>
        <w:trPr/>
        <w:tc>
          <w:tcPr>
            <w:tcW w:w="7467" w:type="dxa"/>
            <w:tcBorders/>
            <w:shd w:color="auto" w:fill="auto" w:val="clear"/>
          </w:tcPr>
          <w:p>
            <w:pPr>
              <w:pStyle w:val="1"/>
              <w:keepLines w:val="false"/>
              <w:widowControl w:val="false"/>
              <w:numPr>
                <w:ilvl w:val="0"/>
                <w:numId w:val="1"/>
              </w:numPr>
              <w:spacing w:lineRule="auto" w:line="240" w:before="0" w:after="200"/>
              <w:rPr>
                <w:rFonts w:ascii="Times New Roman" w:hAnsi="Times New Roman" w:cs="Times New Roman"/>
                <w:b w:val="false"/>
                <w:b w:val="false"/>
                <w:bCs w:val="false"/>
                <w:caps/>
                <w:color w:val="00000A"/>
                <w:sz w:val="24"/>
                <w:szCs w:val="24"/>
              </w:rPr>
            </w:pPr>
            <w:r>
              <w:rPr>
                <w:rFonts w:cs="Times New Roman" w:ascii="Times New Roman" w:hAnsi="Times New Roman"/>
                <w:b w:val="false"/>
                <w:bCs w:val="false"/>
                <w:caps/>
                <w:color w:val="00000A"/>
                <w:sz w:val="24"/>
                <w:szCs w:val="24"/>
              </w:rPr>
              <w:t>Контроль и оценка результатов Освоения учебной дисциплины</w:t>
            </w:r>
          </w:p>
          <w:p>
            <w:pPr>
              <w:pStyle w:val="1"/>
              <w:widowControl w:val="false"/>
              <w:ind w:left="284" w:hanging="0"/>
              <w:rPr>
                <w:rFonts w:ascii="Times New Roman" w:hAnsi="Times New Roman" w:cs="Times New Roman"/>
                <w:b w:val="false"/>
                <w:b w:val="false"/>
                <w:bCs w:val="false"/>
                <w:caps/>
                <w:color w:val="00000A"/>
                <w:sz w:val="24"/>
                <w:szCs w:val="24"/>
              </w:rPr>
            </w:pPr>
            <w:r>
              <w:rPr>
                <w:rFonts w:cs="Times New Roman" w:ascii="Times New Roman" w:hAnsi="Times New Roman"/>
                <w:b w:val="false"/>
                <w:bCs w:val="false"/>
                <w:caps/>
                <w:color w:val="00000A"/>
                <w:sz w:val="24"/>
                <w:szCs w:val="24"/>
              </w:rPr>
            </w:r>
          </w:p>
        </w:tc>
        <w:tc>
          <w:tcPr>
            <w:tcW w:w="1754" w:type="dxa"/>
            <w:tcBorders/>
            <w:shd w:color="auto" w:fill="auto" w:val="clear"/>
          </w:tcPr>
          <w:p>
            <w:pPr>
              <w:pStyle w:val="Normal"/>
              <w:widowControl w:val="false"/>
              <w:spacing w:before="0" w:after="200"/>
              <w:jc w:val="center"/>
              <w:rPr>
                <w:rFonts w:ascii="Times New Roman" w:hAnsi="Times New Roman" w:cs="Times New Roman"/>
                <w:sz w:val="28"/>
                <w:szCs w:val="28"/>
              </w:rPr>
            </w:pPr>
            <w:r>
              <w:rPr>
                <w:rFonts w:cs="Times New Roman" w:ascii="Times New Roman" w:hAnsi="Times New Roman"/>
                <w:sz w:val="28"/>
                <w:szCs w:val="28"/>
              </w:rPr>
              <w:t>19</w:t>
            </w:r>
          </w:p>
        </w:tc>
      </w:tr>
    </w:tbl>
    <w:p>
      <w:pPr>
        <w:pStyle w:val="ListParagraph"/>
        <w:tabs>
          <w:tab w:val="clear" w:pos="708"/>
          <w:tab w:val="left" w:pos="3165" w:leader="none"/>
        </w:tabs>
        <w:ind w:left="0" w:hanging="0"/>
        <w:jc w:val="both"/>
        <w:rPr>
          <w:rFonts w:ascii="Times New Roman" w:hAnsi="Times New Roman" w:cs="Times New Roman"/>
          <w:sz w:val="28"/>
          <w:szCs w:val="28"/>
        </w:rPr>
      </w:pPr>
      <w:r>
        <w:rPr>
          <w:rFonts w:cs="Times New Roman" w:ascii="Times New Roman" w:hAnsi="Times New Roman"/>
          <w:sz w:val="28"/>
          <w:szCs w:val="28"/>
        </w:rPr>
      </w:r>
    </w:p>
    <w:p>
      <w:pPr>
        <w:pStyle w:val="ListParagraph"/>
        <w:ind w:left="0" w:hanging="0"/>
        <w:rPr>
          <w:rFonts w:ascii="Times New Roman" w:hAnsi="Times New Roman" w:cs="Times New Roman"/>
          <w:sz w:val="28"/>
          <w:szCs w:val="28"/>
        </w:rPr>
      </w:pPr>
      <w:r>
        <w:rPr>
          <w:rFonts w:cs="Times New Roman" w:ascii="Times New Roman" w:hAnsi="Times New Roman"/>
          <w:sz w:val="28"/>
          <w:szCs w:val="28"/>
        </w:rPr>
      </w:r>
    </w:p>
    <w:p>
      <w:pPr>
        <w:pStyle w:val="ListParagraph"/>
        <w:ind w:left="0" w:hanging="0"/>
        <w:rPr>
          <w:rFonts w:ascii="Times New Roman" w:hAnsi="Times New Roman" w:cs="Times New Roman"/>
          <w:sz w:val="28"/>
          <w:szCs w:val="28"/>
        </w:rPr>
      </w:pPr>
      <w:r>
        <w:rPr>
          <w:rFonts w:cs="Times New Roman" w:ascii="Times New Roman" w:hAnsi="Times New Roman"/>
          <w:sz w:val="28"/>
          <w:szCs w:val="28"/>
        </w:rPr>
      </w:r>
    </w:p>
    <w:p>
      <w:pPr>
        <w:pStyle w:val="ListParagraph"/>
        <w:ind w:left="0" w:hanging="0"/>
        <w:rPr>
          <w:rFonts w:ascii="Times New Roman" w:hAnsi="Times New Roman" w:cs="Times New Roman"/>
          <w:sz w:val="28"/>
          <w:szCs w:val="28"/>
        </w:rPr>
      </w:pPr>
      <w:r>
        <w:rPr>
          <w:rFonts w:cs="Times New Roman" w:ascii="Times New Roman" w:hAnsi="Times New Roman"/>
          <w:sz w:val="28"/>
          <w:szCs w:val="28"/>
        </w:rPr>
      </w:r>
    </w:p>
    <w:p>
      <w:pPr>
        <w:pStyle w:val="ListParagraph"/>
        <w:ind w:left="0" w:hanging="0"/>
        <w:rPr>
          <w:rFonts w:ascii="Times New Roman" w:hAnsi="Times New Roman" w:cs="Times New Roman"/>
          <w:sz w:val="28"/>
          <w:szCs w:val="28"/>
        </w:rPr>
      </w:pPr>
      <w:r>
        <w:rPr>
          <w:rFonts w:cs="Times New Roman" w:ascii="Times New Roman" w:hAnsi="Times New Roman"/>
          <w:sz w:val="28"/>
          <w:szCs w:val="28"/>
        </w:rPr>
      </w:r>
    </w:p>
    <w:p>
      <w:pPr>
        <w:pStyle w:val="ListParagraph"/>
        <w:ind w:left="0" w:hanging="0"/>
        <w:rPr>
          <w:rFonts w:ascii="Times New Roman" w:hAnsi="Times New Roman" w:cs="Times New Roman"/>
          <w:sz w:val="28"/>
          <w:szCs w:val="28"/>
        </w:rPr>
      </w:pPr>
      <w:r>
        <w:rPr>
          <w:rFonts w:cs="Times New Roman" w:ascii="Times New Roman" w:hAnsi="Times New Roman"/>
          <w:sz w:val="28"/>
          <w:szCs w:val="28"/>
        </w:rPr>
      </w:r>
    </w:p>
    <w:p>
      <w:pPr>
        <w:pStyle w:val="ListParagraph"/>
        <w:ind w:left="0" w:hanging="0"/>
        <w:rPr>
          <w:rFonts w:ascii="Times New Roman" w:hAnsi="Times New Roman" w:cs="Times New Roman"/>
          <w:sz w:val="28"/>
          <w:szCs w:val="28"/>
        </w:rPr>
      </w:pPr>
      <w:r>
        <w:rPr>
          <w:rFonts w:cs="Times New Roman" w:ascii="Times New Roman" w:hAnsi="Times New Roman"/>
          <w:sz w:val="28"/>
          <w:szCs w:val="28"/>
        </w:rPr>
      </w:r>
    </w:p>
    <w:p>
      <w:pPr>
        <w:pStyle w:val="ListParagraph"/>
        <w:ind w:left="0" w:hanging="0"/>
        <w:rPr>
          <w:rFonts w:ascii="Times New Roman" w:hAnsi="Times New Roman" w:cs="Times New Roman"/>
          <w:sz w:val="28"/>
          <w:szCs w:val="28"/>
        </w:rPr>
      </w:pPr>
      <w:r>
        <w:rPr>
          <w:rFonts w:cs="Times New Roman" w:ascii="Times New Roman" w:hAnsi="Times New Roman"/>
          <w:sz w:val="28"/>
          <w:szCs w:val="28"/>
        </w:rPr>
      </w:r>
    </w:p>
    <w:p>
      <w:pPr>
        <w:pStyle w:val="ListParagraph"/>
        <w:ind w:left="0" w:hanging="0"/>
        <w:rPr>
          <w:rFonts w:ascii="Times New Roman" w:hAnsi="Times New Roman" w:cs="Times New Roman"/>
          <w:sz w:val="28"/>
          <w:szCs w:val="28"/>
        </w:rPr>
      </w:pPr>
      <w:r>
        <w:rPr>
          <w:rFonts w:cs="Times New Roman" w:ascii="Times New Roman" w:hAnsi="Times New Roman"/>
          <w:sz w:val="28"/>
          <w:szCs w:val="28"/>
        </w:rPr>
      </w:r>
    </w:p>
    <w:p>
      <w:pPr>
        <w:pStyle w:val="ListParagraph"/>
        <w:ind w:left="0" w:hanging="0"/>
        <w:rPr>
          <w:rFonts w:ascii="Times New Roman" w:hAnsi="Times New Roman" w:cs="Times New Roman"/>
          <w:sz w:val="28"/>
          <w:szCs w:val="28"/>
        </w:rPr>
      </w:pPr>
      <w:r>
        <w:rPr>
          <w:rFonts w:cs="Times New Roman" w:ascii="Times New Roman" w:hAnsi="Times New Roman"/>
          <w:sz w:val="28"/>
          <w:szCs w:val="28"/>
        </w:rPr>
      </w:r>
    </w:p>
    <w:p>
      <w:pPr>
        <w:pStyle w:val="ListParagraph"/>
        <w:ind w:left="0" w:hanging="0"/>
        <w:rPr>
          <w:rFonts w:ascii="Times New Roman" w:hAnsi="Times New Roman" w:cs="Times New Roman"/>
          <w:sz w:val="28"/>
          <w:szCs w:val="28"/>
        </w:rPr>
      </w:pPr>
      <w:r>
        <w:rPr>
          <w:rFonts w:cs="Times New Roman" w:ascii="Times New Roman" w:hAnsi="Times New Roman"/>
          <w:sz w:val="28"/>
          <w:szCs w:val="28"/>
        </w:rPr>
      </w:r>
    </w:p>
    <w:p>
      <w:pPr>
        <w:pStyle w:val="ListParagraph"/>
        <w:ind w:left="0" w:hanging="0"/>
        <w:rPr>
          <w:rFonts w:ascii="Times New Roman" w:hAnsi="Times New Roman" w:cs="Times New Roman"/>
          <w:sz w:val="28"/>
          <w:szCs w:val="28"/>
        </w:rPr>
      </w:pPr>
      <w:r>
        <w:rPr>
          <w:rFonts w:cs="Times New Roman" w:ascii="Times New Roman" w:hAnsi="Times New Roman"/>
          <w:sz w:val="28"/>
          <w:szCs w:val="28"/>
        </w:rPr>
      </w:r>
    </w:p>
    <w:p>
      <w:pPr>
        <w:pStyle w:val="ListParagraph"/>
        <w:ind w:left="0" w:hanging="0"/>
        <w:rPr>
          <w:rFonts w:ascii="Times New Roman" w:hAnsi="Times New Roman" w:cs="Times New Roman"/>
          <w:sz w:val="28"/>
          <w:szCs w:val="28"/>
        </w:rPr>
      </w:pPr>
      <w:r>
        <w:rPr>
          <w:rFonts w:cs="Times New Roman" w:ascii="Times New Roman" w:hAnsi="Times New Roman"/>
          <w:sz w:val="28"/>
          <w:szCs w:val="28"/>
        </w:rPr>
      </w:r>
    </w:p>
    <w:p>
      <w:pPr>
        <w:pStyle w:val="ListParagraph"/>
        <w:ind w:left="0" w:hanging="0"/>
        <w:rPr>
          <w:rFonts w:ascii="Times New Roman" w:hAnsi="Times New Roman" w:cs="Times New Roman"/>
          <w:sz w:val="28"/>
          <w:szCs w:val="28"/>
        </w:rPr>
      </w:pPr>
      <w:r>
        <w:rPr>
          <w:rFonts w:cs="Times New Roman" w:ascii="Times New Roman" w:hAnsi="Times New Roman"/>
          <w:sz w:val="28"/>
          <w:szCs w:val="28"/>
        </w:rPr>
      </w:r>
    </w:p>
    <w:p>
      <w:pPr>
        <w:pStyle w:val="ListParagraph"/>
        <w:ind w:left="0" w:hanging="0"/>
        <w:rPr>
          <w:rFonts w:ascii="Times New Roman" w:hAnsi="Times New Roman" w:cs="Times New Roman"/>
          <w:sz w:val="28"/>
          <w:szCs w:val="28"/>
        </w:rPr>
      </w:pPr>
      <w:r>
        <w:rPr>
          <w:rFonts w:cs="Times New Roman" w:ascii="Times New Roman" w:hAnsi="Times New Roman"/>
          <w:sz w:val="28"/>
          <w:szCs w:val="28"/>
        </w:rPr>
      </w:r>
    </w:p>
    <w:p>
      <w:pPr>
        <w:pStyle w:val="ListParagraph"/>
        <w:spacing w:lineRule="auto" w:line="240" w:before="0" w:after="0"/>
        <w:ind w:left="0" w:hanging="0"/>
        <w:rPr>
          <w:rFonts w:ascii="Times New Roman" w:hAnsi="Times New Roman" w:cs="Times New Roman"/>
          <w:b/>
          <w:b/>
          <w:bCs/>
          <w:sz w:val="24"/>
          <w:szCs w:val="24"/>
        </w:rPr>
      </w:pPr>
      <w:r>
        <w:rPr>
          <w:rFonts w:cs="Times New Roman" w:ascii="Times New Roman" w:hAnsi="Times New Roman"/>
          <w:b/>
          <w:bCs/>
          <w:sz w:val="24"/>
          <w:szCs w:val="24"/>
        </w:rPr>
      </w:r>
    </w:p>
    <w:p>
      <w:pPr>
        <w:pStyle w:val="ListParagraph"/>
        <w:spacing w:lineRule="auto" w:line="240" w:before="0" w:after="0"/>
        <w:ind w:left="0" w:hanging="0"/>
        <w:jc w:val="center"/>
        <w:rPr/>
      </w:pPr>
      <w:r>
        <w:rPr>
          <w:rFonts w:cs="Times New Roman" w:ascii="Times New Roman" w:hAnsi="Times New Roman"/>
          <w:b/>
          <w:bCs/>
          <w:sz w:val="24"/>
          <w:szCs w:val="24"/>
        </w:rPr>
        <w:t>1. ПАСПОРТ РАБОЧЕЙ  ПРОГРАММЫ  ДИСЦИПЛИНЫ</w:t>
      </w:r>
    </w:p>
    <w:p>
      <w:pPr>
        <w:pStyle w:val="ListParagraph"/>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t>ОБЩЕСТВОЗНАНИЕ</w:t>
      </w:r>
    </w:p>
    <w:p>
      <w:pPr>
        <w:pStyle w:val="ListParagraph"/>
        <w:rPr>
          <w:rFonts w:ascii="Times New Roman" w:hAnsi="Times New Roman" w:cs="Times New Roman"/>
          <w:b/>
          <w:b/>
          <w:bCs/>
          <w:sz w:val="24"/>
          <w:szCs w:val="24"/>
        </w:rPr>
      </w:pPr>
      <w:r>
        <w:rPr>
          <w:rFonts w:cs="Times New Roman" w:ascii="Times New Roman" w:hAnsi="Times New Roman"/>
          <w:b/>
          <w:bCs/>
          <w:sz w:val="24"/>
          <w:szCs w:val="24"/>
        </w:rPr>
      </w:r>
    </w:p>
    <w:p>
      <w:pPr>
        <w:pStyle w:val="ListParagraph"/>
        <w:ind w:left="0" w:hanging="0"/>
        <w:jc w:val="both"/>
        <w:rPr>
          <w:rFonts w:ascii="Times New Roman" w:hAnsi="Times New Roman" w:cs="Times New Roman"/>
          <w:b/>
          <w:b/>
          <w:bCs/>
          <w:sz w:val="24"/>
          <w:szCs w:val="24"/>
        </w:rPr>
      </w:pPr>
      <w:r>
        <w:rPr>
          <w:rFonts w:cs="Times New Roman" w:ascii="Times New Roman" w:hAnsi="Times New Roman"/>
          <w:b/>
          <w:bCs/>
          <w:sz w:val="24"/>
          <w:szCs w:val="24"/>
        </w:rPr>
        <w:t>1.1.     Область применения программы</w:t>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tab/>
        <w:t xml:space="preserve">Программа учебной дисциплины предназначена для изучения обществознания в ГБПОУ «ПАМТ им. И.И.Лепсе» при  реализации образовательной программы среднего профессионального образования на базе основного общего образования на основе требований соответствующих федеральных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 (часть 3 статьи 68 Федерального закона об образовании). </w:t>
      </w:r>
    </w:p>
    <w:p>
      <w:pPr>
        <w:pStyle w:val="Normal"/>
        <w:spacing w:lineRule="auto" w:line="240"/>
        <w:jc w:val="both"/>
        <w:rPr>
          <w:rFonts w:ascii="Times New Roman" w:hAnsi="Times New Roman" w:cs="Times New Roman"/>
          <w:sz w:val="24"/>
          <w:szCs w:val="24"/>
        </w:rPr>
      </w:pPr>
      <w:r>
        <w:rPr>
          <w:rFonts w:cs="Times New Roman" w:ascii="Times New Roman" w:hAnsi="Times New Roman"/>
          <w:b/>
          <w:bCs/>
          <w:sz w:val="24"/>
          <w:szCs w:val="24"/>
        </w:rPr>
        <w:t xml:space="preserve">1.2.Место дисциплины в структуре программы подготовки специалистов среднего звена: </w:t>
      </w:r>
      <w:r>
        <w:rPr>
          <w:rFonts w:cs="Times New Roman" w:ascii="Times New Roman" w:hAnsi="Times New Roman"/>
          <w:sz w:val="24"/>
          <w:szCs w:val="24"/>
        </w:rPr>
        <w:t xml:space="preserve">Общеобразовательный цикл. </w:t>
      </w:r>
    </w:p>
    <w:p>
      <w:pPr>
        <w:pStyle w:val="Normal"/>
        <w:spacing w:lineRule="auto" w:line="240"/>
        <w:jc w:val="both"/>
        <w:rPr>
          <w:rFonts w:ascii="Times New Roman" w:hAnsi="Times New Roman" w:cs="Times New Roman"/>
          <w:b/>
          <w:b/>
          <w:bCs/>
          <w:sz w:val="24"/>
          <w:szCs w:val="24"/>
        </w:rPr>
      </w:pPr>
      <w:r>
        <w:rPr>
          <w:rFonts w:cs="Times New Roman" w:ascii="Times New Roman" w:hAnsi="Times New Roman"/>
          <w:b/>
          <w:bCs/>
          <w:sz w:val="24"/>
          <w:szCs w:val="24"/>
        </w:rPr>
        <w:t>1.3.Результаты освоения дисциплины</w:t>
      </w:r>
    </w:p>
    <w:p>
      <w:pPr>
        <w:pStyle w:val="Normal"/>
        <w:spacing w:lineRule="auto" w:line="240"/>
        <w:jc w:val="both"/>
        <w:rPr>
          <w:rFonts w:ascii="Times New Roman" w:hAnsi="Times New Roman" w:cs="Times New Roman"/>
          <w:b/>
          <w:b/>
          <w:bCs/>
          <w:sz w:val="24"/>
          <w:szCs w:val="24"/>
        </w:rPr>
      </w:pPr>
      <w:r>
        <w:rPr>
          <w:rFonts w:cs="Times New Roman" w:ascii="Times New Roman" w:hAnsi="Times New Roman"/>
          <w:b/>
          <w:bCs/>
          <w:sz w:val="24"/>
          <w:szCs w:val="24"/>
        </w:rPr>
        <w:t>1.3.1. Таблица соответствия личностных и метапредметных результатов общим компетенциям</w:t>
      </w:r>
    </w:p>
    <w:tbl>
      <w:tblPr>
        <w:tblW w:w="9960" w:type="dxa"/>
        <w:jc w:val="left"/>
        <w:tblInd w:w="-187" w:type="dxa"/>
        <w:tblLayout w:type="fixed"/>
        <w:tblCellMar>
          <w:top w:w="0" w:type="dxa"/>
          <w:left w:w="98" w:type="dxa"/>
          <w:bottom w:w="0" w:type="dxa"/>
          <w:right w:w="108" w:type="dxa"/>
        </w:tblCellMar>
        <w:tblLook w:firstRow="1" w:noVBand="0" w:lastRow="0" w:firstColumn="1" w:lastColumn="0" w:noHBand="0" w:val="00a0"/>
      </w:tblPr>
      <w:tblGrid>
        <w:gridCol w:w="3059"/>
        <w:gridCol w:w="3675"/>
        <w:gridCol w:w="3226"/>
      </w:tblGrid>
      <w:tr>
        <w:trPr/>
        <w:tc>
          <w:tcPr>
            <w:tcW w:w="3059"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spacing w:before="0" w:after="200"/>
              <w:jc w:val="center"/>
              <w:rPr>
                <w:rFonts w:ascii="Times New Roman" w:hAnsi="Times New Roman" w:cs="Times New Roman"/>
                <w:b/>
                <w:b/>
                <w:bCs/>
                <w:sz w:val="24"/>
                <w:szCs w:val="24"/>
              </w:rPr>
            </w:pPr>
            <w:r>
              <w:rPr>
                <w:rFonts w:cs="Times New Roman" w:ascii="Times New Roman" w:hAnsi="Times New Roman"/>
                <w:b/>
                <w:bCs/>
                <w:sz w:val="24"/>
                <w:szCs w:val="24"/>
              </w:rPr>
              <w:t>Общие компетенции</w:t>
            </w:r>
          </w:p>
        </w:tc>
        <w:tc>
          <w:tcPr>
            <w:tcW w:w="367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spacing w:before="0" w:after="200"/>
              <w:jc w:val="center"/>
              <w:rPr>
                <w:rFonts w:ascii="Times New Roman" w:hAnsi="Times New Roman" w:cs="Times New Roman"/>
                <w:b/>
                <w:b/>
                <w:bCs/>
                <w:sz w:val="24"/>
                <w:szCs w:val="24"/>
              </w:rPr>
            </w:pPr>
            <w:r>
              <w:rPr>
                <w:rFonts w:cs="Times New Roman" w:ascii="Times New Roman" w:hAnsi="Times New Roman"/>
                <w:b/>
                <w:bCs/>
                <w:sz w:val="24"/>
                <w:szCs w:val="24"/>
              </w:rPr>
              <w:t>Личностные результаты</w:t>
            </w:r>
          </w:p>
        </w:tc>
        <w:tc>
          <w:tcPr>
            <w:tcW w:w="322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spacing w:before="0" w:after="200"/>
              <w:jc w:val="center"/>
              <w:rPr>
                <w:rFonts w:ascii="Times New Roman" w:hAnsi="Times New Roman" w:cs="Times New Roman"/>
                <w:b/>
                <w:b/>
                <w:bCs/>
                <w:sz w:val="24"/>
                <w:szCs w:val="24"/>
              </w:rPr>
            </w:pPr>
            <w:r>
              <w:rPr>
                <w:rFonts w:cs="Times New Roman" w:ascii="Times New Roman" w:hAnsi="Times New Roman"/>
                <w:b/>
                <w:bCs/>
                <w:sz w:val="24"/>
                <w:szCs w:val="24"/>
              </w:rPr>
              <w:t>Метапредметные результаты</w:t>
            </w:r>
          </w:p>
        </w:tc>
      </w:tr>
      <w:tr>
        <w:trPr/>
        <w:tc>
          <w:tcPr>
            <w:tcW w:w="3059"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0" w:after="200"/>
              <w:rPr>
                <w:rFonts w:ascii="Times New Roman" w:hAnsi="Times New Roman" w:cs="Times New Roman"/>
                <w:sz w:val="24"/>
                <w:szCs w:val="24"/>
              </w:rPr>
            </w:pPr>
            <w:bookmarkStart w:id="0" w:name="sub_511"/>
            <w:bookmarkEnd w:id="0"/>
            <w:r>
              <w:rPr>
                <w:rFonts w:cs="Times New Roman" w:ascii="Times New Roman" w:hAnsi="Times New Roman"/>
                <w:sz w:val="24"/>
                <w:szCs w:val="24"/>
              </w:rPr>
              <w:t>ОК 1. Понимать сущность и социальную значимость своей будущей профессии, проявлять к ней устойчивый интерес.</w:t>
            </w:r>
          </w:p>
        </w:tc>
        <w:tc>
          <w:tcPr>
            <w:tcW w:w="367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lineRule="auto" w:line="228" w:before="0" w:after="0"/>
              <w:ind w:hanging="37"/>
              <w:rPr>
                <w:rFonts w:ascii="Times New Roman" w:hAnsi="Times New Roman" w:cs="Times New Roman"/>
                <w:sz w:val="24"/>
                <w:szCs w:val="24"/>
              </w:rPr>
            </w:pPr>
            <w:r>
              <w:rPr>
                <w:rFonts w:cs="Times New Roman" w:ascii="Times New Roman" w:hAnsi="Times New Roman"/>
                <w:sz w:val="24"/>
                <w:szCs w:val="24"/>
              </w:rPr>
              <w:t>Осознанное отношение к профессиональной деятельности как возможности участия в решении личных, общественных, государственных, общенациональных проблем;</w:t>
            </w:r>
          </w:p>
          <w:p>
            <w:pPr>
              <w:pStyle w:val="Normal"/>
              <w:widowControl w:val="false"/>
              <w:spacing w:lineRule="auto" w:line="228" w:before="0" w:after="0"/>
              <w:ind w:left="247" w:hanging="0"/>
              <w:rPr>
                <w:rFonts w:ascii="Times New Roman" w:hAnsi="Times New Roman" w:cs="Times New Roman"/>
                <w:sz w:val="24"/>
                <w:szCs w:val="24"/>
              </w:rPr>
            </w:pPr>
            <w:r>
              <w:rPr>
                <w:rFonts w:cs="Times New Roman" w:ascii="Times New Roman" w:hAnsi="Times New Roman"/>
                <w:sz w:val="24"/>
                <w:szCs w:val="24"/>
              </w:rPr>
            </w:r>
          </w:p>
        </w:tc>
        <w:tc>
          <w:tcPr>
            <w:tcW w:w="322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spacing w:before="0" w:after="200"/>
              <w:rPr>
                <w:rFonts w:ascii="Times New Roman" w:hAnsi="Times New Roman" w:cs="Times New Roman"/>
                <w:sz w:val="24"/>
                <w:szCs w:val="24"/>
              </w:rPr>
            </w:pPr>
            <w:r>
              <w:rPr>
                <w:rFonts w:cs="Times New Roman" w:ascii="Times New Roman" w:hAnsi="Times New Roman"/>
                <w:sz w:val="24"/>
                <w:szCs w:val="24"/>
              </w:rPr>
            </w:r>
          </w:p>
        </w:tc>
      </w:tr>
      <w:tr>
        <w:trPr/>
        <w:tc>
          <w:tcPr>
            <w:tcW w:w="3059"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rPr/>
            </w:pPr>
            <w:bookmarkStart w:id="1" w:name="sub_512"/>
            <w:bookmarkEnd w:id="1"/>
            <w:r>
              <w:rPr>
                <w:rFonts w:cs="Times New Roman" w:ascii="Times New Roman" w:hAnsi="Times New Roman"/>
                <w:sz w:val="24"/>
                <w:szCs w:val="24"/>
              </w:rPr>
              <w:t>ОК 2. Организовывать собственную деятельность, выбирать методы решения профессиональных задач, оценивать их эффективность и качество.</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rPr>
                <w:rFonts w:ascii="Times New Roman" w:hAnsi="Times New Roman" w:cs="Times New Roman"/>
                <w:sz w:val="24"/>
                <w:szCs w:val="24"/>
              </w:rPr>
            </w:pPr>
            <w:r>
              <w:rPr>
                <w:rFonts w:cs="Times New Roman" w:ascii="Times New Roman" w:hAnsi="Times New Roman"/>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rPr>
                <w:rFonts w:ascii="Times New Roman" w:hAnsi="Times New Roman" w:cs="Times New Roman"/>
                <w:sz w:val="24"/>
                <w:szCs w:val="24"/>
              </w:rPr>
            </w:pPr>
            <w:r>
              <w:rPr>
                <w:rFonts w:cs="Times New Roman" w:ascii="Times New Roman" w:hAnsi="Times New Roman"/>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rPr>
                <w:rFonts w:ascii="Times New Roman" w:hAnsi="Times New Roman" w:cs="Times New Roman"/>
                <w:sz w:val="24"/>
                <w:szCs w:val="24"/>
              </w:rPr>
            </w:pPr>
            <w:r>
              <w:rPr>
                <w:rFonts w:cs="Times New Roman" w:ascii="Times New Roman" w:hAnsi="Times New Roman"/>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spacing w:before="0" w:after="200"/>
              <w:rPr>
                <w:rFonts w:ascii="Times New Roman" w:hAnsi="Times New Roman" w:cs="Times New Roman"/>
                <w:sz w:val="24"/>
                <w:szCs w:val="24"/>
              </w:rPr>
            </w:pPr>
            <w:r>
              <w:rPr>
                <w:rFonts w:cs="Times New Roman" w:ascii="Times New Roman" w:hAnsi="Times New Roman"/>
                <w:sz w:val="24"/>
                <w:szCs w:val="24"/>
              </w:rPr>
            </w:r>
          </w:p>
        </w:tc>
        <w:tc>
          <w:tcPr>
            <w:tcW w:w="367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rPr>
                <w:rFonts w:ascii="Times New Roman" w:hAnsi="Times New Roman" w:cs="Times New Roman"/>
                <w:sz w:val="24"/>
                <w:szCs w:val="24"/>
              </w:rPr>
            </w:pPr>
            <w:r>
              <w:rPr>
                <w:rFonts w:cs="Times New Roman" w:ascii="Times New Roman" w:hAnsi="Times New Roman"/>
                <w:sz w:val="24"/>
                <w:szCs w:val="24"/>
              </w:rPr>
              <w:t>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spacing w:before="0" w:after="200"/>
              <w:rPr>
                <w:rFonts w:ascii="Times New Roman" w:hAnsi="Times New Roman" w:cs="Times New Roman"/>
                <w:sz w:val="24"/>
                <w:szCs w:val="24"/>
              </w:rPr>
            </w:pPr>
            <w:r>
              <w:rPr>
                <w:rFonts w:cs="Times New Roman" w:ascii="Times New Roman" w:hAnsi="Times New Roman"/>
                <w:sz w:val="24"/>
                <w:szCs w:val="24"/>
              </w:rPr>
            </w:r>
          </w:p>
        </w:tc>
        <w:tc>
          <w:tcPr>
            <w:tcW w:w="322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0" w:after="200"/>
              <w:rPr>
                <w:rFonts w:ascii="Times New Roman" w:hAnsi="Times New Roman" w:cs="Times New Roman"/>
                <w:sz w:val="24"/>
                <w:szCs w:val="24"/>
              </w:rPr>
            </w:pPr>
            <w:r>
              <w:rPr>
                <w:rFonts w:cs="Times New Roman" w:ascii="Times New Roman" w:hAnsi="Times New Roman"/>
                <w:sz w:val="24"/>
                <w:szCs w:val="24"/>
              </w:rPr>
              <w:t>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tc>
      </w:tr>
      <w:tr>
        <w:trPr/>
        <w:tc>
          <w:tcPr>
            <w:tcW w:w="3059"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rPr/>
            </w:pPr>
            <w:bookmarkStart w:id="2" w:name="sub_513"/>
            <w:bookmarkEnd w:id="2"/>
            <w:r>
              <w:rPr>
                <w:rFonts w:cs="Times New Roman" w:ascii="Times New Roman" w:hAnsi="Times New Roman"/>
                <w:sz w:val="24"/>
                <w:szCs w:val="24"/>
              </w:rPr>
              <w:t>ОК 3. Оценивать риски и принимать решения в нестандартных ситуациях.</w:t>
            </w:r>
          </w:p>
          <w:p>
            <w:pPr>
              <w:pStyle w:val="Normal"/>
              <w:widowControl w:val="false"/>
              <w:spacing w:before="0" w:after="200"/>
              <w:rPr>
                <w:rFonts w:ascii="Times New Roman" w:hAnsi="Times New Roman" w:cs="Times New Roman"/>
                <w:sz w:val="24"/>
                <w:szCs w:val="24"/>
              </w:rPr>
            </w:pPr>
            <w:r>
              <w:rPr>
                <w:rFonts w:cs="Times New Roman" w:ascii="Times New Roman" w:hAnsi="Times New Roman"/>
                <w:sz w:val="24"/>
                <w:szCs w:val="24"/>
              </w:rPr>
            </w:r>
          </w:p>
        </w:tc>
        <w:tc>
          <w:tcPr>
            <w:tcW w:w="367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0" w:after="200"/>
              <w:rPr>
                <w:rFonts w:ascii="Times New Roman" w:hAnsi="Times New Roman" w:cs="Times New Roman"/>
                <w:sz w:val="24"/>
                <w:szCs w:val="24"/>
              </w:rPr>
            </w:pPr>
            <w:r>
              <w:rPr>
                <w:rFonts w:cs="Times New Roman" w:ascii="Times New Roman" w:hAnsi="Times New Roman"/>
                <w:sz w:val="24"/>
                <w:szCs w:val="24"/>
              </w:rPr>
              <w:t>Гражданскую позицию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tc>
        <w:tc>
          <w:tcPr>
            <w:tcW w:w="322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rPr>
                <w:rFonts w:ascii="Times New Roman" w:hAnsi="Times New Roman" w:cs="Times New Roman"/>
                <w:sz w:val="24"/>
                <w:szCs w:val="24"/>
              </w:rPr>
            </w:pPr>
            <w:r>
              <w:rPr>
                <w:rFonts w:cs="Times New Roman" w:ascii="Times New Roman" w:hAnsi="Times New Roman"/>
                <w:sz w:val="24"/>
                <w:szCs w:val="24"/>
              </w:rPr>
              <w:t>Умение самостоятельно оценивать и принимать решения, определяющие стратегию поведения, с учетом гражданских и нравственных ценностей;</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spacing w:before="0" w:after="200"/>
              <w:rPr>
                <w:rFonts w:ascii="Times New Roman" w:hAnsi="Times New Roman" w:cs="Times New Roman"/>
                <w:sz w:val="24"/>
                <w:szCs w:val="24"/>
              </w:rPr>
            </w:pPr>
            <w:r>
              <w:rPr>
                <w:rFonts w:cs="Times New Roman" w:ascii="Times New Roman" w:hAnsi="Times New Roman"/>
                <w:sz w:val="24"/>
                <w:szCs w:val="24"/>
              </w:rPr>
            </w:r>
          </w:p>
        </w:tc>
      </w:tr>
      <w:tr>
        <w:trPr/>
        <w:tc>
          <w:tcPr>
            <w:tcW w:w="3059"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rPr>
                <w:rFonts w:ascii="Times New Roman" w:hAnsi="Times New Roman" w:cs="Times New Roman"/>
                <w:sz w:val="24"/>
                <w:szCs w:val="24"/>
              </w:rPr>
            </w:pPr>
            <w:bookmarkStart w:id="3" w:name="sub_514"/>
            <w:bookmarkEnd w:id="3"/>
            <w:r>
              <w:rPr>
                <w:rFonts w:cs="Times New Roman" w:ascii="Times New Roman" w:hAnsi="Times New Roman"/>
                <w:sz w:val="24"/>
                <w:szCs w:val="24"/>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spacing w:before="0" w:after="200"/>
              <w:rPr>
                <w:rFonts w:ascii="Times New Roman" w:hAnsi="Times New Roman" w:cs="Times New Roman"/>
                <w:sz w:val="24"/>
                <w:szCs w:val="24"/>
              </w:rPr>
            </w:pPr>
            <w:r>
              <w:rPr>
                <w:rFonts w:cs="Times New Roman" w:ascii="Times New Roman" w:hAnsi="Times New Roman"/>
                <w:sz w:val="24"/>
                <w:szCs w:val="24"/>
              </w:rPr>
            </w:r>
          </w:p>
        </w:tc>
        <w:tc>
          <w:tcPr>
            <w:tcW w:w="367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spacing w:before="0" w:after="200"/>
              <w:rPr>
                <w:rFonts w:ascii="Times New Roman" w:hAnsi="Times New Roman" w:cs="Times New Roman"/>
                <w:sz w:val="24"/>
                <w:szCs w:val="24"/>
              </w:rPr>
            </w:pPr>
            <w:r>
              <w:rPr>
                <w:rFonts w:cs="Times New Roman" w:ascii="Times New Roman" w:hAnsi="Times New Roman"/>
                <w:sz w:val="24"/>
                <w:szCs w:val="24"/>
              </w:rPr>
            </w:r>
          </w:p>
        </w:tc>
        <w:tc>
          <w:tcPr>
            <w:tcW w:w="322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0" w:after="200"/>
              <w:rPr>
                <w:rFonts w:ascii="Times New Roman" w:hAnsi="Times New Roman" w:cs="Times New Roman"/>
                <w:sz w:val="24"/>
                <w:szCs w:val="24"/>
              </w:rPr>
            </w:pPr>
            <w:r>
              <w:rPr>
                <w:rFonts w:cs="Times New Roman" w:ascii="Times New Roman" w:hAnsi="Times New Roman"/>
                <w:sz w:val="24"/>
                <w:szCs w:val="24"/>
              </w:rPr>
              <w:t>Готовность и способность к самостоятельной информационно-познавательной деятельности, включая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tc>
      </w:tr>
      <w:tr>
        <w:trPr/>
        <w:tc>
          <w:tcPr>
            <w:tcW w:w="3059"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rPr/>
            </w:pPr>
            <w:bookmarkStart w:id="4" w:name="sub_515"/>
            <w:bookmarkEnd w:id="4"/>
            <w:r>
              <w:rPr>
                <w:rFonts w:cs="Times New Roman" w:ascii="Times New Roman" w:hAnsi="Times New Roman"/>
                <w:sz w:val="24"/>
                <w:szCs w:val="24"/>
              </w:rPr>
              <w:t>ОК 5. Использовать информационно-коммуникационные технологии для совершенствования профессиональной деятельности.</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spacing w:before="0" w:after="200"/>
              <w:rPr>
                <w:rFonts w:ascii="Times New Roman" w:hAnsi="Times New Roman" w:cs="Times New Roman"/>
                <w:sz w:val="24"/>
                <w:szCs w:val="24"/>
              </w:rPr>
            </w:pPr>
            <w:r>
              <w:rPr>
                <w:rFonts w:cs="Times New Roman" w:ascii="Times New Roman" w:hAnsi="Times New Roman"/>
                <w:sz w:val="24"/>
                <w:szCs w:val="24"/>
              </w:rPr>
            </w:r>
          </w:p>
        </w:tc>
        <w:tc>
          <w:tcPr>
            <w:tcW w:w="367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spacing w:before="0" w:after="200"/>
              <w:rPr>
                <w:rFonts w:ascii="Times New Roman" w:hAnsi="Times New Roman" w:cs="Times New Roman"/>
                <w:sz w:val="24"/>
                <w:szCs w:val="24"/>
              </w:rPr>
            </w:pPr>
            <w:r>
              <w:rPr>
                <w:rFonts w:cs="Times New Roman" w:ascii="Times New Roman" w:hAnsi="Times New Roman"/>
                <w:sz w:val="24"/>
                <w:szCs w:val="24"/>
              </w:rPr>
            </w:r>
          </w:p>
        </w:tc>
        <w:tc>
          <w:tcPr>
            <w:tcW w:w="322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0" w:after="200"/>
              <w:rPr>
                <w:rFonts w:ascii="Times New Roman" w:hAnsi="Times New Roman" w:cs="Times New Roman"/>
                <w:sz w:val="24"/>
                <w:szCs w:val="24"/>
              </w:rPr>
            </w:pPr>
            <w:r>
              <w:rPr>
                <w:rFonts w:cs="Times New Roman" w:ascii="Times New Roman" w:hAnsi="Times New Roman"/>
                <w:sz w:val="24"/>
                <w:szCs w:val="24"/>
              </w:rPr>
              <w:t>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tc>
      </w:tr>
      <w:tr>
        <w:trPr/>
        <w:tc>
          <w:tcPr>
            <w:tcW w:w="3059"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rPr/>
            </w:pPr>
            <w:bookmarkStart w:id="5" w:name="sub_516"/>
            <w:bookmarkEnd w:id="5"/>
            <w:r>
              <w:rPr>
                <w:rFonts w:cs="Times New Roman" w:ascii="Times New Roman" w:hAnsi="Times New Roman"/>
                <w:sz w:val="24"/>
                <w:szCs w:val="24"/>
              </w:rPr>
              <w:t>ОК 6. Работать в коллективе и команде, взаимодействовать с руководством, коллегами и социальными партнерами.</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spacing w:before="0" w:after="200"/>
              <w:rPr>
                <w:rFonts w:ascii="Times New Roman" w:hAnsi="Times New Roman" w:cs="Times New Roman"/>
                <w:sz w:val="24"/>
                <w:szCs w:val="24"/>
              </w:rPr>
            </w:pPr>
            <w:r>
              <w:rPr>
                <w:rFonts w:cs="Times New Roman" w:ascii="Times New Roman" w:hAnsi="Times New Roman"/>
                <w:sz w:val="24"/>
                <w:szCs w:val="24"/>
              </w:rPr>
            </w:r>
          </w:p>
        </w:tc>
        <w:tc>
          <w:tcPr>
            <w:tcW w:w="367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0" w:after="200"/>
              <w:rPr>
                <w:rFonts w:ascii="Times New Roman" w:hAnsi="Times New Roman" w:cs="Times New Roman"/>
                <w:sz w:val="24"/>
                <w:szCs w:val="24"/>
              </w:rPr>
            </w:pPr>
            <w:r>
              <w:rPr>
                <w:rFonts w:cs="Times New Roman" w:ascii="Times New Roman" w:hAnsi="Times New Roman"/>
                <w:sz w:val="24"/>
                <w:szCs w:val="24"/>
              </w:rPr>
              <w:t>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эффективно решать конфликты;</w:t>
            </w:r>
          </w:p>
        </w:tc>
        <w:tc>
          <w:tcPr>
            <w:tcW w:w="322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rPr>
                <w:rFonts w:ascii="Times New Roman" w:hAnsi="Times New Roman" w:cs="Times New Roman"/>
                <w:sz w:val="24"/>
                <w:szCs w:val="24"/>
              </w:rPr>
            </w:pPr>
            <w:r>
              <w:rPr>
                <w:rFonts w:cs="Times New Roman" w:ascii="Times New Roman" w:hAnsi="Times New Roman"/>
                <w:sz w:val="24"/>
                <w:szCs w:val="24"/>
              </w:rPr>
              <w:t>Владение языковыми средствами:  умение ясно, логично и точно излагать свою точку зрения, использовать адекватные языковые средства;</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spacing w:before="0" w:after="200"/>
              <w:rPr>
                <w:rFonts w:ascii="Times New Roman" w:hAnsi="Times New Roman" w:cs="Times New Roman"/>
                <w:sz w:val="24"/>
                <w:szCs w:val="24"/>
              </w:rPr>
            </w:pPr>
            <w:r>
              <w:rPr>
                <w:rFonts w:cs="Times New Roman" w:ascii="Times New Roman" w:hAnsi="Times New Roman"/>
                <w:sz w:val="24"/>
                <w:szCs w:val="24"/>
              </w:rPr>
            </w:r>
          </w:p>
        </w:tc>
      </w:tr>
      <w:tr>
        <w:trPr/>
        <w:tc>
          <w:tcPr>
            <w:tcW w:w="3059"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0" w:after="200"/>
              <w:rPr/>
            </w:pPr>
            <w:r>
              <w:rPr>
                <w:rFonts w:cs="Times New Roman" w:ascii="Times New Roman" w:hAnsi="Times New Roman"/>
                <w:sz w:val="24"/>
                <w:szCs w:val="24"/>
              </w:rPr>
              <w:t>ОК 7. Ставить цели, мотивировать деятельность воспитанников, организовывать и контролировать их работу с принятием на себя ответственности за качество образовательного процесса</w:t>
            </w:r>
          </w:p>
        </w:tc>
        <w:tc>
          <w:tcPr>
            <w:tcW w:w="367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lineRule="auto" w:line="228" w:before="0" w:after="0"/>
              <w:rPr>
                <w:rFonts w:ascii="Times New Roman" w:hAnsi="Times New Roman" w:cs="Times New Roman"/>
                <w:sz w:val="24"/>
                <w:szCs w:val="24"/>
              </w:rPr>
            </w:pPr>
            <w:r>
              <w:rPr>
                <w:rFonts w:cs="Times New Roman" w:ascii="Times New Roman" w:hAnsi="Times New Roman"/>
                <w:sz w:val="24"/>
                <w:szCs w:val="24"/>
              </w:rPr>
            </w:r>
          </w:p>
        </w:tc>
        <w:tc>
          <w:tcPr>
            <w:tcW w:w="322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tabs>
                <w:tab w:val="clear" w:pos="708"/>
                <w:tab w:val="left" w:pos="1400" w:leader="none"/>
              </w:tabs>
              <w:spacing w:lineRule="auto" w:line="228" w:before="0" w:after="0"/>
              <w:jc w:val="both"/>
              <w:rPr>
                <w:rFonts w:ascii="Times New Roman" w:hAnsi="Times New Roman" w:cs="Times New Roman"/>
                <w:sz w:val="24"/>
                <w:szCs w:val="24"/>
              </w:rPr>
            </w:pPr>
            <w:r>
              <w:rPr>
                <w:rFonts w:cs="Times New Roman" w:ascii="Times New Roman" w:hAnsi="Times New Roman"/>
                <w:sz w:val="24"/>
                <w:szCs w:val="24"/>
              </w:rPr>
              <w:t>Умение самостоятельно оценивать и принимать решения, определяющие стратегию поведения, с учетом гражданских и нравственных ценностей;</w:t>
            </w:r>
          </w:p>
          <w:p>
            <w:pPr>
              <w:pStyle w:val="Normal"/>
              <w:widowControl w:val="false"/>
              <w:spacing w:before="0" w:after="200"/>
              <w:rPr>
                <w:rFonts w:ascii="Times New Roman" w:hAnsi="Times New Roman" w:cs="Times New Roman"/>
                <w:sz w:val="24"/>
                <w:szCs w:val="24"/>
              </w:rPr>
            </w:pPr>
            <w:r>
              <w:rPr>
                <w:rFonts w:cs="Times New Roman" w:ascii="Times New Roman" w:hAnsi="Times New Roman"/>
                <w:sz w:val="24"/>
                <w:szCs w:val="24"/>
              </w:rPr>
            </w:r>
          </w:p>
        </w:tc>
      </w:tr>
      <w:tr>
        <w:trPr/>
        <w:tc>
          <w:tcPr>
            <w:tcW w:w="3059"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rPr>
                <w:rFonts w:ascii="Times New Roman" w:hAnsi="Times New Roman" w:cs="Times New Roman"/>
                <w:sz w:val="24"/>
                <w:szCs w:val="24"/>
              </w:rPr>
            </w:pPr>
            <w:bookmarkStart w:id="6" w:name="sub_518"/>
            <w:bookmarkEnd w:id="6"/>
            <w:r>
              <w:rPr>
                <w:rFonts w:cs="Times New Roman" w:ascii="Times New Roman" w:hAnsi="Times New Roman"/>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spacing w:before="0" w:after="200"/>
              <w:rPr>
                <w:rFonts w:ascii="Times New Roman" w:hAnsi="Times New Roman" w:cs="Times New Roman"/>
                <w:sz w:val="24"/>
                <w:szCs w:val="24"/>
              </w:rPr>
            </w:pPr>
            <w:r>
              <w:rPr>
                <w:rFonts w:cs="Times New Roman" w:ascii="Times New Roman" w:hAnsi="Times New Roman"/>
                <w:sz w:val="24"/>
                <w:szCs w:val="24"/>
              </w:rPr>
            </w:r>
          </w:p>
        </w:tc>
        <w:tc>
          <w:tcPr>
            <w:tcW w:w="367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lineRule="auto" w:line="228" w:before="0" w:after="0"/>
              <w:jc w:val="both"/>
              <w:rPr>
                <w:rFonts w:ascii="Times New Roman" w:hAnsi="Times New Roman" w:cs="Times New Roman"/>
                <w:sz w:val="24"/>
                <w:szCs w:val="24"/>
              </w:rPr>
            </w:pPr>
            <w:r>
              <w:rPr>
                <w:rFonts w:cs="Times New Roman" w:ascii="Times New Roman" w:hAnsi="Times New Roman"/>
                <w:sz w:val="24"/>
                <w:szCs w:val="24"/>
              </w:rPr>
              <w:t>Сформированность мировоззрения, соответствующего современному уровню развития общественной науки и практики, основанного на диалоге культур, а также различных форм общественного сознания, осознание своего места в поликультурном мире;</w:t>
            </w:r>
          </w:p>
          <w:p>
            <w:pPr>
              <w:pStyle w:val="Normal"/>
              <w:widowControl w:val="false"/>
              <w:tabs>
                <w:tab w:val="clear" w:pos="708"/>
                <w:tab w:val="left" w:pos="105" w:leader="none"/>
              </w:tabs>
              <w:spacing w:lineRule="exact" w:line="2" w:before="0" w:after="0"/>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28" w:before="0" w:after="0"/>
              <w:jc w:val="both"/>
              <w:rPr>
                <w:rFonts w:ascii="Times New Roman" w:hAnsi="Times New Roman" w:cs="Times New Roman"/>
                <w:sz w:val="24"/>
                <w:szCs w:val="24"/>
              </w:rPr>
            </w:pPr>
            <w:r>
              <w:rPr>
                <w:rFonts w:cs="Times New Roman" w:ascii="Times New Roman" w:hAnsi="Times New Roman"/>
                <w:sz w:val="24"/>
                <w:szCs w:val="24"/>
              </w:rPr>
            </w:r>
          </w:p>
        </w:tc>
        <w:tc>
          <w:tcPr>
            <w:tcW w:w="322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0" w:after="200"/>
              <w:rPr>
                <w:rFonts w:ascii="Times New Roman" w:hAnsi="Times New Roman" w:cs="Times New Roman"/>
                <w:sz w:val="24"/>
                <w:szCs w:val="24"/>
              </w:rPr>
            </w:pPr>
            <w:r>
              <w:rPr>
                <w:rFonts w:cs="Times New Roman" w:ascii="Times New Roman" w:hAnsi="Times New Roman"/>
                <w:sz w:val="24"/>
                <w:szCs w:val="24"/>
              </w:rPr>
              <w:t>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tc>
      </w:tr>
      <w:tr>
        <w:trPr/>
        <w:tc>
          <w:tcPr>
            <w:tcW w:w="3059"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0" w:after="200"/>
              <w:rPr/>
            </w:pPr>
            <w:r>
              <w:rPr>
                <w:rFonts w:cs="Times New Roman" w:ascii="Times New Roman" w:hAnsi="Times New Roman"/>
                <w:sz w:val="24"/>
                <w:szCs w:val="24"/>
              </w:rPr>
              <w:t>ОК 9. Осуществлять профессиональную деятельность в условиях обновления ее целей, содержания, смены технологий</w:t>
            </w:r>
          </w:p>
        </w:tc>
        <w:tc>
          <w:tcPr>
            <w:tcW w:w="367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spacing w:before="0" w:after="200"/>
              <w:rPr>
                <w:rFonts w:ascii="Times New Roman" w:hAnsi="Times New Roman" w:cs="Times New Roman"/>
                <w:sz w:val="24"/>
                <w:szCs w:val="24"/>
              </w:rPr>
            </w:pPr>
            <w:r>
              <w:rPr>
                <w:rFonts w:cs="Times New Roman" w:ascii="Times New Roman" w:hAnsi="Times New Roman"/>
                <w:sz w:val="24"/>
                <w:szCs w:val="24"/>
              </w:rPr>
            </w:r>
          </w:p>
        </w:tc>
        <w:tc>
          <w:tcPr>
            <w:tcW w:w="322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0" w:after="200"/>
              <w:rPr>
                <w:rFonts w:ascii="Times New Roman" w:hAnsi="Times New Roman" w:cs="Times New Roman"/>
                <w:sz w:val="24"/>
                <w:szCs w:val="24"/>
              </w:rPr>
            </w:pPr>
            <w:r>
              <w:rPr>
                <w:rFonts w:cs="Times New Roman" w:ascii="Times New Roman" w:hAnsi="Times New Roman"/>
                <w:sz w:val="24"/>
                <w:szCs w:val="24"/>
              </w:rPr>
              <w:t>Готовность и способность к самостоятельной информационно-познавательной деятельности, включая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tc>
      </w:tr>
      <w:tr>
        <w:trPr/>
        <w:tc>
          <w:tcPr>
            <w:tcW w:w="3059"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0" w:after="200"/>
              <w:rPr>
                <w:rFonts w:ascii="Times New Roman" w:hAnsi="Times New Roman"/>
                <w:sz w:val="24"/>
                <w:szCs w:val="24"/>
              </w:rPr>
            </w:pPr>
            <w:r>
              <w:rPr>
                <w:rFonts w:ascii="Times New Roman" w:hAnsi="Times New Roman"/>
                <w:sz w:val="24"/>
                <w:szCs w:val="24"/>
              </w:rPr>
              <w:t>ОК 10. Осуществлять профилактику травматизма, обеспечивать охрану жизни и здоровья детей</w:t>
            </w:r>
          </w:p>
        </w:tc>
        <w:tc>
          <w:tcPr>
            <w:tcW w:w="367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spacing w:before="0" w:after="200"/>
              <w:rPr>
                <w:rFonts w:ascii="Times New Roman" w:hAnsi="Times New Roman" w:cs="Times New Roman"/>
                <w:sz w:val="24"/>
                <w:szCs w:val="24"/>
              </w:rPr>
            </w:pPr>
            <w:r>
              <w:rPr>
                <w:rFonts w:cs="Times New Roman" w:ascii="Times New Roman" w:hAnsi="Times New Roman"/>
                <w:sz w:val="24"/>
                <w:szCs w:val="24"/>
              </w:rPr>
            </w:r>
          </w:p>
        </w:tc>
        <w:tc>
          <w:tcPr>
            <w:tcW w:w="322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0" w:after="200"/>
              <w:rPr>
                <w:rFonts w:ascii="Times New Roman" w:hAnsi="Times New Roman"/>
                <w:sz w:val="24"/>
                <w:szCs w:val="24"/>
              </w:rPr>
            </w:pPr>
            <w:r>
              <w:rPr>
                <w:rFonts w:ascii="Times New Roman" w:hAnsi="Times New Roman"/>
                <w:sz w:val="24"/>
                <w:szCs w:val="24"/>
              </w:rPr>
              <w:t>Готовность к осуществлению профилактики травматизма, обеспечения охраны жизни и здоровья воспитанников</w:t>
            </w:r>
          </w:p>
        </w:tc>
      </w:tr>
      <w:tr>
        <w:trPr/>
        <w:tc>
          <w:tcPr>
            <w:tcW w:w="3059"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0" w:after="200"/>
              <w:rPr>
                <w:rFonts w:ascii="Times New Roman" w:hAnsi="Times New Roman"/>
                <w:sz w:val="24"/>
                <w:szCs w:val="24"/>
              </w:rPr>
            </w:pPr>
            <w:r>
              <w:rPr>
                <w:rFonts w:ascii="Times New Roman" w:hAnsi="Times New Roman"/>
                <w:sz w:val="24"/>
                <w:szCs w:val="24"/>
              </w:rPr>
              <w:t>ОК 11. Строить профессиональную деятельность с соблюдением регулирующих ее правовых норм.</w:t>
            </w:r>
          </w:p>
        </w:tc>
        <w:tc>
          <w:tcPr>
            <w:tcW w:w="367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spacing w:before="0" w:after="200"/>
              <w:rPr>
                <w:rFonts w:ascii="Times New Roman" w:hAnsi="Times New Roman" w:cs="Times New Roman"/>
                <w:sz w:val="24"/>
                <w:szCs w:val="24"/>
              </w:rPr>
            </w:pPr>
            <w:r>
              <w:rPr>
                <w:rFonts w:cs="Times New Roman" w:ascii="Times New Roman" w:hAnsi="Times New Roman"/>
                <w:sz w:val="24"/>
                <w:szCs w:val="24"/>
              </w:rPr>
            </w:r>
          </w:p>
        </w:tc>
        <w:tc>
          <w:tcPr>
            <w:tcW w:w="322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0" w:after="200"/>
              <w:rPr>
                <w:rFonts w:ascii="Times New Roman" w:hAnsi="Times New Roman"/>
                <w:sz w:val="24"/>
                <w:szCs w:val="24"/>
              </w:rPr>
            </w:pPr>
            <w:r>
              <w:rPr>
                <w:rFonts w:ascii="Times New Roman" w:hAnsi="Times New Roman"/>
                <w:sz w:val="24"/>
                <w:szCs w:val="24"/>
              </w:rPr>
              <w:t>Владение знаниями правовых норм, регулирующих трудовую деятельность.</w:t>
            </w:r>
          </w:p>
        </w:tc>
      </w:tr>
    </w:tbl>
    <w:p>
      <w:pPr>
        <w:pStyle w:val="Normal"/>
        <w:rPr>
          <w:rFonts w:ascii="Times New Roman" w:hAnsi="Times New Roman" w:cs="Times New Roman"/>
          <w:b/>
          <w:b/>
          <w:bCs/>
          <w:sz w:val="28"/>
          <w:szCs w:val="28"/>
        </w:rPr>
      </w:pPr>
      <w:r>
        <w:rPr>
          <w:rFonts w:cs="Times New Roman" w:ascii="Times New Roman" w:hAnsi="Times New Roman"/>
          <w:b/>
          <w:bCs/>
          <w:sz w:val="28"/>
          <w:szCs w:val="28"/>
        </w:rPr>
      </w:r>
    </w:p>
    <w:p>
      <w:pPr>
        <w:pStyle w:val="Normal"/>
        <w:spacing w:before="0" w:after="0"/>
        <w:rPr/>
      </w:pPr>
      <w:r>
        <w:rPr>
          <w:rFonts w:cs="Times New Roman" w:ascii="Times New Roman" w:hAnsi="Times New Roman"/>
          <w:b/>
          <w:bCs/>
          <w:sz w:val="24"/>
          <w:szCs w:val="24"/>
        </w:rPr>
        <w:t>1.3.2.Предметные результаты изучения  дисциплины</w:t>
      </w:r>
    </w:p>
    <w:p>
      <w:pPr>
        <w:pStyle w:val="Normal"/>
        <w:spacing w:lineRule="auto" w:line="240" w:before="0" w:after="0"/>
        <w:ind w:firstLine="708"/>
        <w:jc w:val="both"/>
        <w:rPr>
          <w:rFonts w:ascii="Times New Roman" w:hAnsi="Times New Roman" w:cs="Times New Roman"/>
          <w:sz w:val="24"/>
          <w:szCs w:val="24"/>
        </w:rPr>
      </w:pPr>
      <w:r>
        <w:rPr>
          <w:rFonts w:cs="Times New Roman" w:ascii="Times New Roman" w:hAnsi="Times New Roman"/>
          <w:sz w:val="24"/>
          <w:szCs w:val="24"/>
        </w:rPr>
        <w:t xml:space="preserve">В результате изучения учебной дисциплины обществознание, к обучающимся предъявляются следующие  предметные требования: </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1) сформированность знаний об обществе как целостной развивающейся системе в единстве и взаимодействии его основных сфер и институтов;</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2) владение базовым понятийным аппаратом социальных наук;</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3)владение умениями выявлять причинно-следственные, функциональные, иерархические и другие связи социальных объектов и процессов;</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4)сформированность представлений об основных тенденциях и возможных перспективах развития мирового сообщества в глобальном мире;</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5)сформированность представлений о методах познания социальных явлений и процессов;</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6) владение умениями применять полученные знания в повседневной жизни, прогнозировать последствия принимаемых решений;</w:t>
      </w:r>
    </w:p>
    <w:p>
      <w:pPr>
        <w:pStyle w:val="Normal"/>
        <w:spacing w:lineRule="auto" w:line="240" w:before="0" w:after="0"/>
        <w:jc w:val="both"/>
        <w:rPr>
          <w:rFonts w:ascii="Times New Roman" w:hAnsi="Times New Roman" w:cs="Times New Roman"/>
          <w:b/>
          <w:b/>
          <w:bCs/>
          <w:sz w:val="24"/>
          <w:szCs w:val="24"/>
        </w:rPr>
      </w:pPr>
      <w:r>
        <w:rPr>
          <w:rFonts w:cs="Times New Roman" w:ascii="Times New Roman" w:hAnsi="Times New Roman"/>
          <w:sz w:val="24"/>
          <w:szCs w:val="24"/>
        </w:rPr>
        <w:t>7) сформированность навыков оценивания социальной информации,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w:t>
      </w:r>
    </w:p>
    <w:p>
      <w:pPr>
        <w:pStyle w:val="Normal"/>
        <w:spacing w:lineRule="auto" w:line="240" w:before="0" w:after="0"/>
        <w:jc w:val="both"/>
        <w:rPr>
          <w:rFonts w:ascii="Times New Roman" w:hAnsi="Times New Roman" w:cs="Times New Roman"/>
          <w:b/>
          <w:b/>
          <w:bCs/>
          <w:sz w:val="24"/>
          <w:szCs w:val="24"/>
        </w:rPr>
      </w:pPr>
      <w:r>
        <w:rPr>
          <w:rFonts w:cs="Times New Roman" w:ascii="Times New Roman" w:hAnsi="Times New Roman"/>
          <w:b/>
          <w:bCs/>
          <w:sz w:val="24"/>
          <w:szCs w:val="24"/>
        </w:rPr>
        <w:t>1.3.3. Перечень тем индивидуальных проектов (информационных, творческих, социальных, прикладных и др.)</w:t>
      </w:r>
    </w:p>
    <w:p>
      <w:pPr>
        <w:pStyle w:val="Normal"/>
        <w:widowControl w:val="false"/>
        <w:numPr>
          <w:ilvl w:val="0"/>
          <w:numId w:val="2"/>
        </w:numPr>
        <w:tabs>
          <w:tab w:val="clear" w:pos="708"/>
          <w:tab w:val="left" w:pos="560" w:leader="none"/>
        </w:tabs>
        <w:spacing w:lineRule="auto" w:line="235" w:before="0" w:after="0"/>
        <w:ind w:left="560" w:hanging="276"/>
        <w:jc w:val="both"/>
        <w:rPr>
          <w:rFonts w:ascii="Times New Roman" w:hAnsi="Times New Roman" w:cs="Times New Roman"/>
          <w:sz w:val="24"/>
          <w:szCs w:val="24"/>
        </w:rPr>
      </w:pPr>
      <w:r>
        <w:rPr>
          <w:rFonts w:cs="Times New Roman" w:ascii="Times New Roman" w:hAnsi="Times New Roman"/>
          <w:sz w:val="24"/>
          <w:szCs w:val="24"/>
        </w:rPr>
        <w:t xml:space="preserve">Человек, индивид, личность: взаимосвязь понятий. </w:t>
      </w:r>
    </w:p>
    <w:p>
      <w:pPr>
        <w:pStyle w:val="Normal"/>
        <w:widowControl w:val="false"/>
        <w:spacing w:lineRule="exact" w:line="1" w:before="0" w:after="0"/>
        <w:rPr>
          <w:rFonts w:ascii="Times New Roman" w:hAnsi="Times New Roman" w:cs="Times New Roman"/>
          <w:sz w:val="24"/>
          <w:szCs w:val="24"/>
        </w:rPr>
      </w:pPr>
      <w:r>
        <w:rPr>
          <w:rFonts w:cs="Times New Roman" w:ascii="Times New Roman" w:hAnsi="Times New Roman"/>
          <w:sz w:val="24"/>
          <w:szCs w:val="24"/>
        </w:rPr>
      </w:r>
    </w:p>
    <w:p>
      <w:pPr>
        <w:pStyle w:val="Normal"/>
        <w:widowControl w:val="false"/>
        <w:numPr>
          <w:ilvl w:val="0"/>
          <w:numId w:val="2"/>
        </w:numPr>
        <w:tabs>
          <w:tab w:val="clear" w:pos="708"/>
          <w:tab w:val="left" w:pos="560" w:leader="none"/>
        </w:tabs>
        <w:spacing w:lineRule="auto" w:line="228" w:before="0" w:after="0"/>
        <w:ind w:left="560" w:hanging="276"/>
        <w:jc w:val="both"/>
        <w:rPr>
          <w:rFonts w:ascii="Times New Roman" w:hAnsi="Times New Roman" w:cs="Times New Roman"/>
          <w:sz w:val="24"/>
          <w:szCs w:val="24"/>
        </w:rPr>
      </w:pPr>
      <w:r>
        <w:rPr>
          <w:rFonts w:cs="Times New Roman" w:ascii="Times New Roman" w:hAnsi="Times New Roman"/>
          <w:sz w:val="24"/>
          <w:szCs w:val="24"/>
        </w:rPr>
        <w:t xml:space="preserve">Влияние характера человека на его взаимоотношения с окружающими людьми. </w:t>
      </w:r>
    </w:p>
    <w:p>
      <w:pPr>
        <w:pStyle w:val="Normal"/>
        <w:widowControl w:val="false"/>
        <w:numPr>
          <w:ilvl w:val="0"/>
          <w:numId w:val="2"/>
        </w:numPr>
        <w:tabs>
          <w:tab w:val="clear" w:pos="708"/>
          <w:tab w:val="left" w:pos="560" w:leader="none"/>
        </w:tabs>
        <w:spacing w:lineRule="auto" w:line="228" w:before="0" w:after="0"/>
        <w:ind w:left="560" w:hanging="276"/>
        <w:jc w:val="both"/>
        <w:rPr>
          <w:rFonts w:ascii="Times New Roman" w:hAnsi="Times New Roman" w:cs="Times New Roman"/>
          <w:sz w:val="24"/>
          <w:szCs w:val="24"/>
        </w:rPr>
      </w:pPr>
      <w:r>
        <w:rPr>
          <w:rFonts w:cs="Times New Roman" w:ascii="Times New Roman" w:hAnsi="Times New Roman"/>
          <w:sz w:val="24"/>
          <w:szCs w:val="24"/>
        </w:rPr>
        <w:t xml:space="preserve">Проблема познаваемости мира в трудах ученых. </w:t>
      </w:r>
    </w:p>
    <w:p>
      <w:pPr>
        <w:pStyle w:val="Normal"/>
        <w:widowControl w:val="false"/>
        <w:numPr>
          <w:ilvl w:val="0"/>
          <w:numId w:val="2"/>
        </w:numPr>
        <w:tabs>
          <w:tab w:val="clear" w:pos="708"/>
          <w:tab w:val="left" w:pos="560" w:leader="none"/>
        </w:tabs>
        <w:spacing w:lineRule="auto" w:line="228" w:before="0" w:after="0"/>
        <w:ind w:left="560" w:hanging="276"/>
        <w:jc w:val="both"/>
        <w:rPr>
          <w:rFonts w:ascii="Times New Roman" w:hAnsi="Times New Roman" w:cs="Times New Roman"/>
          <w:sz w:val="24"/>
          <w:szCs w:val="24"/>
        </w:rPr>
      </w:pPr>
      <w:r>
        <w:rPr>
          <w:rFonts w:cs="Times New Roman" w:ascii="Times New Roman" w:hAnsi="Times New Roman"/>
          <w:sz w:val="24"/>
          <w:szCs w:val="24"/>
        </w:rPr>
        <w:t xml:space="preserve">Я или мы: взаимодействие людей в обществе. </w:t>
      </w:r>
    </w:p>
    <w:p>
      <w:pPr>
        <w:pStyle w:val="Normal"/>
        <w:widowControl w:val="false"/>
        <w:numPr>
          <w:ilvl w:val="0"/>
          <w:numId w:val="2"/>
        </w:numPr>
        <w:tabs>
          <w:tab w:val="clear" w:pos="708"/>
          <w:tab w:val="left" w:pos="560" w:leader="none"/>
        </w:tabs>
        <w:spacing w:lineRule="auto" w:line="228" w:before="0" w:after="0"/>
        <w:ind w:left="560" w:hanging="276"/>
        <w:jc w:val="both"/>
        <w:rPr>
          <w:rFonts w:ascii="Times New Roman" w:hAnsi="Times New Roman" w:cs="Times New Roman"/>
          <w:sz w:val="24"/>
          <w:szCs w:val="24"/>
        </w:rPr>
      </w:pPr>
      <w:r>
        <w:rPr>
          <w:rFonts w:cs="Times New Roman" w:ascii="Times New Roman" w:hAnsi="Times New Roman"/>
          <w:sz w:val="24"/>
          <w:szCs w:val="24"/>
        </w:rPr>
        <w:t xml:space="preserve">Индустриальная революция: плюсы и минусы. </w:t>
      </w:r>
    </w:p>
    <w:p>
      <w:pPr>
        <w:pStyle w:val="Normal"/>
        <w:widowControl w:val="false"/>
        <w:numPr>
          <w:ilvl w:val="0"/>
          <w:numId w:val="2"/>
        </w:numPr>
        <w:tabs>
          <w:tab w:val="clear" w:pos="708"/>
          <w:tab w:val="left" w:pos="560" w:leader="none"/>
        </w:tabs>
        <w:spacing w:lineRule="auto" w:line="228" w:before="0" w:after="0"/>
        <w:ind w:left="560" w:hanging="276"/>
        <w:jc w:val="both"/>
        <w:rPr>
          <w:rFonts w:ascii="Times New Roman" w:hAnsi="Times New Roman" w:cs="Times New Roman"/>
          <w:sz w:val="24"/>
          <w:szCs w:val="24"/>
        </w:rPr>
      </w:pPr>
      <w:r>
        <w:rPr>
          <w:rFonts w:cs="Times New Roman" w:ascii="Times New Roman" w:hAnsi="Times New Roman"/>
          <w:sz w:val="24"/>
          <w:szCs w:val="24"/>
        </w:rPr>
        <w:t xml:space="preserve">Глобальные проблемы человечества. </w:t>
      </w:r>
    </w:p>
    <w:p>
      <w:pPr>
        <w:pStyle w:val="Normal"/>
        <w:widowControl w:val="false"/>
        <w:numPr>
          <w:ilvl w:val="0"/>
          <w:numId w:val="2"/>
        </w:numPr>
        <w:tabs>
          <w:tab w:val="clear" w:pos="708"/>
          <w:tab w:val="left" w:pos="560" w:leader="none"/>
        </w:tabs>
        <w:spacing w:lineRule="auto" w:line="228" w:before="0" w:after="0"/>
        <w:ind w:left="560" w:hanging="276"/>
        <w:jc w:val="both"/>
        <w:rPr>
          <w:rFonts w:ascii="Times New Roman" w:hAnsi="Times New Roman" w:cs="Times New Roman"/>
          <w:sz w:val="24"/>
          <w:szCs w:val="24"/>
        </w:rPr>
      </w:pPr>
      <w:r>
        <w:rPr>
          <w:rFonts w:cs="Times New Roman" w:ascii="Times New Roman" w:hAnsi="Times New Roman"/>
          <w:sz w:val="24"/>
          <w:szCs w:val="24"/>
        </w:rPr>
        <w:t xml:space="preserve">Современная массовая культура: достижение или деградация? </w:t>
      </w:r>
    </w:p>
    <w:p>
      <w:pPr>
        <w:pStyle w:val="Normal"/>
        <w:widowControl w:val="false"/>
        <w:numPr>
          <w:ilvl w:val="0"/>
          <w:numId w:val="2"/>
        </w:numPr>
        <w:tabs>
          <w:tab w:val="clear" w:pos="708"/>
          <w:tab w:val="left" w:pos="560" w:leader="none"/>
        </w:tabs>
        <w:spacing w:lineRule="auto" w:line="228" w:before="0" w:after="0"/>
        <w:ind w:left="560" w:hanging="276"/>
        <w:jc w:val="both"/>
        <w:rPr>
          <w:rFonts w:ascii="Times New Roman" w:hAnsi="Times New Roman" w:cs="Times New Roman"/>
          <w:sz w:val="24"/>
          <w:szCs w:val="24"/>
        </w:rPr>
      </w:pPr>
      <w:r>
        <w:rPr>
          <w:rFonts w:cs="Times New Roman" w:ascii="Times New Roman" w:hAnsi="Times New Roman"/>
          <w:sz w:val="24"/>
          <w:szCs w:val="24"/>
        </w:rPr>
        <w:t xml:space="preserve">Наука в современном мире: все ли достижения полезны человеку? </w:t>
      </w:r>
    </w:p>
    <w:p>
      <w:pPr>
        <w:pStyle w:val="Normal"/>
        <w:widowControl w:val="false"/>
        <w:numPr>
          <w:ilvl w:val="0"/>
          <w:numId w:val="2"/>
        </w:numPr>
        <w:tabs>
          <w:tab w:val="clear" w:pos="708"/>
          <w:tab w:val="left" w:pos="560" w:leader="none"/>
        </w:tabs>
        <w:spacing w:lineRule="auto" w:line="228" w:before="0" w:after="0"/>
        <w:ind w:left="560" w:hanging="276"/>
        <w:jc w:val="both"/>
        <w:rPr>
          <w:rFonts w:ascii="Times New Roman" w:hAnsi="Times New Roman" w:cs="Times New Roman"/>
          <w:sz w:val="24"/>
          <w:szCs w:val="24"/>
        </w:rPr>
      </w:pPr>
      <w:r>
        <w:rPr>
          <w:rFonts w:cs="Times New Roman" w:ascii="Times New Roman" w:hAnsi="Times New Roman"/>
          <w:sz w:val="24"/>
          <w:szCs w:val="24"/>
        </w:rPr>
        <w:t xml:space="preserve">Кем быть? Проблема выбора профессии. </w:t>
      </w:r>
    </w:p>
    <w:p>
      <w:pPr>
        <w:pStyle w:val="Normal"/>
        <w:widowControl w:val="false"/>
        <w:numPr>
          <w:ilvl w:val="0"/>
          <w:numId w:val="2"/>
        </w:numPr>
        <w:tabs>
          <w:tab w:val="clear" w:pos="708"/>
          <w:tab w:val="left" w:pos="560" w:leader="none"/>
        </w:tabs>
        <w:spacing w:lineRule="auto" w:line="228" w:before="0" w:after="0"/>
        <w:ind w:left="560" w:hanging="276"/>
        <w:jc w:val="both"/>
        <w:rPr>
          <w:rFonts w:ascii="Times New Roman" w:hAnsi="Times New Roman" w:cs="Times New Roman"/>
          <w:sz w:val="24"/>
          <w:szCs w:val="24"/>
        </w:rPr>
      </w:pPr>
      <w:r>
        <w:rPr>
          <w:rFonts w:cs="Times New Roman" w:ascii="Times New Roman" w:hAnsi="Times New Roman"/>
          <w:sz w:val="24"/>
          <w:szCs w:val="24"/>
        </w:rPr>
        <w:t xml:space="preserve">Современные религии. </w:t>
      </w:r>
    </w:p>
    <w:p>
      <w:pPr>
        <w:pStyle w:val="Normal"/>
        <w:widowControl w:val="false"/>
        <w:numPr>
          <w:ilvl w:val="0"/>
          <w:numId w:val="2"/>
        </w:numPr>
        <w:tabs>
          <w:tab w:val="clear" w:pos="708"/>
          <w:tab w:val="left" w:pos="560" w:leader="none"/>
        </w:tabs>
        <w:spacing w:lineRule="auto" w:line="228" w:before="0" w:after="0"/>
        <w:ind w:left="560" w:hanging="276"/>
        <w:jc w:val="both"/>
        <w:rPr>
          <w:rFonts w:ascii="Times New Roman" w:hAnsi="Times New Roman" w:cs="Times New Roman"/>
          <w:sz w:val="24"/>
          <w:szCs w:val="24"/>
        </w:rPr>
      </w:pPr>
      <w:r>
        <w:rPr>
          <w:rFonts w:cs="Times New Roman" w:ascii="Times New Roman" w:hAnsi="Times New Roman"/>
          <w:sz w:val="24"/>
          <w:szCs w:val="24"/>
        </w:rPr>
        <w:t xml:space="preserve">Роль искусства в обществе. </w:t>
      </w:r>
    </w:p>
    <w:p>
      <w:pPr>
        <w:pStyle w:val="Normal"/>
        <w:widowControl w:val="false"/>
        <w:numPr>
          <w:ilvl w:val="0"/>
          <w:numId w:val="2"/>
        </w:numPr>
        <w:tabs>
          <w:tab w:val="clear" w:pos="708"/>
          <w:tab w:val="left" w:pos="560" w:leader="none"/>
        </w:tabs>
        <w:spacing w:lineRule="auto" w:line="228" w:before="0" w:after="0"/>
        <w:ind w:left="560" w:hanging="276"/>
        <w:jc w:val="both"/>
        <w:rPr>
          <w:rFonts w:ascii="Times New Roman" w:hAnsi="Times New Roman" w:cs="Times New Roman"/>
          <w:sz w:val="24"/>
          <w:szCs w:val="24"/>
        </w:rPr>
      </w:pPr>
      <w:r>
        <w:rPr>
          <w:rFonts w:cs="Times New Roman" w:ascii="Times New Roman" w:hAnsi="Times New Roman"/>
          <w:sz w:val="24"/>
          <w:szCs w:val="24"/>
        </w:rPr>
        <w:t xml:space="preserve">Экономика современного общества. </w:t>
      </w:r>
    </w:p>
    <w:p>
      <w:pPr>
        <w:pStyle w:val="Normal"/>
        <w:widowControl w:val="false"/>
        <w:numPr>
          <w:ilvl w:val="0"/>
          <w:numId w:val="2"/>
        </w:numPr>
        <w:tabs>
          <w:tab w:val="clear" w:pos="708"/>
          <w:tab w:val="left" w:pos="560" w:leader="none"/>
        </w:tabs>
        <w:spacing w:lineRule="auto" w:line="228" w:before="0" w:after="0"/>
        <w:ind w:left="560" w:hanging="276"/>
        <w:jc w:val="both"/>
        <w:rPr>
          <w:rFonts w:ascii="Times New Roman" w:hAnsi="Times New Roman" w:cs="Times New Roman"/>
          <w:sz w:val="24"/>
          <w:szCs w:val="24"/>
        </w:rPr>
      </w:pPr>
      <w:r>
        <w:rPr>
          <w:rFonts w:cs="Times New Roman" w:ascii="Times New Roman" w:hAnsi="Times New Roman"/>
          <w:sz w:val="24"/>
          <w:szCs w:val="24"/>
        </w:rPr>
        <w:t xml:space="preserve">Структура современного рынка товаров и услуг. </w:t>
      </w:r>
    </w:p>
    <w:p>
      <w:pPr>
        <w:pStyle w:val="Normal"/>
        <w:widowControl w:val="false"/>
        <w:spacing w:lineRule="exact" w:line="2" w:before="0" w:after="0"/>
        <w:rPr>
          <w:rFonts w:ascii="Times New Roman" w:hAnsi="Times New Roman" w:cs="Times New Roman"/>
          <w:sz w:val="24"/>
          <w:szCs w:val="24"/>
        </w:rPr>
      </w:pPr>
      <w:r>
        <w:rPr>
          <w:rFonts w:cs="Times New Roman" w:ascii="Times New Roman" w:hAnsi="Times New Roman"/>
          <w:sz w:val="24"/>
          <w:szCs w:val="24"/>
        </w:rPr>
      </w:r>
    </w:p>
    <w:p>
      <w:pPr>
        <w:pStyle w:val="Normal"/>
        <w:widowControl w:val="false"/>
        <w:numPr>
          <w:ilvl w:val="0"/>
          <w:numId w:val="2"/>
        </w:numPr>
        <w:tabs>
          <w:tab w:val="clear" w:pos="708"/>
          <w:tab w:val="left" w:pos="560" w:leader="none"/>
        </w:tabs>
        <w:spacing w:lineRule="auto" w:line="228" w:before="0" w:after="0"/>
        <w:ind w:left="560" w:hanging="276"/>
        <w:jc w:val="both"/>
        <w:rPr>
          <w:rFonts w:ascii="Times New Roman" w:hAnsi="Times New Roman" w:cs="Times New Roman"/>
          <w:sz w:val="24"/>
          <w:szCs w:val="24"/>
        </w:rPr>
      </w:pPr>
      <w:r>
        <w:rPr>
          <w:rFonts w:cs="Times New Roman" w:ascii="Times New Roman" w:hAnsi="Times New Roman"/>
          <w:sz w:val="24"/>
          <w:szCs w:val="24"/>
        </w:rPr>
        <w:t xml:space="preserve">Безработица в современном мире: сравнительная характеристика уровня и причин безработицы в разных странах. </w:t>
      </w:r>
    </w:p>
    <w:p>
      <w:pPr>
        <w:pStyle w:val="Normal"/>
        <w:widowControl w:val="false"/>
        <w:numPr>
          <w:ilvl w:val="0"/>
          <w:numId w:val="2"/>
        </w:numPr>
        <w:tabs>
          <w:tab w:val="clear" w:pos="708"/>
          <w:tab w:val="left" w:pos="560" w:leader="none"/>
        </w:tabs>
        <w:spacing w:lineRule="auto" w:line="228" w:before="0" w:after="0"/>
        <w:ind w:left="560" w:hanging="276"/>
        <w:jc w:val="both"/>
        <w:rPr>
          <w:rFonts w:ascii="Times New Roman" w:hAnsi="Times New Roman" w:cs="Times New Roman"/>
          <w:sz w:val="24"/>
          <w:szCs w:val="24"/>
        </w:rPr>
      </w:pPr>
      <w:r>
        <w:rPr>
          <w:rFonts w:cs="Times New Roman" w:ascii="Times New Roman" w:hAnsi="Times New Roman"/>
          <w:sz w:val="24"/>
          <w:szCs w:val="24"/>
        </w:rPr>
        <w:t xml:space="preserve">Я и мои социальные роли. </w:t>
      </w:r>
    </w:p>
    <w:p>
      <w:pPr>
        <w:pStyle w:val="Normal"/>
        <w:widowControl w:val="false"/>
        <w:numPr>
          <w:ilvl w:val="0"/>
          <w:numId w:val="2"/>
        </w:numPr>
        <w:tabs>
          <w:tab w:val="clear" w:pos="708"/>
          <w:tab w:val="left" w:pos="560" w:leader="none"/>
        </w:tabs>
        <w:spacing w:lineRule="auto" w:line="228" w:before="0" w:after="0"/>
        <w:ind w:left="560" w:hanging="276"/>
        <w:jc w:val="both"/>
        <w:rPr>
          <w:rFonts w:ascii="Times New Roman" w:hAnsi="Times New Roman" w:cs="Times New Roman"/>
          <w:sz w:val="24"/>
          <w:szCs w:val="24"/>
        </w:rPr>
      </w:pPr>
      <w:r>
        <w:rPr>
          <w:rFonts w:cs="Times New Roman" w:ascii="Times New Roman" w:hAnsi="Times New Roman"/>
          <w:sz w:val="24"/>
          <w:szCs w:val="24"/>
        </w:rPr>
        <w:t xml:space="preserve">Современные социальные конфликты. </w:t>
      </w:r>
    </w:p>
    <w:p>
      <w:pPr>
        <w:pStyle w:val="Normal"/>
        <w:widowControl w:val="false"/>
        <w:numPr>
          <w:ilvl w:val="0"/>
          <w:numId w:val="2"/>
        </w:numPr>
        <w:tabs>
          <w:tab w:val="clear" w:pos="708"/>
          <w:tab w:val="left" w:pos="560" w:leader="none"/>
        </w:tabs>
        <w:spacing w:lineRule="auto" w:line="228" w:before="0" w:after="0"/>
        <w:ind w:left="560" w:hanging="276"/>
        <w:jc w:val="both"/>
        <w:rPr>
          <w:rFonts w:ascii="Times New Roman" w:hAnsi="Times New Roman" w:cs="Times New Roman"/>
          <w:sz w:val="24"/>
          <w:szCs w:val="24"/>
        </w:rPr>
      </w:pPr>
      <w:r>
        <w:rPr>
          <w:rFonts w:cs="Times New Roman" w:ascii="Times New Roman" w:hAnsi="Times New Roman"/>
          <w:sz w:val="24"/>
          <w:szCs w:val="24"/>
        </w:rPr>
        <w:t xml:space="preserve">Современная молодежь: проблемы и перспективы. </w:t>
      </w:r>
    </w:p>
    <w:p>
      <w:pPr>
        <w:pStyle w:val="Normal"/>
        <w:widowControl w:val="false"/>
        <w:numPr>
          <w:ilvl w:val="0"/>
          <w:numId w:val="2"/>
        </w:numPr>
        <w:tabs>
          <w:tab w:val="clear" w:pos="708"/>
          <w:tab w:val="left" w:pos="560" w:leader="none"/>
        </w:tabs>
        <w:spacing w:lineRule="auto" w:line="228" w:before="0" w:after="0"/>
        <w:ind w:left="560" w:hanging="276"/>
        <w:jc w:val="both"/>
        <w:rPr>
          <w:rFonts w:ascii="Times New Roman" w:hAnsi="Times New Roman" w:cs="Times New Roman"/>
          <w:sz w:val="24"/>
          <w:szCs w:val="24"/>
        </w:rPr>
      </w:pPr>
      <w:r>
        <w:rPr>
          <w:rFonts w:cs="Times New Roman" w:ascii="Times New Roman" w:hAnsi="Times New Roman"/>
          <w:sz w:val="24"/>
          <w:szCs w:val="24"/>
        </w:rPr>
        <w:t xml:space="preserve">Этносоциальные конфликты в современном мире. </w:t>
      </w:r>
    </w:p>
    <w:p>
      <w:pPr>
        <w:pStyle w:val="Normal"/>
        <w:widowControl w:val="false"/>
        <w:numPr>
          <w:ilvl w:val="0"/>
          <w:numId w:val="2"/>
        </w:numPr>
        <w:tabs>
          <w:tab w:val="clear" w:pos="708"/>
          <w:tab w:val="left" w:pos="560" w:leader="none"/>
        </w:tabs>
        <w:spacing w:lineRule="auto" w:line="228" w:before="0" w:after="0"/>
        <w:ind w:left="560" w:hanging="276"/>
        <w:jc w:val="both"/>
        <w:rPr>
          <w:rFonts w:ascii="Times New Roman" w:hAnsi="Times New Roman" w:cs="Times New Roman"/>
          <w:sz w:val="24"/>
          <w:szCs w:val="24"/>
        </w:rPr>
      </w:pPr>
      <w:r>
        <w:rPr>
          <w:rFonts w:cs="Times New Roman" w:ascii="Times New Roman" w:hAnsi="Times New Roman"/>
          <w:sz w:val="24"/>
          <w:szCs w:val="24"/>
        </w:rPr>
        <w:t xml:space="preserve">Семья как ячейка общества. </w:t>
      </w:r>
    </w:p>
    <w:p>
      <w:pPr>
        <w:pStyle w:val="Normal"/>
        <w:widowControl w:val="false"/>
        <w:numPr>
          <w:ilvl w:val="0"/>
          <w:numId w:val="2"/>
        </w:numPr>
        <w:tabs>
          <w:tab w:val="clear" w:pos="708"/>
          <w:tab w:val="left" w:pos="560" w:leader="none"/>
        </w:tabs>
        <w:spacing w:lineRule="auto" w:line="228" w:before="0" w:after="0"/>
        <w:ind w:left="560" w:hanging="276"/>
        <w:jc w:val="both"/>
        <w:rPr>
          <w:rFonts w:ascii="Times New Roman" w:hAnsi="Times New Roman" w:cs="Times New Roman"/>
          <w:sz w:val="24"/>
          <w:szCs w:val="24"/>
        </w:rPr>
      </w:pPr>
      <w:r>
        <w:rPr>
          <w:rFonts w:cs="Times New Roman" w:ascii="Times New Roman" w:hAnsi="Times New Roman"/>
          <w:sz w:val="24"/>
          <w:szCs w:val="24"/>
        </w:rPr>
        <w:t xml:space="preserve">Политическая власть: история и современность. </w:t>
      </w:r>
    </w:p>
    <w:p>
      <w:pPr>
        <w:pStyle w:val="Normal"/>
        <w:widowControl w:val="false"/>
        <w:numPr>
          <w:ilvl w:val="0"/>
          <w:numId w:val="2"/>
        </w:numPr>
        <w:tabs>
          <w:tab w:val="clear" w:pos="708"/>
          <w:tab w:val="left" w:pos="560" w:leader="none"/>
        </w:tabs>
        <w:spacing w:lineRule="auto" w:line="228" w:before="0" w:after="0"/>
        <w:ind w:left="560" w:hanging="276"/>
        <w:jc w:val="both"/>
        <w:rPr>
          <w:rFonts w:ascii="Times New Roman" w:hAnsi="Times New Roman" w:cs="Times New Roman"/>
          <w:sz w:val="24"/>
          <w:szCs w:val="24"/>
        </w:rPr>
      </w:pPr>
      <w:r>
        <w:rPr>
          <w:rFonts w:cs="Times New Roman" w:ascii="Times New Roman" w:hAnsi="Times New Roman"/>
          <w:sz w:val="24"/>
          <w:szCs w:val="24"/>
        </w:rPr>
        <w:t xml:space="preserve">Политическая система современного российского общества. </w:t>
      </w:r>
    </w:p>
    <w:p>
      <w:pPr>
        <w:pStyle w:val="Normal"/>
        <w:widowControl w:val="false"/>
        <w:spacing w:lineRule="exact" w:line="2" w:before="0" w:after="0"/>
        <w:rPr>
          <w:rFonts w:ascii="Times New Roman" w:hAnsi="Times New Roman" w:cs="Times New Roman"/>
          <w:sz w:val="24"/>
          <w:szCs w:val="24"/>
        </w:rPr>
      </w:pPr>
      <w:r>
        <w:rPr>
          <w:rFonts w:cs="Times New Roman" w:ascii="Times New Roman" w:hAnsi="Times New Roman"/>
          <w:sz w:val="24"/>
          <w:szCs w:val="24"/>
        </w:rPr>
      </w:r>
    </w:p>
    <w:p>
      <w:pPr>
        <w:pStyle w:val="Normal"/>
        <w:widowControl w:val="false"/>
        <w:numPr>
          <w:ilvl w:val="0"/>
          <w:numId w:val="2"/>
        </w:numPr>
        <w:tabs>
          <w:tab w:val="clear" w:pos="708"/>
          <w:tab w:val="left" w:pos="560" w:leader="none"/>
        </w:tabs>
        <w:spacing w:lineRule="auto" w:line="228" w:before="0" w:after="0"/>
        <w:ind w:left="560" w:hanging="276"/>
        <w:jc w:val="both"/>
        <w:rPr>
          <w:rFonts w:ascii="Times New Roman" w:hAnsi="Times New Roman" w:cs="Times New Roman"/>
          <w:sz w:val="24"/>
          <w:szCs w:val="24"/>
        </w:rPr>
      </w:pPr>
      <w:r>
        <w:rPr>
          <w:rFonts w:cs="Times New Roman" w:ascii="Times New Roman" w:hAnsi="Times New Roman"/>
          <w:sz w:val="24"/>
          <w:szCs w:val="24"/>
        </w:rPr>
        <w:t xml:space="preserve">Содержание внутренних и внешних функций государства на примере современной России. </w:t>
      </w:r>
    </w:p>
    <w:p>
      <w:pPr>
        <w:pStyle w:val="Normal"/>
        <w:widowControl w:val="false"/>
        <w:spacing w:lineRule="exact" w:line="3" w:before="0" w:after="0"/>
        <w:rPr>
          <w:rFonts w:ascii="Times New Roman" w:hAnsi="Times New Roman" w:cs="Times New Roman"/>
          <w:sz w:val="24"/>
          <w:szCs w:val="24"/>
        </w:rPr>
      </w:pPr>
      <w:r>
        <w:rPr>
          <w:rFonts w:cs="Times New Roman" w:ascii="Times New Roman" w:hAnsi="Times New Roman"/>
          <w:sz w:val="24"/>
          <w:szCs w:val="24"/>
        </w:rPr>
      </w:r>
    </w:p>
    <w:p>
      <w:pPr>
        <w:pStyle w:val="Normal"/>
        <w:widowControl w:val="false"/>
        <w:numPr>
          <w:ilvl w:val="0"/>
          <w:numId w:val="2"/>
        </w:numPr>
        <w:tabs>
          <w:tab w:val="clear" w:pos="708"/>
          <w:tab w:val="left" w:pos="560" w:leader="none"/>
        </w:tabs>
        <w:spacing w:lineRule="auto" w:line="228" w:before="0" w:after="0"/>
        <w:ind w:left="560" w:hanging="276"/>
        <w:jc w:val="both"/>
        <w:rPr>
          <w:rFonts w:ascii="Times New Roman" w:hAnsi="Times New Roman" w:cs="Times New Roman"/>
          <w:sz w:val="24"/>
          <w:szCs w:val="24"/>
        </w:rPr>
      </w:pPr>
      <w:r>
        <w:rPr>
          <w:rFonts w:cs="Times New Roman" w:ascii="Times New Roman" w:hAnsi="Times New Roman"/>
          <w:sz w:val="24"/>
          <w:szCs w:val="24"/>
        </w:rPr>
        <w:t xml:space="preserve">Формы государства: сравнительная характеристика (два государства на выбор: одно — из истории, другое — современное). </w:t>
      </w:r>
    </w:p>
    <w:p>
      <w:pPr>
        <w:pStyle w:val="Normal"/>
        <w:widowControl w:val="false"/>
        <w:numPr>
          <w:ilvl w:val="0"/>
          <w:numId w:val="2"/>
        </w:numPr>
        <w:tabs>
          <w:tab w:val="clear" w:pos="708"/>
          <w:tab w:val="left" w:pos="560" w:leader="none"/>
        </w:tabs>
        <w:spacing w:lineRule="auto" w:line="228" w:before="0" w:after="0"/>
        <w:ind w:left="560" w:hanging="276"/>
        <w:jc w:val="both"/>
        <w:rPr>
          <w:rFonts w:ascii="Times New Roman" w:hAnsi="Times New Roman" w:cs="Times New Roman"/>
          <w:sz w:val="24"/>
          <w:szCs w:val="24"/>
        </w:rPr>
      </w:pPr>
      <w:r>
        <w:rPr>
          <w:rFonts w:cs="Times New Roman" w:ascii="Times New Roman" w:hAnsi="Times New Roman"/>
          <w:sz w:val="24"/>
          <w:szCs w:val="24"/>
        </w:rPr>
        <w:t xml:space="preserve">Формы участия личности в политической жизни. </w:t>
      </w:r>
    </w:p>
    <w:p>
      <w:pPr>
        <w:pStyle w:val="Normal"/>
        <w:widowControl w:val="false"/>
        <w:numPr>
          <w:ilvl w:val="0"/>
          <w:numId w:val="2"/>
        </w:numPr>
        <w:tabs>
          <w:tab w:val="clear" w:pos="708"/>
          <w:tab w:val="left" w:pos="560" w:leader="none"/>
        </w:tabs>
        <w:spacing w:lineRule="auto" w:line="228" w:before="0" w:after="0"/>
        <w:ind w:left="560" w:hanging="276"/>
        <w:jc w:val="both"/>
        <w:rPr>
          <w:rFonts w:ascii="Times New Roman" w:hAnsi="Times New Roman" w:cs="Times New Roman"/>
          <w:sz w:val="24"/>
          <w:szCs w:val="24"/>
        </w:rPr>
      </w:pPr>
      <w:r>
        <w:rPr>
          <w:rFonts w:cs="Times New Roman" w:ascii="Times New Roman" w:hAnsi="Times New Roman"/>
          <w:sz w:val="24"/>
          <w:szCs w:val="24"/>
        </w:rPr>
        <w:t xml:space="preserve">Политические партии современной России. </w:t>
      </w:r>
    </w:p>
    <w:p>
      <w:pPr>
        <w:pStyle w:val="Normal"/>
        <w:widowControl w:val="false"/>
        <w:numPr>
          <w:ilvl w:val="0"/>
          <w:numId w:val="2"/>
        </w:numPr>
        <w:tabs>
          <w:tab w:val="clear" w:pos="708"/>
          <w:tab w:val="left" w:pos="560" w:leader="none"/>
        </w:tabs>
        <w:spacing w:lineRule="auto" w:line="228" w:before="0" w:after="0"/>
        <w:ind w:left="560" w:hanging="276"/>
        <w:jc w:val="both"/>
        <w:rPr>
          <w:rFonts w:ascii="Times New Roman" w:hAnsi="Times New Roman" w:cs="Times New Roman"/>
          <w:sz w:val="24"/>
          <w:szCs w:val="24"/>
        </w:rPr>
      </w:pPr>
      <w:r>
        <w:rPr>
          <w:rFonts w:cs="Times New Roman" w:ascii="Times New Roman" w:hAnsi="Times New Roman"/>
          <w:sz w:val="24"/>
          <w:szCs w:val="24"/>
        </w:rPr>
        <w:t xml:space="preserve">Право и социальные нормы. </w:t>
      </w:r>
    </w:p>
    <w:p>
      <w:pPr>
        <w:pStyle w:val="Normal"/>
        <w:widowControl w:val="false"/>
        <w:numPr>
          <w:ilvl w:val="0"/>
          <w:numId w:val="2"/>
        </w:numPr>
        <w:tabs>
          <w:tab w:val="clear" w:pos="708"/>
          <w:tab w:val="left" w:pos="560" w:leader="none"/>
        </w:tabs>
        <w:spacing w:lineRule="auto" w:line="228" w:before="0" w:after="0"/>
        <w:ind w:left="560" w:hanging="276"/>
        <w:jc w:val="both"/>
        <w:rPr>
          <w:rFonts w:ascii="Times New Roman" w:hAnsi="Times New Roman" w:cs="Times New Roman"/>
          <w:sz w:val="24"/>
          <w:szCs w:val="24"/>
        </w:rPr>
      </w:pPr>
      <w:r>
        <w:rPr>
          <w:rFonts w:cs="Times New Roman" w:ascii="Times New Roman" w:hAnsi="Times New Roman"/>
          <w:sz w:val="24"/>
          <w:szCs w:val="24"/>
        </w:rPr>
        <w:t xml:space="preserve">Система права и система законодательства. </w:t>
      </w:r>
    </w:p>
    <w:p>
      <w:pPr>
        <w:pStyle w:val="Normal"/>
        <w:widowControl w:val="false"/>
        <w:numPr>
          <w:ilvl w:val="0"/>
          <w:numId w:val="2"/>
        </w:numPr>
        <w:tabs>
          <w:tab w:val="clear" w:pos="708"/>
          <w:tab w:val="left" w:pos="560" w:leader="none"/>
        </w:tabs>
        <w:spacing w:lineRule="auto" w:line="228" w:before="0" w:after="0"/>
        <w:ind w:left="560" w:hanging="276"/>
        <w:jc w:val="both"/>
        <w:rPr>
          <w:rFonts w:ascii="Times New Roman" w:hAnsi="Times New Roman" w:cs="Times New Roman"/>
          <w:sz w:val="24"/>
          <w:szCs w:val="24"/>
        </w:rPr>
      </w:pPr>
      <w:r>
        <w:rPr>
          <w:rFonts w:cs="Times New Roman" w:ascii="Times New Roman" w:hAnsi="Times New Roman"/>
          <w:sz w:val="24"/>
          <w:szCs w:val="24"/>
        </w:rPr>
        <w:t xml:space="preserve">Развитие прав человека в ХХ — начале XXI века. </w:t>
      </w:r>
    </w:p>
    <w:p>
      <w:pPr>
        <w:pStyle w:val="Normal"/>
        <w:widowControl w:val="false"/>
        <w:numPr>
          <w:ilvl w:val="0"/>
          <w:numId w:val="2"/>
        </w:numPr>
        <w:tabs>
          <w:tab w:val="clear" w:pos="708"/>
          <w:tab w:val="left" w:pos="560" w:leader="none"/>
        </w:tabs>
        <w:spacing w:lineRule="auto" w:line="228" w:before="0" w:after="0"/>
        <w:ind w:left="560" w:hanging="276"/>
        <w:jc w:val="both"/>
        <w:rPr/>
      </w:pPr>
      <w:r>
        <w:rPr>
          <w:rFonts w:cs="Times New Roman" w:ascii="Times New Roman" w:hAnsi="Times New Roman"/>
          <w:sz w:val="24"/>
          <w:szCs w:val="24"/>
        </w:rPr>
        <w:t xml:space="preserve">Характеристика отрасли российского права (на выбор). </w:t>
      </w:r>
    </w:p>
    <w:p>
      <w:pPr>
        <w:pStyle w:val="Normal"/>
        <w:widowControl w:val="false"/>
        <w:tabs>
          <w:tab w:val="clear" w:pos="708"/>
          <w:tab w:val="left" w:pos="560" w:leader="none"/>
        </w:tabs>
        <w:spacing w:lineRule="auto" w:line="228" w:before="0" w:after="0"/>
        <w:ind w:left="560" w:hanging="276"/>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color w:val="auto"/>
        </w:rPr>
      </w:pPr>
      <w:r>
        <w:rPr>
          <w:rFonts w:cs="Times New Roman" w:ascii="Times New Roman" w:hAnsi="Times New Roman"/>
          <w:b/>
          <w:bCs/>
          <w:color w:val="auto"/>
          <w:sz w:val="24"/>
          <w:szCs w:val="24"/>
        </w:rPr>
        <w:t>1.4. Количество часов на освоение программы  учебной дисциплины:</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color w:val="auto"/>
        </w:rPr>
      </w:pPr>
      <w:r>
        <w:rPr>
          <w:rFonts w:cs="Times New Roman" w:ascii="Times New Roman" w:hAnsi="Times New Roman"/>
          <w:color w:val="auto"/>
          <w:sz w:val="24"/>
          <w:szCs w:val="24"/>
        </w:rPr>
        <w:t>объем образовательной нагрузки — 143 часа</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cs="Times New Roman"/>
          <w:color w:val="auto"/>
          <w:sz w:val="24"/>
          <w:szCs w:val="24"/>
        </w:rPr>
      </w:pPr>
      <w:r>
        <w:rPr>
          <w:rFonts w:cs="Times New Roman" w:ascii="Times New Roman" w:hAnsi="Times New Roman"/>
          <w:color w:val="auto"/>
          <w:sz w:val="24"/>
          <w:szCs w:val="24"/>
        </w:rPr>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b/>
          <w:b/>
          <w:bCs/>
          <w:sz w:val="24"/>
          <w:szCs w:val="24"/>
        </w:rPr>
      </w:pPr>
      <w:r>
        <w:rPr>
          <w:rFonts w:cs="Times New Roman" w:ascii="Times New Roman" w:hAnsi="Times New Roman"/>
          <w:b/>
          <w:bCs/>
          <w:sz w:val="24"/>
          <w:szCs w:val="24"/>
        </w:rPr>
        <w:t>2.СТРУКТУРА И СОДЕРЖАНИЕ  ДИСЦИПЛИНЫ</w:t>
      </w:r>
    </w:p>
    <w:p>
      <w:pPr>
        <w:pStyle w:val="ListParagraph"/>
        <w:ind w:left="0" w:hanging="0"/>
        <w:rPr>
          <w:rFonts w:ascii="Times New Roman" w:hAnsi="Times New Roman" w:cs="Times New Roman"/>
          <w:b/>
          <w:b/>
          <w:bCs/>
          <w:sz w:val="24"/>
          <w:szCs w:val="24"/>
        </w:rPr>
      </w:pPr>
      <w:r>
        <w:rPr>
          <w:rFonts w:cs="Times New Roman" w:ascii="Times New Roman" w:hAnsi="Times New Roman"/>
          <w:b/>
          <w:bCs/>
          <w:sz w:val="24"/>
          <w:szCs w:val="24"/>
        </w:rPr>
        <w:t>2.1. Объем  дисциплины и виды учебной работы</w:t>
      </w:r>
    </w:p>
    <w:p>
      <w:pPr>
        <w:pStyle w:val="ListParagraph"/>
        <w:jc w:val="center"/>
        <w:rPr>
          <w:rFonts w:ascii="Times New Roman" w:hAnsi="Times New Roman" w:cs="Times New Roman"/>
          <w:b/>
          <w:b/>
          <w:bCs/>
          <w:sz w:val="24"/>
          <w:szCs w:val="24"/>
        </w:rPr>
      </w:pPr>
      <w:r>
        <w:rPr>
          <w:rFonts w:cs="Times New Roman" w:ascii="Times New Roman" w:hAnsi="Times New Roman"/>
          <w:b/>
          <w:bCs/>
          <w:sz w:val="24"/>
          <w:szCs w:val="24"/>
        </w:rPr>
      </w:r>
    </w:p>
    <w:tbl>
      <w:tblPr>
        <w:tblW w:w="9704" w:type="dxa"/>
        <w:jc w:val="left"/>
        <w:tblInd w:w="-122" w:type="dxa"/>
        <w:tblLayout w:type="fixed"/>
        <w:tblCellMar>
          <w:top w:w="0" w:type="dxa"/>
          <w:left w:w="91" w:type="dxa"/>
          <w:bottom w:w="0" w:type="dxa"/>
          <w:right w:w="108" w:type="dxa"/>
        </w:tblCellMar>
        <w:tblLook w:firstRow="1" w:noVBand="0" w:lastRow="1" w:firstColumn="1" w:lastColumn="1" w:noHBand="0" w:val="01e0"/>
      </w:tblPr>
      <w:tblGrid>
        <w:gridCol w:w="7903"/>
        <w:gridCol w:w="1800"/>
      </w:tblGrid>
      <w:tr>
        <w:trPr>
          <w:trHeight w:val="460" w:hRule="atLeast"/>
        </w:trPr>
        <w:tc>
          <w:tcPr>
            <w:tcW w:w="7903" w:type="dxa"/>
            <w:tcBorders>
              <w:top w:val="single" w:sz="6" w:space="0" w:color="000001"/>
              <w:left w:val="single" w:sz="6" w:space="0" w:color="000001"/>
              <w:bottom w:val="single" w:sz="6" w:space="0" w:color="000001"/>
              <w:right w:val="single" w:sz="6" w:space="0" w:color="000001"/>
            </w:tcBorders>
            <w:shd w:color="auto" w:fill="auto" w:val="clear"/>
          </w:tcPr>
          <w:p>
            <w:pPr>
              <w:pStyle w:val="Normal"/>
              <w:widowControl w:val="false"/>
              <w:spacing w:before="0" w:after="200"/>
              <w:jc w:val="center"/>
              <w:rPr>
                <w:rFonts w:ascii="Times New Roman" w:hAnsi="Times New Roman" w:cs="Times New Roman"/>
                <w:sz w:val="24"/>
                <w:szCs w:val="24"/>
              </w:rPr>
            </w:pPr>
            <w:r>
              <w:rPr>
                <w:rFonts w:cs="Times New Roman" w:ascii="Times New Roman" w:hAnsi="Times New Roman"/>
                <w:b/>
                <w:bCs/>
                <w:sz w:val="24"/>
                <w:szCs w:val="24"/>
              </w:rPr>
              <w:t>Вид учебной работы</w:t>
            </w:r>
          </w:p>
        </w:tc>
        <w:tc>
          <w:tcPr>
            <w:tcW w:w="1800" w:type="dxa"/>
            <w:tcBorders>
              <w:top w:val="single" w:sz="6" w:space="0" w:color="000001"/>
              <w:left w:val="single" w:sz="6" w:space="0" w:color="000001"/>
              <w:bottom w:val="single" w:sz="6" w:space="0" w:color="000001"/>
              <w:right w:val="single" w:sz="6" w:space="0" w:color="000001"/>
            </w:tcBorders>
            <w:shd w:color="auto" w:fill="auto" w:val="clear"/>
          </w:tcPr>
          <w:p>
            <w:pPr>
              <w:pStyle w:val="Normal"/>
              <w:widowControl w:val="false"/>
              <w:spacing w:before="0" w:after="200"/>
              <w:jc w:val="center"/>
              <w:rPr>
                <w:rFonts w:ascii="Times New Roman" w:hAnsi="Times New Roman" w:cs="Times New Roman"/>
                <w:sz w:val="24"/>
                <w:szCs w:val="24"/>
              </w:rPr>
            </w:pPr>
            <w:r>
              <w:rPr>
                <w:rFonts w:cs="Times New Roman" w:ascii="Times New Roman" w:hAnsi="Times New Roman"/>
                <w:b/>
                <w:bCs/>
                <w:sz w:val="24"/>
                <w:szCs w:val="24"/>
              </w:rPr>
              <w:t>Объем часов</w:t>
            </w:r>
          </w:p>
        </w:tc>
      </w:tr>
      <w:tr>
        <w:trPr>
          <w:trHeight w:val="285" w:hRule="atLeast"/>
        </w:trPr>
        <w:tc>
          <w:tcPr>
            <w:tcW w:w="7903" w:type="dxa"/>
            <w:tcBorders>
              <w:top w:val="single" w:sz="6" w:space="0" w:color="000001"/>
              <w:left w:val="single" w:sz="6" w:space="0" w:color="000001"/>
              <w:bottom w:val="single" w:sz="6" w:space="0" w:color="000001"/>
              <w:right w:val="single" w:sz="6" w:space="0" w:color="000001"/>
            </w:tcBorders>
            <w:shd w:color="auto" w:fill="auto" w:val="clear"/>
          </w:tcPr>
          <w:p>
            <w:pPr>
              <w:pStyle w:val="Normal"/>
              <w:widowControl w:val="false"/>
              <w:spacing w:before="0" w:after="200"/>
              <w:rPr>
                <w:rFonts w:ascii="Times New Roman" w:hAnsi="Times New Roman" w:cs="Times New Roman"/>
                <w:b/>
                <w:b/>
                <w:bCs/>
                <w:sz w:val="24"/>
                <w:szCs w:val="24"/>
              </w:rPr>
            </w:pPr>
            <w:r>
              <w:rPr>
                <w:rFonts w:cs="Times New Roman" w:ascii="Times New Roman" w:hAnsi="Times New Roman"/>
                <w:b/>
                <w:bCs/>
                <w:sz w:val="24"/>
                <w:szCs w:val="24"/>
              </w:rPr>
              <w:t>Максимальная учебная нагрузка (всего)</w:t>
            </w:r>
          </w:p>
        </w:tc>
        <w:tc>
          <w:tcPr>
            <w:tcW w:w="1800" w:type="dxa"/>
            <w:tcBorders>
              <w:top w:val="single" w:sz="6" w:space="0" w:color="000001"/>
              <w:left w:val="single" w:sz="6" w:space="0" w:color="000001"/>
              <w:bottom w:val="single" w:sz="6" w:space="0" w:color="000001"/>
              <w:right w:val="single" w:sz="6" w:space="0" w:color="000001"/>
            </w:tcBorders>
            <w:shd w:color="auto" w:fill="auto" w:val="clear"/>
          </w:tcPr>
          <w:p>
            <w:pPr>
              <w:pStyle w:val="Normal"/>
              <w:widowControl w:val="false"/>
              <w:spacing w:before="0" w:after="200"/>
              <w:jc w:val="center"/>
              <w:rPr>
                <w:rFonts w:ascii="Times New Roman" w:hAnsi="Times New Roman" w:cs="Times New Roman"/>
                <w:b/>
                <w:b/>
                <w:bCs/>
                <w:sz w:val="24"/>
                <w:szCs w:val="24"/>
              </w:rPr>
            </w:pPr>
            <w:r>
              <w:rPr>
                <w:rFonts w:cs="Times New Roman" w:ascii="Times New Roman" w:hAnsi="Times New Roman"/>
                <w:b/>
                <w:bCs/>
                <w:sz w:val="24"/>
                <w:szCs w:val="24"/>
              </w:rPr>
              <w:t>214</w:t>
            </w:r>
          </w:p>
        </w:tc>
      </w:tr>
      <w:tr>
        <w:trPr/>
        <w:tc>
          <w:tcPr>
            <w:tcW w:w="7903" w:type="dxa"/>
            <w:tcBorders>
              <w:top w:val="single" w:sz="6" w:space="0" w:color="000001"/>
              <w:left w:val="single" w:sz="6" w:space="0" w:color="000001"/>
              <w:bottom w:val="single" w:sz="6" w:space="0" w:color="000001"/>
              <w:right w:val="single" w:sz="6" w:space="0" w:color="000001"/>
            </w:tcBorders>
            <w:shd w:color="auto" w:fill="auto" w:val="clear"/>
          </w:tcPr>
          <w:p>
            <w:pPr>
              <w:pStyle w:val="Normal"/>
              <w:widowControl w:val="false"/>
              <w:spacing w:before="0" w:after="200"/>
              <w:jc w:val="both"/>
              <w:rPr>
                <w:rFonts w:ascii="Times New Roman" w:hAnsi="Times New Roman" w:cs="Times New Roman"/>
                <w:sz w:val="24"/>
                <w:szCs w:val="24"/>
              </w:rPr>
            </w:pPr>
            <w:r>
              <w:rPr>
                <w:rFonts w:cs="Times New Roman" w:ascii="Times New Roman" w:hAnsi="Times New Roman"/>
                <w:b/>
                <w:bCs/>
                <w:sz w:val="24"/>
                <w:szCs w:val="24"/>
              </w:rPr>
              <w:t>Обязательная аудиторная учебная нагрузка (всего)</w:t>
            </w:r>
          </w:p>
        </w:tc>
        <w:tc>
          <w:tcPr>
            <w:tcW w:w="1800" w:type="dxa"/>
            <w:tcBorders>
              <w:top w:val="single" w:sz="6" w:space="0" w:color="000001"/>
              <w:left w:val="single" w:sz="6" w:space="0" w:color="000001"/>
              <w:bottom w:val="single" w:sz="6" w:space="0" w:color="000001"/>
              <w:right w:val="single" w:sz="6" w:space="0" w:color="000001"/>
            </w:tcBorders>
            <w:shd w:color="auto" w:fill="auto" w:val="clear"/>
          </w:tcPr>
          <w:p>
            <w:pPr>
              <w:pStyle w:val="Normal"/>
              <w:widowControl w:val="false"/>
              <w:spacing w:before="0" w:after="200"/>
              <w:jc w:val="center"/>
              <w:rPr/>
            </w:pPr>
            <w:r>
              <w:rPr>
                <w:rFonts w:cs="Times New Roman" w:ascii="Times New Roman" w:hAnsi="Times New Roman"/>
                <w:b/>
                <w:bCs/>
                <w:sz w:val="24"/>
                <w:szCs w:val="24"/>
              </w:rPr>
              <w:t>143</w:t>
            </w:r>
          </w:p>
        </w:tc>
      </w:tr>
      <w:tr>
        <w:trPr/>
        <w:tc>
          <w:tcPr>
            <w:tcW w:w="7903" w:type="dxa"/>
            <w:tcBorders>
              <w:top w:val="single" w:sz="6" w:space="0" w:color="000001"/>
              <w:left w:val="single" w:sz="6" w:space="0" w:color="000001"/>
              <w:bottom w:val="single" w:sz="6" w:space="0" w:color="000001"/>
              <w:right w:val="single" w:sz="6" w:space="0" w:color="000001"/>
            </w:tcBorders>
            <w:shd w:color="auto" w:fill="auto" w:val="clear"/>
          </w:tcPr>
          <w:p>
            <w:pPr>
              <w:pStyle w:val="Normal"/>
              <w:widowControl w:val="false"/>
              <w:spacing w:before="0" w:after="200"/>
              <w:jc w:val="both"/>
              <w:rPr>
                <w:rFonts w:ascii="Times New Roman" w:hAnsi="Times New Roman" w:cs="Times New Roman"/>
                <w:sz w:val="24"/>
                <w:szCs w:val="24"/>
              </w:rPr>
            </w:pPr>
            <w:r>
              <w:rPr>
                <w:rFonts w:cs="Times New Roman" w:ascii="Times New Roman" w:hAnsi="Times New Roman"/>
                <w:sz w:val="24"/>
                <w:szCs w:val="24"/>
              </w:rPr>
              <w:t>в том числе:</w:t>
            </w:r>
          </w:p>
        </w:tc>
        <w:tc>
          <w:tcPr>
            <w:tcW w:w="1800" w:type="dxa"/>
            <w:tcBorders>
              <w:top w:val="single" w:sz="6" w:space="0" w:color="000001"/>
              <w:left w:val="single" w:sz="6" w:space="0" w:color="000001"/>
              <w:bottom w:val="single" w:sz="6" w:space="0" w:color="000001"/>
              <w:right w:val="single" w:sz="6" w:space="0" w:color="000001"/>
            </w:tcBorders>
            <w:shd w:color="auto" w:fill="auto" w:val="clear"/>
          </w:tcPr>
          <w:p>
            <w:pPr>
              <w:pStyle w:val="Normal"/>
              <w:widowControl w:val="false"/>
              <w:spacing w:before="0" w:after="200"/>
              <w:jc w:val="center"/>
              <w:rPr>
                <w:rFonts w:ascii="Times New Roman" w:hAnsi="Times New Roman" w:cs="Times New Roman"/>
                <w:sz w:val="24"/>
                <w:szCs w:val="24"/>
              </w:rPr>
            </w:pPr>
            <w:r>
              <w:rPr>
                <w:rFonts w:cs="Times New Roman" w:ascii="Times New Roman" w:hAnsi="Times New Roman"/>
                <w:sz w:val="24"/>
                <w:szCs w:val="24"/>
              </w:rPr>
            </w:r>
          </w:p>
        </w:tc>
      </w:tr>
      <w:tr>
        <w:trPr/>
        <w:tc>
          <w:tcPr>
            <w:tcW w:w="7903" w:type="dxa"/>
            <w:tcBorders>
              <w:top w:val="single" w:sz="6" w:space="0" w:color="000001"/>
              <w:left w:val="single" w:sz="6" w:space="0" w:color="000001"/>
              <w:bottom w:val="single" w:sz="6" w:space="0" w:color="000001"/>
              <w:right w:val="single" w:sz="6" w:space="0" w:color="000001"/>
            </w:tcBorders>
            <w:shd w:color="auto" w:fill="auto" w:val="clear"/>
          </w:tcPr>
          <w:p>
            <w:pPr>
              <w:pStyle w:val="Normal"/>
              <w:widowControl w:val="false"/>
              <w:spacing w:before="0" w:after="200"/>
              <w:jc w:val="both"/>
              <w:rPr>
                <w:rFonts w:ascii="Times New Roman" w:hAnsi="Times New Roman" w:cs="Times New Roman"/>
                <w:sz w:val="24"/>
                <w:szCs w:val="24"/>
              </w:rPr>
            </w:pPr>
            <w:r>
              <w:rPr>
                <w:rFonts w:cs="Times New Roman" w:ascii="Times New Roman" w:hAnsi="Times New Roman"/>
                <w:sz w:val="24"/>
                <w:szCs w:val="24"/>
              </w:rPr>
              <w:t>Самостоятельная работа</w:t>
            </w:r>
          </w:p>
        </w:tc>
        <w:tc>
          <w:tcPr>
            <w:tcW w:w="1800" w:type="dxa"/>
            <w:tcBorders>
              <w:top w:val="single" w:sz="6" w:space="0" w:color="000001"/>
              <w:left w:val="single" w:sz="6" w:space="0" w:color="000001"/>
              <w:bottom w:val="single" w:sz="6" w:space="0" w:color="000001"/>
              <w:right w:val="single" w:sz="6" w:space="0" w:color="000001"/>
            </w:tcBorders>
            <w:shd w:color="auto" w:fill="auto" w:val="clear"/>
          </w:tcPr>
          <w:p>
            <w:pPr>
              <w:pStyle w:val="Normal"/>
              <w:widowControl w:val="false"/>
              <w:spacing w:before="0" w:after="200"/>
              <w:jc w:val="center"/>
              <w:rPr>
                <w:rFonts w:ascii="Times New Roman" w:hAnsi="Times New Roman" w:cs="Times New Roman"/>
                <w:sz w:val="24"/>
                <w:szCs w:val="24"/>
              </w:rPr>
            </w:pPr>
            <w:r>
              <w:rPr>
                <w:rFonts w:cs="Times New Roman" w:ascii="Times New Roman" w:hAnsi="Times New Roman"/>
                <w:sz w:val="24"/>
                <w:szCs w:val="24"/>
              </w:rPr>
              <w:t>71</w:t>
            </w:r>
          </w:p>
        </w:tc>
      </w:tr>
      <w:tr>
        <w:trPr/>
        <w:tc>
          <w:tcPr>
            <w:tcW w:w="9703" w:type="dxa"/>
            <w:gridSpan w:val="2"/>
            <w:tcBorders>
              <w:top w:val="single" w:sz="6" w:space="0" w:color="000001"/>
              <w:left w:val="single" w:sz="6" w:space="0" w:color="000001"/>
              <w:bottom w:val="single" w:sz="6" w:space="0" w:color="000001"/>
              <w:right w:val="single" w:sz="6" w:space="0" w:color="000001"/>
            </w:tcBorders>
            <w:shd w:color="auto" w:fill="auto" w:val="clear"/>
          </w:tcPr>
          <w:p>
            <w:pPr>
              <w:pStyle w:val="Normal"/>
              <w:widowControl w:val="false"/>
              <w:rPr>
                <w:rFonts w:ascii="Times New Roman" w:hAnsi="Times New Roman" w:cs="Times New Roman"/>
                <w:sz w:val="24"/>
                <w:szCs w:val="24"/>
              </w:rPr>
            </w:pPr>
            <w:r>
              <w:rPr>
                <w:rFonts w:cs="Times New Roman" w:ascii="Times New Roman" w:hAnsi="Times New Roman"/>
                <w:sz w:val="24"/>
                <w:szCs w:val="24"/>
              </w:rPr>
            </w:r>
          </w:p>
          <w:p>
            <w:pPr>
              <w:pStyle w:val="Normal"/>
              <w:widowControl w:val="false"/>
              <w:rPr>
                <w:rFonts w:ascii="Times New Roman" w:hAnsi="Times New Roman" w:cs="Times New Roman"/>
                <w:b/>
                <w:b/>
                <w:bCs/>
                <w:sz w:val="24"/>
                <w:szCs w:val="24"/>
              </w:rPr>
            </w:pPr>
            <w:r>
              <w:rPr>
                <w:rFonts w:cs="Times New Roman" w:ascii="Times New Roman" w:hAnsi="Times New Roman"/>
                <w:sz w:val="24"/>
                <w:szCs w:val="24"/>
              </w:rPr>
              <w:t>Промежуточная   аттестация в форме:                                                                     экзамен</w:t>
            </w:r>
          </w:p>
          <w:p>
            <w:pPr>
              <w:pStyle w:val="Normal"/>
              <w:widowControl w:val="false"/>
              <w:jc w:val="right"/>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before="0" w:after="200"/>
              <w:jc w:val="right"/>
              <w:rPr>
                <w:rFonts w:ascii="Times New Roman" w:hAnsi="Times New Roman" w:cs="Times New Roman"/>
                <w:sz w:val="24"/>
                <w:szCs w:val="24"/>
              </w:rPr>
            </w:pPr>
            <w:r>
              <w:rPr>
                <w:rFonts w:cs="Times New Roman" w:ascii="Times New Roman" w:hAnsi="Times New Roman"/>
                <w:sz w:val="24"/>
                <w:szCs w:val="24"/>
              </w:rPr>
            </w:r>
          </w:p>
        </w:tc>
      </w:tr>
    </w:tbl>
    <w:p>
      <w:pPr>
        <w:sectPr>
          <w:footerReference w:type="default" r:id="rId2"/>
          <w:type w:val="nextPage"/>
          <w:pgSz w:w="11906" w:h="16838"/>
          <w:pgMar w:left="1700" w:right="1300" w:gutter="0" w:header="0" w:top="1115" w:footer="720" w:bottom="1134"/>
          <w:pgNumType w:fmt="decimal"/>
          <w:formProt w:val="false"/>
          <w:textDirection w:val="lrTb"/>
          <w:docGrid w:type="default" w:linePitch="299" w:charSpace="12288"/>
        </w:sectPr>
        <w:pStyle w:val="ListParagraph"/>
        <w:ind w:left="0" w:hanging="0"/>
        <w:rPr>
          <w:rFonts w:ascii="Times New Roman" w:hAnsi="Times New Roman" w:cs="Times New Roman"/>
          <w:b/>
          <w:b/>
          <w:bCs/>
          <w:sz w:val="24"/>
          <w:szCs w:val="24"/>
        </w:rPr>
      </w:pPr>
      <w:r>
        <w:rPr>
          <w:rFonts w:cs="Times New Roman" w:ascii="Times New Roman" w:hAnsi="Times New Roman"/>
          <w:b/>
          <w:bCs/>
          <w:sz w:val="24"/>
          <w:szCs w:val="24"/>
        </w:rPr>
      </w:r>
    </w:p>
    <w:p>
      <w:pPr>
        <w:pStyle w:val="ListParagraph"/>
        <w:ind w:left="0" w:hanging="0"/>
        <w:jc w:val="center"/>
        <w:rPr>
          <w:rFonts w:ascii="Times New Roman" w:hAnsi="Times New Roman" w:cs="Times New Roman"/>
          <w:b/>
          <w:b/>
          <w:bCs/>
          <w:sz w:val="24"/>
          <w:szCs w:val="24"/>
        </w:rPr>
      </w:pPr>
      <w:r>
        <w:rPr>
          <w:rFonts w:cs="Times New Roman" w:ascii="Times New Roman" w:hAnsi="Times New Roman"/>
          <w:b/>
          <w:bCs/>
          <w:sz w:val="24"/>
          <w:szCs w:val="24"/>
        </w:rPr>
        <w:t>2.2 Тематический   план и содержание  дисциплины  «Обществознание»</w:t>
      </w:r>
    </w:p>
    <w:p>
      <w:pPr>
        <w:pStyle w:val="ListParagraph"/>
        <w:ind w:left="0" w:hanging="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ListParagraph"/>
        <w:ind w:left="0" w:hanging="0"/>
        <w:jc w:val="center"/>
        <w:rPr>
          <w:rFonts w:ascii="Times New Roman" w:hAnsi="Times New Roman" w:cs="Times New Roman"/>
          <w:b/>
          <w:b/>
          <w:bCs/>
          <w:sz w:val="24"/>
          <w:szCs w:val="24"/>
        </w:rPr>
      </w:pPr>
      <w:r>
        <w:rPr>
          <w:rFonts w:cs="Times New Roman" w:ascii="Times New Roman" w:hAnsi="Times New Roman"/>
          <w:b/>
          <w:bCs/>
          <w:sz w:val="24"/>
          <w:szCs w:val="24"/>
        </w:rPr>
      </w:r>
    </w:p>
    <w:tbl>
      <w:tblPr>
        <w:tblW w:w="15240" w:type="dxa"/>
        <w:jc w:val="left"/>
        <w:tblInd w:w="-116" w:type="dxa"/>
        <w:tblLayout w:type="fixed"/>
        <w:tblCellMar>
          <w:top w:w="0" w:type="dxa"/>
          <w:left w:w="98" w:type="dxa"/>
          <w:bottom w:w="0" w:type="dxa"/>
          <w:right w:w="108" w:type="dxa"/>
        </w:tblCellMar>
        <w:tblLook w:firstRow="1" w:noVBand="0" w:lastRow="0" w:firstColumn="1" w:lastColumn="0" w:noHBand="0" w:val="00a0"/>
      </w:tblPr>
      <w:tblGrid>
        <w:gridCol w:w="2551"/>
        <w:gridCol w:w="9924"/>
        <w:gridCol w:w="1561"/>
        <w:gridCol w:w="1203"/>
      </w:tblGrid>
      <w:tr>
        <w:trPr>
          <w:trHeight w:val="1100" w:hRule="atLeast"/>
        </w:trPr>
        <w:tc>
          <w:tcPr>
            <w:tcW w:w="2551"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t>Наименование разделов  и тем</w:t>
            </w:r>
          </w:p>
        </w:tc>
        <w:tc>
          <w:tcPr>
            <w:tcW w:w="9924"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t>Содержание учебного материала, лабораторные работы и практические занятия, самостоятельная работа обучающихся.</w:t>
            </w:r>
          </w:p>
        </w:tc>
        <w:tc>
          <w:tcPr>
            <w:tcW w:w="1561"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t>Объём часов</w:t>
            </w:r>
          </w:p>
        </w:tc>
        <w:tc>
          <w:tcPr>
            <w:tcW w:w="120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t>Уровень освоения</w:t>
            </w:r>
          </w:p>
        </w:tc>
      </w:tr>
      <w:tr>
        <w:trPr>
          <w:trHeight w:val="357" w:hRule="atLeast"/>
        </w:trPr>
        <w:tc>
          <w:tcPr>
            <w:tcW w:w="2551"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t>1</w:t>
            </w:r>
          </w:p>
        </w:tc>
        <w:tc>
          <w:tcPr>
            <w:tcW w:w="9924"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t>2</w:t>
            </w:r>
          </w:p>
        </w:tc>
        <w:tc>
          <w:tcPr>
            <w:tcW w:w="1561"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t>3</w:t>
            </w:r>
          </w:p>
        </w:tc>
        <w:tc>
          <w:tcPr>
            <w:tcW w:w="120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t>4</w:t>
            </w:r>
          </w:p>
        </w:tc>
      </w:tr>
      <w:tr>
        <w:trPr>
          <w:trHeight w:val="357" w:hRule="atLeast"/>
        </w:trPr>
        <w:tc>
          <w:tcPr>
            <w:tcW w:w="2551"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t>Введение</w:t>
            </w:r>
          </w:p>
        </w:tc>
        <w:tc>
          <w:tcPr>
            <w:tcW w:w="9924"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tc>
        <w:tc>
          <w:tcPr>
            <w:tcW w:w="1561"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t>2</w:t>
            </w:r>
          </w:p>
        </w:tc>
        <w:tc>
          <w:tcPr>
            <w:tcW w:w="1203"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tc>
      </w:tr>
      <w:tr>
        <w:trPr/>
        <w:tc>
          <w:tcPr>
            <w:tcW w:w="2551"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before="0" w:after="0"/>
              <w:rPr>
                <w:rFonts w:ascii="Times New Roman" w:hAnsi="Times New Roman" w:cs="Times New Roman"/>
                <w:b/>
                <w:b/>
                <w:bCs/>
                <w:sz w:val="24"/>
                <w:szCs w:val="24"/>
              </w:rPr>
            </w:pPr>
            <w:r>
              <w:rPr>
                <w:rFonts w:cs="Times New Roman" w:ascii="Times New Roman" w:hAnsi="Times New Roman"/>
                <w:b/>
                <w:bCs/>
                <w:sz w:val="24"/>
                <w:szCs w:val="24"/>
              </w:rPr>
              <w:t>Раздел 1</w:t>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b/>
                <w:bCs/>
                <w:sz w:val="24"/>
                <w:szCs w:val="24"/>
              </w:rPr>
              <w:t>Человек и общество</w:t>
            </w:r>
          </w:p>
        </w:tc>
        <w:tc>
          <w:tcPr>
            <w:tcW w:w="9924"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1561"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color w:val="FF0000"/>
                <w:sz w:val="24"/>
                <w:szCs w:val="24"/>
              </w:rPr>
              <w:t>22</w:t>
            </w:r>
          </w:p>
        </w:tc>
        <w:tc>
          <w:tcPr>
            <w:tcW w:w="1203"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r>
      <w:tr>
        <w:trPr/>
        <w:tc>
          <w:tcPr>
            <w:tcW w:w="2551" w:type="dxa"/>
            <w:tcBorders>
              <w:top w:val="single" w:sz="4" w:space="0" w:color="000001"/>
              <w:left w:val="single" w:sz="4" w:space="0" w:color="00000A"/>
              <w:bottom w:val="single" w:sz="4" w:space="0" w:color="000001"/>
              <w:right w:val="single" w:sz="4" w:space="0" w:color="000001"/>
            </w:tcBorders>
            <w:shd w:color="auto" w:fill="auto" w:val="clear"/>
          </w:tcPr>
          <w:p>
            <w:pPr>
              <w:pStyle w:val="Normal"/>
              <w:widowControl w:val="false"/>
              <w:spacing w:lineRule="auto" w:line="240" w:before="0" w:after="0"/>
              <w:jc w:val="both"/>
              <w:rPr>
                <w:rFonts w:ascii="Times New Roman" w:hAnsi="Times New Roman" w:cs="Times New Roman"/>
                <w:b/>
                <w:b/>
                <w:bCs/>
                <w:sz w:val="24"/>
                <w:szCs w:val="24"/>
              </w:rPr>
            </w:pPr>
            <w:r>
              <w:rPr>
                <w:rFonts w:cs="Times New Roman" w:ascii="Times New Roman" w:hAnsi="Times New Roman"/>
                <w:b/>
                <w:bCs/>
                <w:sz w:val="24"/>
                <w:szCs w:val="24"/>
              </w:rPr>
              <w:t>Тема 1.1</w:t>
            </w:r>
          </w:p>
          <w:p>
            <w:pPr>
              <w:pStyle w:val="Normal"/>
              <w:widowControl w:val="false"/>
              <w:spacing w:lineRule="auto" w:line="240" w:before="0" w:after="0"/>
              <w:rPr>
                <w:rFonts w:ascii="Times New Roman" w:hAnsi="Times New Roman" w:cs="Times New Roman"/>
                <w:b/>
                <w:b/>
                <w:bCs/>
                <w:sz w:val="24"/>
                <w:szCs w:val="24"/>
              </w:rPr>
            </w:pPr>
            <w:r>
              <w:rPr>
                <w:rFonts w:cs="Times New Roman" w:ascii="Times New Roman" w:hAnsi="Times New Roman"/>
                <w:sz w:val="24"/>
                <w:szCs w:val="24"/>
              </w:rPr>
              <w:t>Природа человека приобретённые и врождённые качества</w:t>
            </w:r>
          </w:p>
        </w:tc>
        <w:tc>
          <w:tcPr>
            <w:tcW w:w="9924"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t>1.Содержание учебного материала</w:t>
            </w:r>
          </w:p>
          <w:p>
            <w:pPr>
              <w:pStyle w:val="Normal"/>
              <w:widowControl w:val="false"/>
              <w:spacing w:lineRule="auto" w:line="240" w:before="0" w:after="0"/>
              <w:ind w:firstLine="175"/>
              <w:jc w:val="both"/>
              <w:rPr>
                <w:rFonts w:ascii="Times New Roman" w:hAnsi="Times New Roman" w:cs="Times New Roman"/>
                <w:sz w:val="24"/>
                <w:szCs w:val="24"/>
              </w:rPr>
            </w:pPr>
            <w:r>
              <w:rPr>
                <w:rFonts w:cs="Times New Roman" w:ascii="Times New Roman" w:hAnsi="Times New Roman"/>
                <w:sz w:val="24"/>
                <w:szCs w:val="24"/>
              </w:rPr>
              <w:t>1.Философские представления о социальных качествах человека. Человек, индивид, личность. Деятельность и мышление. Виды деятельности. Творчество. Социализация личности. Самосознание и социальное поведение. Ценности и нормы. Цель и смысл человеческой жизни. Проблема познаваемости мира. Понятие истины, ее критерии. Виды  человеческих знаний. Мировоззрение. Типы мировоззрения. Основные особенности научного мышления.  Свобода как условие самореализации личности. Свобода человека и ее ограничители. Выбор и ответственность за его последствия. Гражданские качества личности. Человек в группе. Межличностное общение и взаимодействие. Проблемы межличностного общения в молодежной среде. Особенности самоидентификации личности в малой группе на примере молодежной среды. Умение общаться. Толерантность. Поиск взаимопонимания. Межличностные конфликты. Истоки конфликтов в среде молодежи. Причины и истоки агрессивного поведения.  Человек в учебной и трудовой деятельности. Основные виды профессиональной деятельности. Выбор профессии. Профессиональное самоопределение.</w:t>
            </w:r>
          </w:p>
          <w:p>
            <w:pPr>
              <w:pStyle w:val="Normal"/>
              <w:widowControl w:val="false"/>
              <w:spacing w:lineRule="auto" w:line="240" w:before="0" w:after="0"/>
              <w:ind w:firstLine="175"/>
              <w:jc w:val="both"/>
              <w:rPr>
                <w:rFonts w:ascii="Times New Roman" w:hAnsi="Times New Roman" w:cs="Times New Roman"/>
                <w:sz w:val="24"/>
                <w:szCs w:val="24"/>
              </w:rPr>
            </w:pPr>
            <w:r>
              <w:rPr/>
            </w:r>
          </w:p>
          <w:p>
            <w:pPr>
              <w:pStyle w:val="Normal"/>
              <w:widowControl w:val="false"/>
              <w:spacing w:lineRule="auto" w:line="240" w:before="0" w:after="0"/>
              <w:ind w:firstLine="175"/>
              <w:jc w:val="both"/>
              <w:rPr>
                <w:rFonts w:ascii="Times New Roman" w:hAnsi="Times New Roman" w:cs="Times New Roman"/>
                <w:sz w:val="24"/>
                <w:szCs w:val="24"/>
              </w:rPr>
            </w:pPr>
            <w:r>
              <w:rPr>
                <w:rFonts w:cs="Times New Roman" w:ascii="Times New Roman" w:hAnsi="Times New Roman"/>
                <w:sz w:val="24"/>
                <w:szCs w:val="24"/>
              </w:rPr>
              <w:t>Самостоятельная работа:</w:t>
            </w:r>
          </w:p>
          <w:p>
            <w:pPr>
              <w:pStyle w:val="Normal"/>
              <w:widowControl w:val="false"/>
              <w:spacing w:lineRule="auto" w:line="240" w:before="0" w:after="0"/>
              <w:ind w:firstLine="175"/>
              <w:jc w:val="both"/>
              <w:rPr>
                <w:rFonts w:ascii="Times New Roman" w:hAnsi="Times New Roman" w:cs="Times New Roman"/>
                <w:sz w:val="24"/>
                <w:szCs w:val="24"/>
              </w:rPr>
            </w:pPr>
            <w:r>
              <w:rPr>
                <w:rFonts w:cs="Times New Roman" w:ascii="Times New Roman" w:hAnsi="Times New Roman"/>
                <w:sz w:val="24"/>
                <w:szCs w:val="24"/>
              </w:rPr>
              <w:t>Доклад на тему: «Учения о сущности человека</w:t>
            </w:r>
            <w:r>
              <w:rPr>
                <w:rFonts w:eastAsia="Times New Roman" w:cs="Times New Roman" w:ascii="Times New Roman" w:hAnsi="Times New Roman"/>
                <w:color w:val="000000"/>
                <w:sz w:val="24"/>
                <w:szCs w:val="24"/>
                <w:lang w:eastAsia="ru-RU"/>
              </w:rPr>
              <w:t>»</w:t>
            </w:r>
          </w:p>
        </w:tc>
        <w:tc>
          <w:tcPr>
            <w:tcW w:w="1561"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color w:val="FF0000"/>
                <w:sz w:val="24"/>
                <w:szCs w:val="24"/>
              </w:rPr>
              <w:t>12</w:t>
            </w:r>
          </w:p>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color w:val="FF0000"/>
                <w:sz w:val="24"/>
                <w:szCs w:val="24"/>
              </w:rPr>
              <w:t>5</w:t>
            </w:r>
          </w:p>
        </w:tc>
        <w:tc>
          <w:tcPr>
            <w:tcW w:w="1203"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1-2</w:t>
            </w:r>
          </w:p>
        </w:tc>
      </w:tr>
      <w:tr>
        <w:trPr>
          <w:trHeight w:val="3385" w:hRule="atLeast"/>
        </w:trPr>
        <w:tc>
          <w:tcPr>
            <w:tcW w:w="2551"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before="0" w:after="0"/>
              <w:rPr>
                <w:rFonts w:ascii="Times New Roman" w:hAnsi="Times New Roman" w:cs="Times New Roman"/>
                <w:b/>
                <w:b/>
                <w:bCs/>
                <w:sz w:val="24"/>
                <w:szCs w:val="24"/>
              </w:rPr>
            </w:pPr>
            <w:r>
              <w:rPr>
                <w:rFonts w:cs="Times New Roman" w:ascii="Times New Roman" w:hAnsi="Times New Roman"/>
                <w:b/>
                <w:bCs/>
                <w:sz w:val="24"/>
                <w:szCs w:val="24"/>
              </w:rPr>
              <w:t>Тема 1.2</w:t>
            </w:r>
          </w:p>
          <w:p>
            <w:pPr>
              <w:pStyle w:val="Normal"/>
              <w:widowControl w:val="false"/>
              <w:spacing w:lineRule="auto" w:line="240" w:before="0" w:after="0"/>
              <w:rPr>
                <w:rFonts w:ascii="Times New Roman" w:hAnsi="Times New Roman" w:cs="Times New Roman"/>
                <w:b/>
                <w:b/>
                <w:bCs/>
                <w:sz w:val="24"/>
                <w:szCs w:val="24"/>
              </w:rPr>
            </w:pPr>
            <w:r>
              <w:rPr>
                <w:rFonts w:cs="Times New Roman" w:ascii="Times New Roman" w:hAnsi="Times New Roman"/>
                <w:sz w:val="24"/>
                <w:szCs w:val="24"/>
              </w:rPr>
              <w:t>Общество как сложная система</w:t>
            </w:r>
          </w:p>
        </w:tc>
        <w:tc>
          <w:tcPr>
            <w:tcW w:w="9924"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t>1.Содержание учебного материала</w:t>
            </w:r>
          </w:p>
          <w:p>
            <w:pPr>
              <w:pStyle w:val="Style23"/>
              <w:widowControl w:val="false"/>
              <w:spacing w:lineRule="auto" w:line="240"/>
              <w:ind w:left="41" w:firstLine="242"/>
              <w:jc w:val="both"/>
              <w:rPr>
                <w:rFonts w:ascii="Times New Roman" w:hAnsi="Times New Roman" w:cs="Times New Roman"/>
                <w:sz w:val="24"/>
                <w:szCs w:val="24"/>
              </w:rPr>
            </w:pPr>
            <w:r>
              <w:rPr>
                <w:rFonts w:cs="Times New Roman" w:ascii="Times New Roman" w:hAnsi="Times New Roman"/>
                <w:sz w:val="24"/>
                <w:szCs w:val="24"/>
              </w:rPr>
              <w:t>1.Представление об обществе как сложной системе. Подсистемы и элементы общества. Специфика общественных отношений. Основные институты общества, их функции. Общество и природа. Значение техногенных революций: аграрной, индустриальной, информационной, противоречивость воздействия людей на природную среду. Многовариантность общественного развития. Эволюция и революция как формы социального изменения. Понятие общественного прогресса. Смысл и цель истории. Цивилизация и формация. Общество: традиционное, индустриальное, постиндустриальное. Особенности современного мира. Процессы глобализации. Антиглобализм, его причины и проявления. Современные войны, их опасность для человечества. Терроризм как важнейшая угроза современной цивилизации. Социальные и гуманитарные аспекты глобальных проблем.</w:t>
            </w:r>
          </w:p>
          <w:p>
            <w:pPr>
              <w:pStyle w:val="Style23"/>
              <w:widowControl w:val="false"/>
              <w:spacing w:lineRule="auto" w:line="240"/>
              <w:ind w:left="41" w:firstLine="242"/>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ind w:firstLine="175"/>
              <w:jc w:val="both"/>
              <w:rPr>
                <w:rFonts w:ascii="Times New Roman" w:hAnsi="Times New Roman" w:cs="Times New Roman"/>
                <w:sz w:val="24"/>
                <w:szCs w:val="24"/>
              </w:rPr>
            </w:pPr>
            <w:r>
              <w:rPr>
                <w:rFonts w:cs="Times New Roman" w:ascii="Times New Roman" w:hAnsi="Times New Roman"/>
                <w:b/>
                <w:bCs/>
                <w:sz w:val="24"/>
                <w:szCs w:val="24"/>
              </w:rPr>
              <w:t>Самостоятельная работа:</w:t>
            </w:r>
          </w:p>
          <w:p>
            <w:pPr>
              <w:pStyle w:val="Normal"/>
              <w:widowControl w:val="false"/>
              <w:spacing w:lineRule="auto" w:line="240" w:before="0" w:after="0"/>
              <w:ind w:left="41" w:hanging="0"/>
              <w:jc w:val="both"/>
              <w:rPr>
                <w:rFonts w:ascii="Times New Roman" w:hAnsi="Times New Roman" w:cs="Times New Roman"/>
                <w:b/>
                <w:b/>
                <w:bCs/>
                <w:sz w:val="24"/>
                <w:szCs w:val="24"/>
              </w:rPr>
            </w:pPr>
            <w:r>
              <w:rPr>
                <w:rFonts w:cs="Times New Roman" w:ascii="Times New Roman" w:hAnsi="Times New Roman"/>
                <w:b/>
                <w:bCs/>
                <w:sz w:val="24"/>
                <w:szCs w:val="24"/>
              </w:rPr>
              <w:t xml:space="preserve">доклад на тему: «Противоречивое воздействие человека на природу».    </w:t>
            </w:r>
          </w:p>
        </w:tc>
        <w:tc>
          <w:tcPr>
            <w:tcW w:w="1561"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before="0" w:after="0"/>
              <w:jc w:val="center"/>
              <w:rPr>
                <w:rFonts w:ascii="Times New Roman" w:hAnsi="Times New Roman" w:cs="Times New Roman"/>
                <w:b/>
                <w:b/>
                <w:bCs/>
                <w:color w:val="FF0000"/>
                <w:sz w:val="24"/>
                <w:szCs w:val="24"/>
              </w:rPr>
            </w:pPr>
            <w:r>
              <w:rPr>
                <w:rFonts w:cs="Times New Roman" w:ascii="Times New Roman" w:hAnsi="Times New Roman"/>
                <w:b/>
                <w:bCs/>
                <w:color w:val="FF0000"/>
                <w:sz w:val="24"/>
                <w:szCs w:val="24"/>
              </w:rPr>
              <w:t>10</w:t>
            </w:r>
          </w:p>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t>5</w:t>
            </w:r>
          </w:p>
        </w:tc>
        <w:tc>
          <w:tcPr>
            <w:tcW w:w="1203"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1-2</w:t>
            </w:r>
          </w:p>
        </w:tc>
      </w:tr>
      <w:tr>
        <w:trPr/>
        <w:tc>
          <w:tcPr>
            <w:tcW w:w="2551"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before="0" w:after="0"/>
              <w:rPr>
                <w:rFonts w:ascii="Times New Roman" w:hAnsi="Times New Roman" w:cs="Times New Roman"/>
                <w:b/>
                <w:b/>
                <w:bCs/>
                <w:sz w:val="24"/>
                <w:szCs w:val="24"/>
              </w:rPr>
            </w:pPr>
            <w:r>
              <w:rPr>
                <w:rFonts w:cs="Times New Roman" w:ascii="Times New Roman" w:hAnsi="Times New Roman"/>
                <w:b/>
                <w:bCs/>
                <w:sz w:val="24"/>
                <w:szCs w:val="24"/>
              </w:rPr>
              <w:t>Раздел 2</w:t>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b/>
                <w:bCs/>
                <w:sz w:val="24"/>
                <w:szCs w:val="24"/>
              </w:rPr>
              <w:t>Основные знания о духовной культуре общества и человека</w:t>
            </w:r>
          </w:p>
        </w:tc>
        <w:tc>
          <w:tcPr>
            <w:tcW w:w="9924"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1561"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color w:val="FF0000"/>
                <w:sz w:val="24"/>
                <w:szCs w:val="24"/>
              </w:rPr>
              <w:t>16</w:t>
            </w:r>
          </w:p>
        </w:tc>
        <w:tc>
          <w:tcPr>
            <w:tcW w:w="1203"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r>
      <w:tr>
        <w:trPr/>
        <w:tc>
          <w:tcPr>
            <w:tcW w:w="2551"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before="0" w:after="0"/>
              <w:rPr>
                <w:rFonts w:ascii="Times New Roman" w:hAnsi="Times New Roman" w:cs="Times New Roman"/>
                <w:b/>
                <w:b/>
                <w:bCs/>
                <w:sz w:val="24"/>
                <w:szCs w:val="24"/>
              </w:rPr>
            </w:pPr>
            <w:r>
              <w:rPr>
                <w:rFonts w:cs="Times New Roman" w:ascii="Times New Roman" w:hAnsi="Times New Roman"/>
                <w:b/>
                <w:bCs/>
                <w:sz w:val="24"/>
                <w:szCs w:val="24"/>
              </w:rPr>
              <w:t>Тема 2.1.</w:t>
            </w:r>
          </w:p>
          <w:p>
            <w:pPr>
              <w:pStyle w:val="Normal"/>
              <w:widowControl w:val="false"/>
              <w:spacing w:lineRule="auto" w:line="240" w:before="0" w:after="0"/>
              <w:rPr>
                <w:rFonts w:ascii="Times New Roman" w:hAnsi="Times New Roman" w:cs="Times New Roman"/>
                <w:b/>
                <w:b/>
                <w:bCs/>
                <w:sz w:val="24"/>
                <w:szCs w:val="24"/>
              </w:rPr>
            </w:pPr>
            <w:r>
              <w:rPr>
                <w:rFonts w:cs="Times New Roman" w:ascii="Times New Roman" w:hAnsi="Times New Roman"/>
                <w:sz w:val="24"/>
                <w:szCs w:val="24"/>
              </w:rPr>
              <w:t>Духовная культура личности и общества</w:t>
            </w:r>
          </w:p>
        </w:tc>
        <w:tc>
          <w:tcPr>
            <w:tcW w:w="9924"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tLeast"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t>1.Содержание учебного материала</w:t>
            </w:r>
          </w:p>
          <w:p>
            <w:pPr>
              <w:pStyle w:val="Normal"/>
              <w:widowControl w:val="false"/>
              <w:spacing w:lineRule="atLeast" w:line="240" w:before="0" w:after="0"/>
              <w:ind w:firstLine="176"/>
              <w:jc w:val="both"/>
              <w:rPr>
                <w:rFonts w:ascii="Times New Roman" w:hAnsi="Times New Roman" w:cs="Times New Roman"/>
                <w:sz w:val="24"/>
                <w:szCs w:val="24"/>
              </w:rPr>
            </w:pPr>
            <w:r>
              <w:rPr>
                <w:rFonts w:cs="Times New Roman" w:ascii="Times New Roman" w:hAnsi="Times New Roman"/>
                <w:sz w:val="24"/>
                <w:szCs w:val="24"/>
              </w:rPr>
              <w:t>1.Понятие о культуре. Духовная культура личности и общества, ее значение в общественной жизни. Культура народная, массовая и элитарная. Особенности молодежной субкультуры. Проблемы духовного кризиса и духовного поиска в молодежной среде. Формирование ценностных установок, идеалов, нравственных ориентиров. Взаимодействие и взаимосвязь различных культур. Культура общения, труда, учебы, поведения в обществе. Этикет.  Учреждения культуры. Государственные гарантии свободы доступа к культурным ценностям.</w:t>
            </w:r>
          </w:p>
          <w:p>
            <w:pPr>
              <w:pStyle w:val="Normal"/>
              <w:widowControl w:val="false"/>
              <w:spacing w:lineRule="atLeast" w:line="240" w:before="0" w:after="0"/>
              <w:ind w:firstLine="176"/>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ind w:firstLine="175"/>
              <w:jc w:val="both"/>
              <w:rPr>
                <w:rFonts w:ascii="Times New Roman" w:hAnsi="Times New Roman" w:cs="Times New Roman"/>
                <w:sz w:val="24"/>
                <w:szCs w:val="24"/>
              </w:rPr>
            </w:pPr>
            <w:r>
              <w:rPr>
                <w:rFonts w:cs="Times New Roman" w:ascii="Times New Roman" w:hAnsi="Times New Roman"/>
                <w:b/>
                <w:bCs/>
                <w:sz w:val="24"/>
                <w:szCs w:val="24"/>
              </w:rPr>
              <w:t>Самостоятельная работа:</w:t>
            </w:r>
          </w:p>
          <w:p>
            <w:pPr>
              <w:pStyle w:val="Normal"/>
              <w:widowControl w:val="false"/>
              <w:spacing w:lineRule="auto" w:line="240" w:before="0" w:after="0"/>
              <w:ind w:left="41" w:hanging="0"/>
              <w:jc w:val="both"/>
              <w:rPr>
                <w:rFonts w:ascii="Times New Roman" w:hAnsi="Times New Roman" w:cs="Times New Roman"/>
                <w:b/>
                <w:b/>
                <w:bCs/>
                <w:sz w:val="24"/>
                <w:szCs w:val="24"/>
              </w:rPr>
            </w:pPr>
            <w:r>
              <w:rPr>
                <w:rFonts w:cs="Times New Roman" w:ascii="Times New Roman" w:hAnsi="Times New Roman"/>
                <w:b/>
                <w:bCs/>
                <w:sz w:val="24"/>
                <w:szCs w:val="24"/>
              </w:rPr>
              <w:t xml:space="preserve">доклад на тему: </w:t>
            </w:r>
            <w:r>
              <w:rPr>
                <w:rFonts w:cs="Times New Roman" w:ascii="Times New Roman" w:hAnsi="Times New Roman"/>
                <w:sz w:val="24"/>
                <w:szCs w:val="24"/>
              </w:rPr>
              <w:t>Контркультура, проблемы ценностных ориентиров молодежи</w:t>
            </w:r>
          </w:p>
          <w:p>
            <w:pPr>
              <w:pStyle w:val="Normal"/>
              <w:widowControl w:val="false"/>
              <w:spacing w:lineRule="atLeast" w:line="240" w:before="0" w:after="0"/>
              <w:ind w:firstLine="720"/>
              <w:jc w:val="both"/>
              <w:rPr>
                <w:rFonts w:ascii="Times New Roman" w:hAnsi="Times New Roman" w:cs="Times New Roman"/>
                <w:b/>
                <w:b/>
                <w:bCs/>
                <w:sz w:val="24"/>
                <w:szCs w:val="24"/>
              </w:rPr>
            </w:pPr>
            <w:r>
              <w:rPr>
                <w:rFonts w:cs="Times New Roman" w:ascii="Times New Roman" w:hAnsi="Times New Roman"/>
                <w:b/>
                <w:bCs/>
                <w:sz w:val="24"/>
                <w:szCs w:val="24"/>
              </w:rPr>
            </w:r>
          </w:p>
        </w:tc>
        <w:tc>
          <w:tcPr>
            <w:tcW w:w="1561"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t>6</w:t>
            </w:r>
          </w:p>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t>4</w:t>
            </w:r>
          </w:p>
        </w:tc>
        <w:tc>
          <w:tcPr>
            <w:tcW w:w="1203"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w:t>
            </w:r>
          </w:p>
        </w:tc>
      </w:tr>
      <w:tr>
        <w:trPr>
          <w:trHeight w:val="2805" w:hRule="atLeast"/>
        </w:trPr>
        <w:tc>
          <w:tcPr>
            <w:tcW w:w="2551"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before="0" w:after="0"/>
              <w:jc w:val="both"/>
              <w:rPr>
                <w:rFonts w:ascii="Times New Roman" w:hAnsi="Times New Roman" w:cs="Times New Roman"/>
                <w:b/>
                <w:b/>
                <w:bCs/>
                <w:sz w:val="24"/>
                <w:szCs w:val="24"/>
              </w:rPr>
            </w:pPr>
            <w:r>
              <w:rPr>
                <w:rFonts w:cs="Times New Roman" w:ascii="Times New Roman" w:hAnsi="Times New Roman"/>
                <w:b/>
                <w:bCs/>
                <w:sz w:val="24"/>
                <w:szCs w:val="24"/>
              </w:rPr>
              <w:t>Тема 2.2</w:t>
            </w:r>
          </w:p>
          <w:p>
            <w:pPr>
              <w:pStyle w:val="Normal"/>
              <w:widowControl w:val="false"/>
              <w:spacing w:lineRule="auto" w:line="240" w:before="0" w:after="0"/>
              <w:jc w:val="both"/>
              <w:rPr>
                <w:rFonts w:ascii="Times New Roman" w:hAnsi="Times New Roman" w:cs="Times New Roman"/>
                <w:b/>
                <w:b/>
                <w:bCs/>
                <w:sz w:val="24"/>
                <w:szCs w:val="24"/>
              </w:rPr>
            </w:pPr>
            <w:r>
              <w:rPr>
                <w:rFonts w:cs="Times New Roman" w:ascii="Times New Roman" w:hAnsi="Times New Roman"/>
                <w:sz w:val="24"/>
                <w:szCs w:val="24"/>
              </w:rPr>
              <w:t>Наука и образование в современном обществе</w:t>
            </w:r>
          </w:p>
          <w:p>
            <w:pPr>
              <w:pStyle w:val="Normal"/>
              <w:widowControl w:val="false"/>
              <w:spacing w:lineRule="auto" w:line="240" w:before="0" w:after="0"/>
              <w:jc w:val="both"/>
              <w:rPr>
                <w:rFonts w:ascii="Times New Roman" w:hAnsi="Times New Roman" w:cs="Times New Roman"/>
                <w:b/>
                <w:b/>
                <w:bCs/>
                <w:sz w:val="24"/>
                <w:szCs w:val="24"/>
              </w:rPr>
            </w:pPr>
            <w:r>
              <w:rPr>
                <w:rFonts w:cs="Times New Roman" w:ascii="Times New Roman" w:hAnsi="Times New Roman"/>
                <w:b/>
                <w:bCs/>
                <w:sz w:val="24"/>
                <w:szCs w:val="24"/>
              </w:rPr>
            </w:r>
          </w:p>
          <w:p>
            <w:pPr>
              <w:pStyle w:val="Normal"/>
              <w:widowControl w:val="false"/>
              <w:spacing w:lineRule="auto" w:line="240" w:before="0" w:after="0"/>
              <w:jc w:val="both"/>
              <w:rPr>
                <w:rFonts w:ascii="Times New Roman" w:hAnsi="Times New Roman" w:cs="Times New Roman"/>
                <w:b/>
                <w:b/>
                <w:bCs/>
                <w:sz w:val="24"/>
                <w:szCs w:val="24"/>
              </w:rPr>
            </w:pPr>
            <w:r>
              <w:rPr>
                <w:rFonts w:cs="Times New Roman" w:ascii="Times New Roman" w:hAnsi="Times New Roman"/>
                <w:b/>
                <w:bCs/>
                <w:sz w:val="24"/>
                <w:szCs w:val="24"/>
              </w:rPr>
            </w:r>
          </w:p>
          <w:p>
            <w:pPr>
              <w:pStyle w:val="Normal"/>
              <w:widowControl w:val="false"/>
              <w:spacing w:lineRule="auto" w:line="240" w:before="0" w:after="0"/>
              <w:jc w:val="both"/>
              <w:rPr>
                <w:rFonts w:ascii="Times New Roman" w:hAnsi="Times New Roman" w:cs="Times New Roman"/>
                <w:b/>
                <w:b/>
                <w:bCs/>
                <w:sz w:val="24"/>
                <w:szCs w:val="24"/>
              </w:rPr>
            </w:pPr>
            <w:r>
              <w:rPr>
                <w:rFonts w:cs="Times New Roman" w:ascii="Times New Roman" w:hAnsi="Times New Roman"/>
                <w:b/>
                <w:bCs/>
                <w:sz w:val="24"/>
                <w:szCs w:val="24"/>
              </w:rPr>
            </w:r>
          </w:p>
        </w:tc>
        <w:tc>
          <w:tcPr>
            <w:tcW w:w="9924"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b/>
                <w:bCs/>
                <w:sz w:val="24"/>
                <w:szCs w:val="24"/>
              </w:rPr>
              <w:t>1.Содержание учебного материала</w:t>
            </w:r>
          </w:p>
          <w:p>
            <w:pPr>
              <w:pStyle w:val="Normal"/>
              <w:widowControl w:val="false"/>
              <w:spacing w:lineRule="auto" w:line="240" w:before="0" w:after="0"/>
              <w:ind w:firstLine="176"/>
              <w:jc w:val="both"/>
              <w:rPr>
                <w:rFonts w:ascii="Times New Roman" w:hAnsi="Times New Roman" w:cs="Times New Roman"/>
                <w:i/>
                <w:i/>
                <w:iCs/>
                <w:spacing w:val="-2"/>
                <w:sz w:val="24"/>
                <w:szCs w:val="24"/>
              </w:rPr>
            </w:pPr>
            <w:r>
              <w:rPr>
                <w:rFonts w:cs="Times New Roman" w:ascii="Times New Roman" w:hAnsi="Times New Roman"/>
                <w:sz w:val="24"/>
                <w:szCs w:val="24"/>
              </w:rPr>
              <w:t xml:space="preserve">1.Понятие и роль науки. Естественные и социально-гуманитарные науки. Значимость труда ученого. Свобода научного поиска. Ответственность ученого перед обществом. </w:t>
            </w:r>
            <w:r>
              <w:rPr>
                <w:rFonts w:cs="Times New Roman" w:ascii="Times New Roman" w:hAnsi="Times New Roman"/>
                <w:spacing w:val="-2"/>
                <w:sz w:val="24"/>
                <w:szCs w:val="24"/>
              </w:rPr>
              <w:t>Образование как способ передачи знаний и опыта. Роль образования в жизни современного человека и общества. Система образования в Российской Федерации. Государственные гарантии в получении образования. Профессиональное образование. Дополнительные образовательные услуги, порядок их предоставления</w:t>
            </w:r>
            <w:r>
              <w:rPr>
                <w:rFonts w:cs="Times New Roman" w:ascii="Times New Roman" w:hAnsi="Times New Roman"/>
                <w:i/>
                <w:iCs/>
                <w:spacing w:val="-2"/>
                <w:sz w:val="24"/>
                <w:szCs w:val="24"/>
              </w:rPr>
              <w:t>.</w:t>
            </w:r>
          </w:p>
          <w:p>
            <w:pPr>
              <w:pStyle w:val="Normal"/>
              <w:widowControl w:val="false"/>
              <w:spacing w:lineRule="auto" w:line="240" w:before="0" w:after="0"/>
              <w:ind w:firstLine="176"/>
              <w:jc w:val="both"/>
              <w:rPr>
                <w:rFonts w:ascii="Times New Roman" w:hAnsi="Times New Roman" w:cs="Times New Roman"/>
                <w:i/>
                <w:i/>
                <w:iCs/>
                <w:spacing w:val="-2"/>
                <w:sz w:val="24"/>
                <w:szCs w:val="24"/>
              </w:rPr>
            </w:pPr>
            <w:r>
              <w:rPr>
                <w:rFonts w:cs="Times New Roman" w:ascii="Times New Roman" w:hAnsi="Times New Roman"/>
                <w:sz w:val="24"/>
                <w:szCs w:val="24"/>
              </w:rPr>
            </w:r>
          </w:p>
          <w:p>
            <w:pPr>
              <w:pStyle w:val="Normal"/>
              <w:widowControl w:val="false"/>
              <w:spacing w:lineRule="auto" w:line="240" w:before="0" w:after="0"/>
              <w:ind w:firstLine="175"/>
              <w:jc w:val="both"/>
              <w:rPr>
                <w:rFonts w:ascii="Times New Roman" w:hAnsi="Times New Roman" w:cs="Times New Roman"/>
                <w:sz w:val="24"/>
                <w:szCs w:val="24"/>
              </w:rPr>
            </w:pPr>
            <w:r>
              <w:rPr>
                <w:rFonts w:cs="Times New Roman" w:ascii="Times New Roman" w:hAnsi="Times New Roman"/>
                <w:b/>
                <w:bCs/>
                <w:sz w:val="24"/>
                <w:szCs w:val="24"/>
              </w:rPr>
              <w:t>Самостоятельная работа:</w:t>
            </w:r>
          </w:p>
          <w:p>
            <w:pPr>
              <w:pStyle w:val="Style26"/>
              <w:widowControl w:val="false"/>
              <w:spacing w:lineRule="auto" w:line="240" w:before="0" w:after="0"/>
              <w:ind w:left="0" w:hanging="0"/>
              <w:contextualSpacing/>
              <w:jc w:val="both"/>
              <w:rPr>
                <w:rFonts w:ascii="Times New Roman" w:hAnsi="Times New Roman" w:cs="Times New Roman"/>
                <w:b w:val="false"/>
                <w:b w:val="false"/>
                <w:bCs w:val="false"/>
                <w:i w:val="false"/>
                <w:i w:val="false"/>
                <w:iCs w:val="false"/>
                <w:sz w:val="24"/>
                <w:szCs w:val="24"/>
              </w:rPr>
            </w:pPr>
            <w:r>
              <w:rPr>
                <w:rFonts w:cs="Times New Roman" w:ascii="Times New Roman" w:hAnsi="Times New Roman"/>
                <w:b w:val="false"/>
                <w:bCs w:val="false"/>
                <w:i w:val="false"/>
                <w:iCs w:val="false"/>
                <w:spacing w:val="-2"/>
                <w:sz w:val="24"/>
                <w:szCs w:val="24"/>
              </w:rPr>
              <w:t>доклад на тему :</w:t>
            </w:r>
            <w:r>
              <w:rPr>
                <w:rFonts w:cs="Times New Roman" w:ascii="Times New Roman" w:hAnsi="Times New Roman"/>
                <w:b w:val="false"/>
                <w:bCs w:val="false"/>
                <w:i w:val="false"/>
                <w:iCs w:val="false"/>
                <w:spacing w:val="-2"/>
                <w:sz w:val="24"/>
                <w:szCs w:val="24"/>
              </w:rPr>
              <w:t>Дистанционное образование как разновидность обучения. За и против»</w:t>
            </w:r>
          </w:p>
          <w:p>
            <w:pPr>
              <w:pStyle w:val="Normal"/>
              <w:widowControl w:val="false"/>
              <w:spacing w:lineRule="auto" w:line="240" w:before="0" w:after="0"/>
              <w:ind w:firstLine="249"/>
              <w:jc w:val="both"/>
              <w:rPr>
                <w:rFonts w:ascii="Times New Roman" w:hAnsi="Times New Roman" w:cs="Times New Roman"/>
                <w:b/>
                <w:b/>
                <w:bCs/>
                <w:sz w:val="24"/>
                <w:szCs w:val="24"/>
              </w:rPr>
            </w:pPr>
            <w:r>
              <w:rPr>
                <w:rFonts w:cs="Times New Roman" w:ascii="Times New Roman" w:hAnsi="Times New Roman"/>
                <w:b/>
                <w:bCs/>
                <w:sz w:val="24"/>
                <w:szCs w:val="24"/>
              </w:rPr>
            </w:r>
          </w:p>
        </w:tc>
        <w:tc>
          <w:tcPr>
            <w:tcW w:w="1561"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t>6</w:t>
            </w:r>
          </w:p>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t>5</w:t>
            </w:r>
          </w:p>
        </w:tc>
        <w:tc>
          <w:tcPr>
            <w:tcW w:w="1203"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w:t>
            </w:r>
          </w:p>
        </w:tc>
      </w:tr>
      <w:tr>
        <w:trPr/>
        <w:tc>
          <w:tcPr>
            <w:tcW w:w="2551"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before="0" w:after="0"/>
              <w:jc w:val="both"/>
              <w:rPr>
                <w:rFonts w:ascii="Times New Roman" w:hAnsi="Times New Roman" w:cs="Times New Roman"/>
                <w:b/>
                <w:b/>
                <w:bCs/>
                <w:sz w:val="24"/>
                <w:szCs w:val="24"/>
              </w:rPr>
            </w:pPr>
            <w:r>
              <w:rPr>
                <w:rFonts w:cs="Times New Roman" w:ascii="Times New Roman" w:hAnsi="Times New Roman"/>
                <w:b/>
                <w:bCs/>
                <w:sz w:val="24"/>
                <w:szCs w:val="24"/>
              </w:rPr>
              <w:t>Тема 2.3</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Мораль, искусство, религия как элементы духовной культуры</w:t>
            </w:r>
          </w:p>
        </w:tc>
        <w:tc>
          <w:tcPr>
            <w:tcW w:w="9924"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before="0" w:after="0"/>
              <w:ind w:firstLine="720"/>
              <w:jc w:val="center"/>
              <w:rPr>
                <w:rFonts w:ascii="Times New Roman" w:hAnsi="Times New Roman" w:cs="Times New Roman"/>
                <w:b/>
                <w:b/>
                <w:bCs/>
                <w:sz w:val="24"/>
                <w:szCs w:val="24"/>
              </w:rPr>
            </w:pPr>
            <w:r>
              <w:rPr>
                <w:rFonts w:cs="Times New Roman" w:ascii="Times New Roman" w:hAnsi="Times New Roman"/>
                <w:b/>
                <w:bCs/>
                <w:sz w:val="24"/>
                <w:szCs w:val="24"/>
              </w:rPr>
              <w:t>1.Содержание учебного материала</w:t>
            </w:r>
          </w:p>
          <w:p>
            <w:pPr>
              <w:pStyle w:val="Normal"/>
              <w:widowControl w:val="false"/>
              <w:spacing w:lineRule="auto" w:line="240" w:before="0" w:after="0"/>
              <w:ind w:firstLine="199"/>
              <w:jc w:val="both"/>
              <w:rPr>
                <w:rFonts w:ascii="Times New Roman" w:hAnsi="Times New Roman" w:cs="Times New Roman"/>
                <w:sz w:val="24"/>
                <w:szCs w:val="24"/>
              </w:rPr>
            </w:pPr>
            <w:r>
              <w:rPr>
                <w:rFonts w:cs="Times New Roman" w:ascii="Times New Roman" w:hAnsi="Times New Roman"/>
                <w:sz w:val="24"/>
                <w:szCs w:val="24"/>
              </w:rPr>
              <w:t>1.Мораль. Основные принципы и нормы морали. Гуманизм. Добро и зло. Долг и совесть. Моральный выбор. Моральный самоконтроль личности. Моральный идеал. Религия как феномен культуры. Мировые религии. Религия и церковь в современном мире. Свобода совести. Религиозные объединения Российской Федерации.  Искусство и его роль в жизни людей. Виды искусств.</w:t>
            </w:r>
          </w:p>
          <w:p>
            <w:pPr>
              <w:pStyle w:val="Normal"/>
              <w:widowControl w:val="false"/>
              <w:spacing w:lineRule="auto" w:line="240" w:before="0" w:after="0"/>
              <w:ind w:firstLine="199"/>
              <w:jc w:val="both"/>
              <w:rPr>
                <w:rFonts w:ascii="Times New Roman" w:hAnsi="Times New Roman" w:cs="Times New Roman"/>
                <w:sz w:val="24"/>
                <w:szCs w:val="24"/>
              </w:rPr>
            </w:pPr>
            <w:r>
              <w:rPr>
                <w:rFonts w:cs="Times New Roman" w:ascii="Times New Roman" w:hAnsi="Times New Roman"/>
                <w:sz w:val="24"/>
                <w:szCs w:val="24"/>
              </w:rPr>
            </w:r>
          </w:p>
          <w:p>
            <w:pPr>
              <w:pStyle w:val="Style26"/>
              <w:widowControl w:val="false"/>
              <w:spacing w:lineRule="auto" w:line="240" w:before="0" w:after="0"/>
              <w:ind w:left="0" w:hanging="0"/>
              <w:contextualSpacing/>
              <w:jc w:val="both"/>
              <w:rPr>
                <w:rFonts w:ascii="Times New Roman" w:hAnsi="Times New Roman" w:cs="Times New Roman"/>
                <w:sz w:val="24"/>
                <w:szCs w:val="24"/>
              </w:rPr>
            </w:pPr>
            <w:r>
              <w:rPr>
                <w:rFonts w:cs="Times New Roman" w:ascii="Times New Roman" w:hAnsi="Times New Roman"/>
                <w:sz w:val="24"/>
                <w:szCs w:val="24"/>
              </w:rPr>
              <w:t>С</w:t>
            </w:r>
            <w:r>
              <w:rPr>
                <w:rFonts w:cs="Times New Roman" w:ascii="Times New Roman" w:hAnsi="Times New Roman"/>
                <w:sz w:val="24"/>
                <w:szCs w:val="24"/>
              </w:rPr>
              <w:t>амостоятельная работа:</w:t>
            </w:r>
          </w:p>
          <w:p>
            <w:pPr>
              <w:pStyle w:val="Style26"/>
              <w:widowControl w:val="false"/>
              <w:spacing w:lineRule="auto" w:line="240" w:before="0" w:after="0"/>
              <w:ind w:left="0" w:hanging="0"/>
              <w:contextualSpacing/>
              <w:jc w:val="both"/>
              <w:rPr>
                <w:rFonts w:ascii="Times New Roman" w:hAnsi="Times New Roman" w:cs="Times New Roman"/>
                <w:sz w:val="24"/>
                <w:szCs w:val="24"/>
              </w:rPr>
            </w:pPr>
            <w:r>
              <w:rPr>
                <w:rFonts w:cs="Times New Roman" w:ascii="Times New Roman" w:hAnsi="Times New Roman"/>
                <w:sz w:val="24"/>
                <w:szCs w:val="24"/>
              </w:rPr>
              <w:t xml:space="preserve">Доклад на тему: </w:t>
            </w:r>
            <w:r>
              <w:rPr>
                <w:rFonts w:cs="Times New Roman" w:ascii="Times New Roman" w:hAnsi="Times New Roman"/>
                <w:sz w:val="24"/>
                <w:szCs w:val="24"/>
              </w:rPr>
              <w:t>«Ислам, мусульманство, магометанство»</w:t>
            </w:r>
          </w:p>
          <w:p>
            <w:pPr>
              <w:pStyle w:val="31"/>
              <w:widowControl w:val="false"/>
              <w:ind w:right="0" w:hanging="0"/>
              <w:rPr/>
            </w:pPr>
            <w:r>
              <w:rPr/>
              <w:t>Доклад на тему «Чудеса света»</w:t>
            </w:r>
          </w:p>
        </w:tc>
        <w:tc>
          <w:tcPr>
            <w:tcW w:w="1561"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t>4</w:t>
            </w:r>
          </w:p>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t>8</w:t>
            </w:r>
          </w:p>
        </w:tc>
        <w:tc>
          <w:tcPr>
            <w:tcW w:w="1203"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w:t>
            </w:r>
          </w:p>
        </w:tc>
      </w:tr>
      <w:tr>
        <w:trPr/>
        <w:tc>
          <w:tcPr>
            <w:tcW w:w="2551"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b/>
                <w:bCs/>
                <w:sz w:val="24"/>
                <w:szCs w:val="24"/>
              </w:rPr>
              <w:t>Раздел 3</w:t>
            </w:r>
          </w:p>
          <w:p>
            <w:pPr>
              <w:pStyle w:val="Normal"/>
              <w:widowControl w:val="false"/>
              <w:spacing w:lineRule="auto" w:line="240" w:before="0" w:after="0"/>
              <w:jc w:val="both"/>
              <w:rPr>
                <w:rFonts w:ascii="Times New Roman" w:hAnsi="Times New Roman" w:cs="Times New Roman"/>
                <w:b/>
                <w:b/>
                <w:bCs/>
                <w:sz w:val="24"/>
                <w:szCs w:val="24"/>
              </w:rPr>
            </w:pPr>
            <w:r>
              <w:rPr>
                <w:rFonts w:cs="Times New Roman" w:ascii="Times New Roman" w:hAnsi="Times New Roman"/>
                <w:b/>
                <w:bCs/>
                <w:sz w:val="24"/>
                <w:szCs w:val="24"/>
              </w:rPr>
              <w:t>Экономика</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9924"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1561"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b/>
                <w:bCs/>
                <w:color w:val="FF0000"/>
                <w:sz w:val="24"/>
                <w:szCs w:val="24"/>
              </w:rPr>
              <w:t>30</w:t>
            </w:r>
          </w:p>
        </w:tc>
        <w:tc>
          <w:tcPr>
            <w:tcW w:w="1203"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r>
      <w:tr>
        <w:trPr/>
        <w:tc>
          <w:tcPr>
            <w:tcW w:w="2551"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before="0" w:after="0"/>
              <w:rPr>
                <w:rFonts w:ascii="Times New Roman" w:hAnsi="Times New Roman" w:cs="Times New Roman"/>
                <w:b/>
                <w:b/>
                <w:bCs/>
                <w:sz w:val="24"/>
                <w:szCs w:val="24"/>
              </w:rPr>
            </w:pPr>
            <w:r>
              <w:rPr>
                <w:rFonts w:cs="Times New Roman" w:ascii="Times New Roman" w:hAnsi="Times New Roman"/>
                <w:b/>
                <w:bCs/>
                <w:sz w:val="24"/>
                <w:szCs w:val="24"/>
              </w:rPr>
              <w:t>Тема 3.1</w:t>
            </w:r>
          </w:p>
          <w:p>
            <w:pPr>
              <w:pStyle w:val="Style23"/>
              <w:widowControl w:val="false"/>
              <w:spacing w:lineRule="auto" w:line="240"/>
              <w:ind w:left="0" w:firstLine="283"/>
              <w:rPr>
                <w:rFonts w:ascii="Times New Roman" w:hAnsi="Times New Roman" w:cs="Times New Roman"/>
                <w:sz w:val="24"/>
                <w:szCs w:val="24"/>
              </w:rPr>
            </w:pPr>
            <w:r>
              <w:rPr>
                <w:rFonts w:cs="Times New Roman" w:ascii="Times New Roman" w:hAnsi="Times New Roman"/>
                <w:sz w:val="24"/>
                <w:szCs w:val="24"/>
              </w:rPr>
              <w:t>Экономика и экономическая наука. Экономические системы. Экономика семьи.</w:t>
            </w:r>
          </w:p>
          <w:p>
            <w:pPr>
              <w:pStyle w:val="Normal"/>
              <w:widowControl w:val="false"/>
              <w:spacing w:lineRule="auto" w:line="240" w:before="0" w:after="0"/>
              <w:ind w:firstLine="283"/>
              <w:rPr>
                <w:rFonts w:ascii="Times New Roman" w:hAnsi="Times New Roman" w:cs="Times New Roman"/>
                <w:b/>
                <w:b/>
                <w:bCs/>
                <w:sz w:val="24"/>
                <w:szCs w:val="24"/>
              </w:rPr>
            </w:pPr>
            <w:r>
              <w:rPr>
                <w:rFonts w:cs="Times New Roman" w:ascii="Times New Roman" w:hAnsi="Times New Roman"/>
                <w:b/>
                <w:bCs/>
                <w:sz w:val="24"/>
                <w:szCs w:val="24"/>
              </w:rPr>
            </w:r>
          </w:p>
          <w:p>
            <w:pPr>
              <w:pStyle w:val="Normal"/>
              <w:widowControl w:val="false"/>
              <w:spacing w:lineRule="auto" w:line="240" w:before="0" w:after="0"/>
              <w:ind w:firstLine="283"/>
              <w:rPr>
                <w:rFonts w:ascii="Times New Roman" w:hAnsi="Times New Roman" w:cs="Times New Roman"/>
                <w:b/>
                <w:b/>
                <w:bCs/>
                <w:sz w:val="24"/>
                <w:szCs w:val="24"/>
              </w:rPr>
            </w:pPr>
            <w:r>
              <w:rPr>
                <w:rFonts w:cs="Times New Roman" w:ascii="Times New Roman" w:hAnsi="Times New Roman"/>
                <w:b/>
                <w:bCs/>
                <w:sz w:val="24"/>
                <w:szCs w:val="24"/>
              </w:rPr>
            </w:r>
          </w:p>
          <w:p>
            <w:pPr>
              <w:pStyle w:val="Normal"/>
              <w:widowControl w:val="false"/>
              <w:spacing w:lineRule="auto" w:line="240" w:before="0" w:after="0"/>
              <w:ind w:firstLine="283"/>
              <w:rPr>
                <w:rFonts w:ascii="Times New Roman" w:hAnsi="Times New Roman" w:cs="Times New Roman"/>
                <w:b/>
                <w:b/>
                <w:bCs/>
                <w:sz w:val="24"/>
                <w:szCs w:val="24"/>
              </w:rPr>
            </w:pPr>
            <w:r>
              <w:rPr>
                <w:rFonts w:cs="Times New Roman" w:ascii="Times New Roman" w:hAnsi="Times New Roman"/>
                <w:b/>
                <w:bCs/>
                <w:sz w:val="24"/>
                <w:szCs w:val="24"/>
              </w:rPr>
            </w:r>
          </w:p>
        </w:tc>
        <w:tc>
          <w:tcPr>
            <w:tcW w:w="9924"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b/>
                <w:bCs/>
                <w:sz w:val="24"/>
                <w:szCs w:val="24"/>
              </w:rPr>
              <w:t>1.Содержание учебного материала.</w:t>
            </w:r>
          </w:p>
          <w:p>
            <w:pPr>
              <w:pStyle w:val="Style23"/>
              <w:widowControl w:val="false"/>
              <w:spacing w:lineRule="auto" w:line="240" w:before="0" w:after="0"/>
              <w:ind w:left="57" w:firstLine="226"/>
              <w:jc w:val="both"/>
              <w:rPr>
                <w:rFonts w:ascii="Times New Roman" w:hAnsi="Times New Roman" w:cs="Times New Roman"/>
                <w:sz w:val="24"/>
                <w:szCs w:val="24"/>
              </w:rPr>
            </w:pPr>
            <w:r>
              <w:rPr>
                <w:rFonts w:cs="Times New Roman" w:ascii="Times New Roman" w:hAnsi="Times New Roman"/>
                <w:sz w:val="24"/>
                <w:szCs w:val="24"/>
              </w:rPr>
              <w:t>1.Экономика как наука и хозяйство. Главные вопросы экономики. Потребности. Выбор и альтернативная стоимость. Ограниченность ресурсов. Факторы производства. Разделение труда, специализация и обмен. Типы экономических систем: традиционная, централизованная (командная) и рыночная экономика.</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Рациональный потребитель. Защита прав потребителя. Основные доходы и расходы семьи. Реальный и номинальный доход. Сбережения.</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Style26"/>
              <w:widowControl w:val="false"/>
              <w:spacing w:lineRule="auto" w:line="240" w:before="0" w:after="0"/>
              <w:ind w:left="0" w:hanging="0"/>
              <w:contextualSpacing/>
              <w:jc w:val="both"/>
              <w:rPr>
                <w:rFonts w:ascii="Times New Roman" w:hAnsi="Times New Roman" w:cs="Times New Roman"/>
                <w:sz w:val="24"/>
                <w:szCs w:val="24"/>
              </w:rPr>
            </w:pPr>
            <w:r>
              <w:rPr>
                <w:rFonts w:cs="Times New Roman" w:ascii="Times New Roman" w:hAnsi="Times New Roman"/>
                <w:sz w:val="24"/>
                <w:szCs w:val="24"/>
              </w:rPr>
              <w:t>Самостоятельная работа:</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b w:val="false"/>
                <w:i w:val="false"/>
                <w:caps w:val="false"/>
                <w:smallCaps w:val="false"/>
                <w:color w:val="000000"/>
                <w:spacing w:val="0"/>
                <w:sz w:val="24"/>
                <w:szCs w:val="24"/>
              </w:rPr>
              <w:t>«</w:t>
            </w:r>
            <w:r>
              <w:rPr>
                <w:rFonts w:cs="Times New Roman" w:ascii="Times New Roman" w:hAnsi="Times New Roman"/>
                <w:b w:val="false"/>
                <w:i w:val="false"/>
                <w:caps w:val="false"/>
                <w:smallCaps w:val="false"/>
                <w:color w:val="000000"/>
                <w:spacing w:val="0"/>
                <w:sz w:val="21"/>
                <w:szCs w:val="24"/>
              </w:rPr>
              <w:t>Лауреаты Нобелевской премии по экономике и их вклад в развитие экономической мысли»</w:t>
            </w:r>
            <w:r>
              <w:rPr>
                <w:rFonts w:cs="Times New Roman" w:ascii="Times New Roman" w:hAnsi="Times New Roman"/>
                <w:sz w:val="24"/>
                <w:szCs w:val="24"/>
              </w:rPr>
              <w:t xml:space="preserve"> </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1561"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t>8</w:t>
            </w:r>
          </w:p>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6</w:t>
            </w:r>
          </w:p>
        </w:tc>
        <w:tc>
          <w:tcPr>
            <w:tcW w:w="1203"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1-2</w:t>
            </w:r>
          </w:p>
        </w:tc>
      </w:tr>
      <w:tr>
        <w:trPr>
          <w:trHeight w:val="557" w:hRule="atLeast"/>
        </w:trPr>
        <w:tc>
          <w:tcPr>
            <w:tcW w:w="2551"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before="0" w:after="0"/>
              <w:rPr>
                <w:rFonts w:ascii="Times New Roman" w:hAnsi="Times New Roman" w:cs="Times New Roman"/>
                <w:b/>
                <w:b/>
                <w:bCs/>
                <w:sz w:val="24"/>
                <w:szCs w:val="24"/>
              </w:rPr>
            </w:pPr>
            <w:r>
              <w:rPr>
                <w:rFonts w:cs="Times New Roman" w:ascii="Times New Roman" w:hAnsi="Times New Roman"/>
                <w:b/>
                <w:bCs/>
                <w:sz w:val="24"/>
                <w:szCs w:val="24"/>
              </w:rPr>
              <w:t>Тема 3.2</w:t>
            </w:r>
          </w:p>
          <w:p>
            <w:pPr>
              <w:pStyle w:val="Normal"/>
              <w:widowControl w:val="false"/>
              <w:spacing w:lineRule="auto" w:line="240" w:before="0" w:after="0"/>
              <w:rPr>
                <w:rFonts w:ascii="Times New Roman" w:hAnsi="Times New Roman" w:cs="Times New Roman"/>
                <w:b/>
                <w:b/>
                <w:bCs/>
                <w:sz w:val="24"/>
                <w:szCs w:val="24"/>
              </w:rPr>
            </w:pPr>
            <w:r>
              <w:rPr>
                <w:rFonts w:cs="Times New Roman" w:ascii="Times New Roman" w:hAnsi="Times New Roman"/>
                <w:sz w:val="24"/>
                <w:szCs w:val="24"/>
              </w:rPr>
              <w:t>Рынок, фирма. Роль государства в экономике</w:t>
            </w:r>
          </w:p>
        </w:tc>
        <w:tc>
          <w:tcPr>
            <w:tcW w:w="9924"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b/>
                <w:bCs/>
                <w:sz w:val="24"/>
                <w:szCs w:val="24"/>
              </w:rPr>
              <w:t>1.Содержание учебного материала</w:t>
            </w:r>
          </w:p>
          <w:p>
            <w:pPr>
              <w:pStyle w:val="Style23"/>
              <w:widowControl w:val="false"/>
              <w:spacing w:lineRule="auto" w:line="240"/>
              <w:ind w:left="34" w:firstLine="249"/>
              <w:jc w:val="both"/>
              <w:rPr>
                <w:rFonts w:ascii="Times New Roman" w:hAnsi="Times New Roman" w:cs="Times New Roman"/>
                <w:sz w:val="24"/>
                <w:szCs w:val="24"/>
              </w:rPr>
            </w:pPr>
            <w:r>
              <w:rPr>
                <w:rFonts w:cs="Times New Roman" w:ascii="Times New Roman" w:hAnsi="Times New Roman"/>
                <w:sz w:val="24"/>
                <w:szCs w:val="24"/>
              </w:rPr>
              <w:t>Рынок одного товара. Спрос. Факторы спроса. Предложение. Факторы предложения.</w:t>
            </w:r>
          </w:p>
          <w:p>
            <w:pPr>
              <w:pStyle w:val="Style23"/>
              <w:widowControl w:val="false"/>
              <w:spacing w:lineRule="auto" w:line="240"/>
              <w:ind w:left="34" w:firstLine="249"/>
              <w:jc w:val="both"/>
              <w:rPr>
                <w:rFonts w:ascii="Times New Roman" w:hAnsi="Times New Roman" w:cs="Times New Roman"/>
                <w:sz w:val="24"/>
                <w:szCs w:val="24"/>
              </w:rPr>
            </w:pPr>
            <w:r>
              <w:rPr>
                <w:rFonts w:cs="Times New Roman" w:ascii="Times New Roman" w:hAnsi="Times New Roman"/>
                <w:sz w:val="24"/>
                <w:szCs w:val="24"/>
              </w:rPr>
              <w:t>Рыночное равновесие. Основные рыночные структуры: совершенная и несовершенная конкуренция. Роль фирм в экономике. Издержки, выручка, прибыль. Производительность труда. Основные организационные формы бизнеса в России. Основные источники финансирования бизнеса. Акции и облигации. Фондовый рынок. Основы менеджмента и маркетинга. Частные и общественные блага. Внешние эффекты. Функции государства в экономике. Виды налогов. Государственные расходы. Государственный бюджет. Государственный долг. Основы налоговой политики государства.</w:t>
            </w:r>
          </w:p>
          <w:p>
            <w:pPr>
              <w:pStyle w:val="Style23"/>
              <w:widowControl w:val="false"/>
              <w:spacing w:lineRule="auto" w:line="240"/>
              <w:ind w:left="34" w:firstLine="249"/>
              <w:jc w:val="both"/>
              <w:rPr>
                <w:rFonts w:ascii="Times New Roman" w:hAnsi="Times New Roman" w:cs="Times New Roman"/>
                <w:b/>
                <w:b/>
                <w:bCs/>
                <w:sz w:val="24"/>
                <w:szCs w:val="24"/>
              </w:rPr>
            </w:pPr>
            <w:r>
              <w:rPr>
                <w:rFonts w:cs="Times New Roman" w:ascii="Times New Roman" w:hAnsi="Times New Roman"/>
                <w:b/>
                <w:bCs/>
                <w:sz w:val="24"/>
                <w:szCs w:val="24"/>
              </w:rPr>
            </w:r>
          </w:p>
          <w:p>
            <w:pPr>
              <w:pStyle w:val="Style23"/>
              <w:widowControl w:val="false"/>
              <w:spacing w:lineRule="auto" w:line="240" w:before="0" w:after="120"/>
              <w:ind w:left="34" w:firstLine="249"/>
              <w:jc w:val="both"/>
              <w:rPr>
                <w:rFonts w:ascii="Times New Roman" w:hAnsi="Times New Roman" w:cs="Times New Roman"/>
                <w:sz w:val="24"/>
                <w:szCs w:val="24"/>
              </w:rPr>
            </w:pPr>
            <w:r>
              <w:rPr>
                <w:rFonts w:cs="Times New Roman" w:ascii="Times New Roman" w:hAnsi="Times New Roman"/>
                <w:sz w:val="24"/>
                <w:szCs w:val="24"/>
              </w:rPr>
            </w:r>
          </w:p>
        </w:tc>
        <w:tc>
          <w:tcPr>
            <w:tcW w:w="1561"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b/>
                <w:bCs/>
                <w:sz w:val="24"/>
                <w:szCs w:val="24"/>
              </w:rPr>
              <w:t>10</w:t>
            </w:r>
          </w:p>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1203"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2-3</w:t>
            </w:r>
          </w:p>
        </w:tc>
      </w:tr>
      <w:tr>
        <w:trPr>
          <w:trHeight w:val="4740" w:hRule="atLeast"/>
        </w:trPr>
        <w:tc>
          <w:tcPr>
            <w:tcW w:w="2551"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before="0" w:after="0"/>
              <w:rPr>
                <w:rFonts w:ascii="Times New Roman" w:hAnsi="Times New Roman" w:cs="Times New Roman"/>
                <w:b/>
                <w:b/>
                <w:bCs/>
                <w:sz w:val="24"/>
                <w:szCs w:val="24"/>
              </w:rPr>
            </w:pPr>
            <w:r>
              <w:rPr>
                <w:rFonts w:cs="Times New Roman" w:ascii="Times New Roman" w:hAnsi="Times New Roman"/>
                <w:b/>
                <w:bCs/>
                <w:sz w:val="24"/>
                <w:szCs w:val="24"/>
              </w:rPr>
              <w:t>Тема 3.3</w:t>
            </w:r>
          </w:p>
          <w:p>
            <w:pPr>
              <w:pStyle w:val="Normal"/>
              <w:widowControl w:val="false"/>
              <w:spacing w:lineRule="auto" w:line="240" w:before="0" w:after="0"/>
              <w:rPr>
                <w:rFonts w:ascii="Times New Roman" w:hAnsi="Times New Roman" w:cs="Times New Roman"/>
                <w:b/>
                <w:b/>
                <w:bCs/>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ВВП, его структура и динамика. Рынок труда и безработица. Деньги, банки, инфляция.</w:t>
            </w:r>
          </w:p>
        </w:tc>
        <w:tc>
          <w:tcPr>
            <w:tcW w:w="9924"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ListParagraph"/>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t>1.Содержание учебного материала</w:t>
            </w:r>
          </w:p>
          <w:p>
            <w:pPr>
              <w:pStyle w:val="Style23"/>
              <w:widowControl w:val="false"/>
              <w:spacing w:lineRule="auto" w:line="240" w:before="0" w:after="0"/>
              <w:ind w:left="34" w:firstLine="249"/>
              <w:jc w:val="both"/>
              <w:rPr>
                <w:rFonts w:ascii="Times New Roman" w:hAnsi="Times New Roman" w:cs="Times New Roman"/>
                <w:sz w:val="24"/>
                <w:szCs w:val="24"/>
              </w:rPr>
            </w:pPr>
            <w:r>
              <w:rPr>
                <w:rFonts w:cs="Times New Roman" w:ascii="Times New Roman" w:hAnsi="Times New Roman"/>
                <w:sz w:val="24"/>
                <w:szCs w:val="24"/>
              </w:rPr>
              <w:t>Понятие ВВП и его структура. Экономический рост и развитие. Экономические циклы.</w:t>
            </w:r>
          </w:p>
          <w:p>
            <w:pPr>
              <w:pStyle w:val="Style23"/>
              <w:widowControl w:val="false"/>
              <w:spacing w:lineRule="auto" w:line="240" w:before="0" w:after="0"/>
              <w:ind w:left="34" w:firstLine="249"/>
              <w:jc w:val="both"/>
              <w:rPr>
                <w:rFonts w:ascii="Times New Roman" w:hAnsi="Times New Roman" w:cs="Times New Roman"/>
                <w:sz w:val="24"/>
                <w:szCs w:val="24"/>
              </w:rPr>
            </w:pPr>
            <w:r>
              <w:rPr>
                <w:rFonts w:cs="Times New Roman" w:ascii="Times New Roman" w:hAnsi="Times New Roman"/>
                <w:sz w:val="24"/>
                <w:szCs w:val="24"/>
              </w:rPr>
              <w:t>Спрос на труд и его факторы. Предложение труда. Факторы предложения труда. Роль профсоюзов и государства на рынках труда.</w:t>
            </w:r>
          </w:p>
          <w:p>
            <w:pPr>
              <w:pStyle w:val="Style23"/>
              <w:widowControl w:val="false"/>
              <w:spacing w:lineRule="auto" w:line="240" w:before="0" w:after="0"/>
              <w:ind w:left="34" w:firstLine="249"/>
              <w:jc w:val="both"/>
              <w:rPr>
                <w:rFonts w:ascii="Times New Roman" w:hAnsi="Times New Roman" w:cs="Times New Roman"/>
                <w:sz w:val="24"/>
                <w:szCs w:val="24"/>
              </w:rPr>
            </w:pPr>
            <w:r>
              <w:rPr>
                <w:rFonts w:cs="Times New Roman" w:ascii="Times New Roman" w:hAnsi="Times New Roman"/>
                <w:sz w:val="24"/>
                <w:szCs w:val="24"/>
              </w:rPr>
              <w:t>Человеческий капитал.</w:t>
            </w:r>
          </w:p>
          <w:p>
            <w:pPr>
              <w:pStyle w:val="Style23"/>
              <w:widowControl w:val="false"/>
              <w:spacing w:lineRule="auto" w:line="240" w:before="0" w:after="0"/>
              <w:ind w:left="34" w:firstLine="249"/>
              <w:jc w:val="both"/>
              <w:rPr>
                <w:rFonts w:ascii="Times New Roman" w:hAnsi="Times New Roman" w:cs="Times New Roman"/>
                <w:sz w:val="24"/>
                <w:szCs w:val="24"/>
              </w:rPr>
            </w:pPr>
            <w:r>
              <w:rPr>
                <w:rFonts w:cs="Times New Roman" w:ascii="Times New Roman" w:hAnsi="Times New Roman"/>
                <w:sz w:val="24"/>
                <w:szCs w:val="24"/>
              </w:rPr>
              <w:t>Понятие безработицы, ее причины и экономические последствия.</w:t>
            </w:r>
          </w:p>
          <w:p>
            <w:pPr>
              <w:pStyle w:val="Style23"/>
              <w:widowControl w:val="false"/>
              <w:spacing w:lineRule="auto" w:line="240" w:before="0" w:after="0"/>
              <w:ind w:left="34" w:firstLine="249"/>
              <w:jc w:val="both"/>
              <w:rPr>
                <w:rFonts w:ascii="Times New Roman" w:hAnsi="Times New Roman" w:cs="Times New Roman"/>
                <w:sz w:val="24"/>
                <w:szCs w:val="24"/>
              </w:rPr>
            </w:pPr>
            <w:r>
              <w:rPr>
                <w:rFonts w:cs="Times New Roman" w:ascii="Times New Roman" w:hAnsi="Times New Roman"/>
                <w:sz w:val="24"/>
                <w:szCs w:val="24"/>
              </w:rPr>
              <w:t>Деньги. Процент. Банковская система. Роль центрального банка. Основные операции коммерческих банков. Другие финансовые институты: паевые и пенсионные фонды, страховые компании.</w:t>
            </w:r>
          </w:p>
          <w:p>
            <w:pPr>
              <w:pStyle w:val="Style23"/>
              <w:widowControl w:val="false"/>
              <w:spacing w:lineRule="auto" w:line="240" w:before="0" w:after="0"/>
              <w:ind w:left="34" w:firstLine="249"/>
              <w:jc w:val="both"/>
              <w:rPr>
                <w:rFonts w:ascii="Times New Roman" w:hAnsi="Times New Roman" w:cs="Times New Roman"/>
                <w:sz w:val="24"/>
                <w:szCs w:val="24"/>
              </w:rPr>
            </w:pPr>
            <w:r>
              <w:rPr>
                <w:rFonts w:cs="Times New Roman" w:ascii="Times New Roman" w:hAnsi="Times New Roman"/>
                <w:sz w:val="24"/>
                <w:szCs w:val="24"/>
              </w:rPr>
              <w:t>Инфляция. Виды, причины и последствия инфляции. Антиинфляционные меры. Основы денежной политики государства</w:t>
            </w:r>
          </w:p>
          <w:p>
            <w:pPr>
              <w:pStyle w:val="Style23"/>
              <w:widowControl w:val="false"/>
              <w:spacing w:lineRule="auto" w:line="240" w:before="0" w:after="0"/>
              <w:ind w:left="34" w:firstLine="249"/>
              <w:jc w:val="both"/>
              <w:rPr>
                <w:rFonts w:ascii="Times New Roman" w:hAnsi="Times New Roman" w:cs="Times New Roman"/>
                <w:sz w:val="24"/>
                <w:szCs w:val="24"/>
              </w:rPr>
            </w:pPr>
            <w:r>
              <w:rPr>
                <w:rFonts w:cs="Times New Roman" w:ascii="Times New Roman" w:hAnsi="Times New Roman"/>
                <w:sz w:val="24"/>
                <w:szCs w:val="24"/>
              </w:rPr>
            </w:r>
          </w:p>
          <w:p>
            <w:pPr>
              <w:pStyle w:val="Style23"/>
              <w:widowControl w:val="false"/>
              <w:spacing w:lineRule="auto" w:line="240" w:before="0" w:after="0"/>
              <w:ind w:left="34" w:firstLine="249"/>
              <w:jc w:val="both"/>
              <w:rPr>
                <w:rFonts w:ascii="Times New Roman" w:hAnsi="Times New Roman" w:cs="Times New Roman"/>
                <w:sz w:val="24"/>
                <w:szCs w:val="24"/>
              </w:rPr>
            </w:pPr>
            <w:r>
              <w:rPr>
                <w:rFonts w:cs="Times New Roman" w:ascii="Times New Roman" w:hAnsi="Times New Roman"/>
                <w:sz w:val="24"/>
                <w:szCs w:val="24"/>
              </w:rPr>
            </w:r>
          </w:p>
          <w:p>
            <w:pPr>
              <w:pStyle w:val="Style26"/>
              <w:widowControl w:val="false"/>
              <w:spacing w:lineRule="auto" w:line="240" w:before="0" w:after="0"/>
              <w:ind w:left="0" w:hanging="0"/>
              <w:contextualSpacing/>
              <w:jc w:val="both"/>
              <w:rPr>
                <w:rFonts w:ascii="Times New Roman" w:hAnsi="Times New Roman" w:cs="Times New Roman"/>
                <w:sz w:val="24"/>
                <w:szCs w:val="24"/>
              </w:rPr>
            </w:pPr>
            <w:r>
              <w:rPr>
                <w:rFonts w:cs="Times New Roman" w:ascii="Times New Roman" w:hAnsi="Times New Roman"/>
                <w:b w:val="false"/>
                <w:i w:val="false"/>
                <w:caps w:val="false"/>
                <w:smallCaps w:val="false"/>
                <w:color w:val="000000"/>
                <w:spacing w:val="0"/>
                <w:sz w:val="24"/>
                <w:szCs w:val="24"/>
              </w:rPr>
              <w:t>Самостоятельная работа:</w:t>
            </w:r>
          </w:p>
          <w:p>
            <w:pPr>
              <w:pStyle w:val="Style23"/>
              <w:widowControl w:val="false"/>
              <w:spacing w:lineRule="auto" w:line="240" w:before="0" w:after="0"/>
              <w:ind w:left="34" w:firstLine="249"/>
              <w:jc w:val="both"/>
              <w:rPr>
                <w:rFonts w:ascii="Times New Roman" w:hAnsi="Times New Roman" w:cs="Times New Roman"/>
                <w:sz w:val="24"/>
                <w:szCs w:val="24"/>
              </w:rPr>
            </w:pPr>
            <w:r>
              <w:rPr>
                <w:rFonts w:cs="Times New Roman" w:ascii="Times New Roman" w:hAnsi="Times New Roman"/>
                <w:b w:val="false"/>
                <w:i w:val="false"/>
                <w:caps w:val="false"/>
                <w:smallCaps w:val="false"/>
                <w:color w:val="000000"/>
                <w:spacing w:val="0"/>
                <w:sz w:val="24"/>
                <w:szCs w:val="24"/>
              </w:rPr>
              <w:t xml:space="preserve">Доклады на тему : </w:t>
            </w:r>
          </w:p>
          <w:p>
            <w:pPr>
              <w:pStyle w:val="Style23"/>
              <w:widowControl w:val="false"/>
              <w:spacing w:lineRule="auto" w:line="240" w:before="0" w:after="0"/>
              <w:ind w:left="34" w:firstLine="249"/>
              <w:jc w:val="both"/>
              <w:rPr>
                <w:rFonts w:ascii="Times New Roman" w:hAnsi="Times New Roman" w:cs="Times New Roman"/>
                <w:sz w:val="24"/>
                <w:szCs w:val="24"/>
              </w:rPr>
            </w:pPr>
            <w:r>
              <w:rPr>
                <w:rFonts w:cs="Times New Roman" w:ascii="Times New Roman" w:hAnsi="Times New Roman"/>
                <w:b w:val="false"/>
                <w:i w:val="false"/>
                <w:caps w:val="false"/>
                <w:smallCaps w:val="false"/>
                <w:color w:val="000000"/>
                <w:spacing w:val="0"/>
                <w:sz w:val="24"/>
                <w:szCs w:val="24"/>
              </w:rPr>
              <w:t>«</w:t>
            </w:r>
            <w:r>
              <w:rPr>
                <w:rFonts w:cs="Times New Roman" w:ascii="Times New Roman" w:hAnsi="Times New Roman"/>
                <w:b w:val="false"/>
                <w:i w:val="false"/>
                <w:caps w:val="false"/>
                <w:smallCaps w:val="false"/>
                <w:color w:val="000000"/>
                <w:spacing w:val="0"/>
                <w:sz w:val="21"/>
                <w:szCs w:val="24"/>
              </w:rPr>
              <w:t>Возникновение и эволюция денег на Руси»</w:t>
            </w:r>
            <w:r>
              <w:rPr>
                <w:rFonts w:cs="Times New Roman" w:ascii="Times New Roman" w:hAnsi="Times New Roman"/>
                <w:sz w:val="24"/>
                <w:szCs w:val="24"/>
              </w:rPr>
              <w:t xml:space="preserve"> </w:t>
            </w:r>
          </w:p>
          <w:p>
            <w:pPr>
              <w:pStyle w:val="Style23"/>
              <w:widowControl w:val="false"/>
              <w:spacing w:lineRule="auto" w:line="240" w:before="0" w:after="0"/>
              <w:ind w:left="34" w:firstLine="249"/>
              <w:jc w:val="both"/>
              <w:rPr>
                <w:rFonts w:ascii="Times New Roman" w:hAnsi="Times New Roman" w:cs="Times New Roman"/>
                <w:b/>
                <w:b/>
                <w:bCs/>
                <w:sz w:val="24"/>
                <w:szCs w:val="24"/>
              </w:rPr>
            </w:pPr>
            <w:r>
              <w:rPr>
                <w:rFonts w:cs="Times New Roman" w:ascii="Times New Roman" w:hAnsi="Times New Roman"/>
                <w:b w:val="false"/>
                <w:bCs/>
                <w:i w:val="false"/>
                <w:caps w:val="false"/>
                <w:smallCaps w:val="false"/>
                <w:color w:val="000000"/>
                <w:spacing w:val="0"/>
                <w:sz w:val="21"/>
                <w:szCs w:val="24"/>
              </w:rPr>
              <w:t>«Центральный банк и его роль»</w:t>
            </w:r>
            <w:r>
              <w:rPr>
                <w:rFonts w:cs="Times New Roman" w:ascii="Times New Roman" w:hAnsi="Times New Roman"/>
                <w:b/>
                <w:bCs/>
                <w:sz w:val="24"/>
                <w:szCs w:val="24"/>
              </w:rPr>
              <w:t xml:space="preserve"> </w:t>
            </w:r>
          </w:p>
          <w:p>
            <w:pPr>
              <w:pStyle w:val="Style26"/>
              <w:widowControl w:val="false"/>
              <w:spacing w:lineRule="auto" w:line="240" w:before="0" w:after="0"/>
              <w:ind w:left="57" w:hanging="0"/>
              <w:contextualSpacing/>
              <w:jc w:val="both"/>
              <w:rPr>
                <w:rFonts w:ascii="Times New Roman" w:hAnsi="Times New Roman" w:cs="Times New Roman"/>
                <w:b w:val="false"/>
                <w:b w:val="false"/>
                <w:bCs w:val="false"/>
                <w:sz w:val="24"/>
                <w:szCs w:val="24"/>
              </w:rPr>
            </w:pPr>
            <w:r>
              <w:rPr>
                <w:rFonts w:cs="Times New Roman" w:ascii="Times New Roman" w:hAnsi="Times New Roman"/>
                <w:b w:val="false"/>
                <w:bCs w:val="false"/>
                <w:sz w:val="24"/>
                <w:szCs w:val="24"/>
              </w:rPr>
              <w:t xml:space="preserve">    </w:t>
            </w:r>
            <w:r>
              <w:rPr>
                <w:rFonts w:cs="Times New Roman" w:ascii="Times New Roman" w:hAnsi="Times New Roman"/>
                <w:b w:val="false"/>
                <w:bCs w:val="false"/>
                <w:sz w:val="24"/>
                <w:szCs w:val="24"/>
              </w:rPr>
              <w:t>«Мои предложения в борьбе с безработицей».</w:t>
            </w:r>
          </w:p>
        </w:tc>
        <w:tc>
          <w:tcPr>
            <w:tcW w:w="1561" w:type="dxa"/>
            <w:tcBorders>
              <w:top w:val="single" w:sz="4" w:space="0" w:color="000001"/>
              <w:left w:val="single" w:sz="4" w:space="0" w:color="000001"/>
              <w:bottom w:val="single" w:sz="4" w:space="0" w:color="00000A"/>
              <w:right w:val="single" w:sz="4" w:space="0" w:color="000001"/>
            </w:tcBorders>
            <w:shd w:color="auto" w:fill="auto" w:val="clear"/>
          </w:tcPr>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t>8</w:t>
            </w:r>
          </w:p>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t>8</w:t>
            </w:r>
          </w:p>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tc>
        <w:tc>
          <w:tcPr>
            <w:tcW w:w="1203" w:type="dxa"/>
            <w:tcBorders>
              <w:top w:val="single" w:sz="4" w:space="0" w:color="000001"/>
              <w:left w:val="single" w:sz="4" w:space="0" w:color="000001"/>
              <w:bottom w:val="single" w:sz="4" w:space="0" w:color="00000A"/>
              <w:right w:val="single" w:sz="4" w:space="0" w:color="000001"/>
            </w:tcBorders>
            <w:shd w:color="auto" w:fill="auto" w:val="clea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1-2</w:t>
            </w:r>
          </w:p>
        </w:tc>
      </w:tr>
      <w:tr>
        <w:trPr>
          <w:trHeight w:val="2176" w:hRule="atLeast"/>
        </w:trPr>
        <w:tc>
          <w:tcPr>
            <w:tcW w:w="2551"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before="0" w:after="0"/>
              <w:jc w:val="both"/>
              <w:rPr>
                <w:rFonts w:ascii="Times New Roman" w:hAnsi="Times New Roman" w:cs="Times New Roman"/>
                <w:b/>
                <w:b/>
                <w:bCs/>
                <w:sz w:val="24"/>
                <w:szCs w:val="24"/>
              </w:rPr>
            </w:pPr>
            <w:r>
              <w:rPr>
                <w:rFonts w:cs="Times New Roman" w:ascii="Times New Roman" w:hAnsi="Times New Roman"/>
                <w:b/>
                <w:bCs/>
                <w:sz w:val="24"/>
                <w:szCs w:val="24"/>
              </w:rPr>
              <w:t>Тема 3.4</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Основные проблемы экономики России. Элементы международной экономики</w:t>
            </w:r>
          </w:p>
          <w:p>
            <w:pPr>
              <w:pStyle w:val="Normal"/>
              <w:widowControl w:val="false"/>
              <w:spacing w:lineRule="auto" w:line="240" w:before="0" w:after="0"/>
              <w:jc w:val="both"/>
              <w:rPr>
                <w:rFonts w:ascii="Times New Roman" w:hAnsi="Times New Roman" w:cs="Times New Roman"/>
                <w:b/>
                <w:b/>
                <w:bCs/>
                <w:sz w:val="24"/>
                <w:szCs w:val="24"/>
              </w:rPr>
            </w:pPr>
            <w:r>
              <w:rPr>
                <w:rFonts w:cs="Times New Roman" w:ascii="Times New Roman" w:hAnsi="Times New Roman"/>
                <w:b/>
                <w:bCs/>
                <w:sz w:val="24"/>
                <w:szCs w:val="24"/>
              </w:rPr>
            </w:r>
          </w:p>
        </w:tc>
        <w:tc>
          <w:tcPr>
            <w:tcW w:w="9924"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ListParagraph"/>
              <w:widowControl w:val="false"/>
              <w:spacing w:lineRule="auto" w:line="240" w:before="0" w:after="0"/>
              <w:jc w:val="center"/>
              <w:rPr>
                <w:rFonts w:ascii="Times New Roman" w:hAnsi="Times New Roman" w:cs="Times New Roman"/>
                <w:sz w:val="24"/>
                <w:szCs w:val="24"/>
              </w:rPr>
            </w:pPr>
            <w:r>
              <w:rPr>
                <w:rFonts w:cs="Times New Roman" w:ascii="Times New Roman" w:hAnsi="Times New Roman"/>
                <w:b/>
                <w:bCs/>
                <w:sz w:val="24"/>
                <w:szCs w:val="24"/>
              </w:rPr>
              <w:t>1.Содержание учебного материала</w:t>
            </w:r>
          </w:p>
          <w:p>
            <w:pPr>
              <w:pStyle w:val="Style23"/>
              <w:widowControl w:val="false"/>
              <w:spacing w:lineRule="auto" w:line="240"/>
              <w:ind w:left="34" w:firstLine="249"/>
              <w:jc w:val="both"/>
              <w:rPr>
                <w:rFonts w:ascii="Times New Roman" w:hAnsi="Times New Roman" w:cs="Times New Roman"/>
                <w:sz w:val="24"/>
                <w:szCs w:val="24"/>
              </w:rPr>
            </w:pPr>
            <w:r>
              <w:rPr>
                <w:rFonts w:cs="Times New Roman" w:ascii="Times New Roman" w:hAnsi="Times New Roman"/>
                <w:sz w:val="24"/>
                <w:szCs w:val="24"/>
              </w:rPr>
              <w:t>1.Становление современной рыночной экономики России. Особенности современной экономики России, ее экономические институты. Основные проблемы экономики России и ее регионов. Экономическая политика Российской Федерации. Россия в мировой экономике.       Организация международной торговли. Государственная политика в области международной торговли. Курсы валют. Глобальные экономические проблемы</w:t>
            </w:r>
          </w:p>
          <w:p>
            <w:pPr>
              <w:pStyle w:val="Style23"/>
              <w:widowControl w:val="false"/>
              <w:spacing w:lineRule="auto" w:line="240"/>
              <w:ind w:left="34" w:firstLine="249"/>
              <w:jc w:val="both"/>
              <w:rPr>
                <w:rFonts w:ascii="Times New Roman" w:hAnsi="Times New Roman" w:cs="Times New Roman"/>
                <w:sz w:val="24"/>
                <w:szCs w:val="24"/>
              </w:rPr>
            </w:pPr>
            <w:r>
              <w:rPr>
                <w:rFonts w:cs="Times New Roman" w:ascii="Times New Roman" w:hAnsi="Times New Roman"/>
                <w:sz w:val="24"/>
                <w:szCs w:val="24"/>
              </w:rPr>
            </w:r>
          </w:p>
          <w:p>
            <w:pPr>
              <w:pStyle w:val="Style26"/>
              <w:widowControl w:val="false"/>
              <w:spacing w:lineRule="auto" w:line="240" w:before="0" w:after="0"/>
              <w:ind w:left="0" w:hanging="0"/>
              <w:contextualSpacing/>
              <w:jc w:val="both"/>
              <w:rPr>
                <w:rFonts w:ascii="Times New Roman" w:hAnsi="Times New Roman" w:cs="Times New Roman"/>
                <w:sz w:val="24"/>
                <w:szCs w:val="24"/>
              </w:rPr>
            </w:pPr>
            <w:r>
              <w:rPr>
                <w:rFonts w:cs="Times New Roman" w:ascii="Times New Roman" w:hAnsi="Times New Roman"/>
                <w:b w:val="false"/>
                <w:i w:val="false"/>
                <w:caps w:val="false"/>
                <w:smallCaps w:val="false"/>
                <w:color w:val="000000"/>
                <w:spacing w:val="0"/>
                <w:sz w:val="24"/>
                <w:szCs w:val="24"/>
              </w:rPr>
              <w:t>Самостоятельная работа:</w:t>
            </w:r>
          </w:p>
          <w:p>
            <w:pPr>
              <w:pStyle w:val="Style23"/>
              <w:widowControl w:val="false"/>
              <w:spacing w:lineRule="auto" w:line="240" w:before="0" w:after="0"/>
              <w:ind w:left="34" w:firstLine="249"/>
              <w:jc w:val="both"/>
              <w:rPr>
                <w:rFonts w:ascii="Times New Roman" w:hAnsi="Times New Roman" w:cs="Times New Roman"/>
                <w:sz w:val="24"/>
                <w:szCs w:val="24"/>
              </w:rPr>
            </w:pPr>
            <w:r>
              <w:rPr>
                <w:rFonts w:cs="Times New Roman" w:ascii="Times New Roman" w:hAnsi="Times New Roman"/>
                <w:b w:val="false"/>
                <w:i w:val="false"/>
                <w:caps w:val="false"/>
                <w:smallCaps w:val="false"/>
                <w:color w:val="000000"/>
                <w:spacing w:val="0"/>
                <w:sz w:val="24"/>
                <w:szCs w:val="24"/>
              </w:rPr>
              <w:t xml:space="preserve">Доклады на тему : </w:t>
            </w:r>
          </w:p>
          <w:p>
            <w:pPr>
              <w:pStyle w:val="Style23"/>
              <w:widowControl w:val="false"/>
              <w:spacing w:lineRule="auto" w:line="240"/>
              <w:ind w:left="34" w:firstLine="249"/>
              <w:jc w:val="both"/>
              <w:rPr>
                <w:rFonts w:ascii="Times New Roman" w:hAnsi="Times New Roman" w:cs="Times New Roman"/>
                <w:sz w:val="24"/>
                <w:szCs w:val="24"/>
              </w:rPr>
            </w:pPr>
            <w:r>
              <w:rPr>
                <w:rFonts w:cs="Times New Roman" w:ascii="Times New Roman" w:hAnsi="Times New Roman"/>
                <w:b w:val="false"/>
                <w:i w:val="false"/>
                <w:caps w:val="false"/>
                <w:smallCaps w:val="false"/>
                <w:color w:val="000000"/>
                <w:spacing w:val="0"/>
                <w:sz w:val="24"/>
                <w:szCs w:val="24"/>
              </w:rPr>
              <w:t>«</w:t>
            </w:r>
            <w:r>
              <w:rPr>
                <w:rFonts w:cs="Times New Roman" w:ascii="Times New Roman" w:hAnsi="Times New Roman"/>
                <w:b w:val="false"/>
                <w:i w:val="false"/>
                <w:caps w:val="false"/>
                <w:smallCaps w:val="false"/>
                <w:color w:val="000000"/>
                <w:spacing w:val="0"/>
                <w:sz w:val="21"/>
                <w:szCs w:val="24"/>
              </w:rPr>
              <w:t>Значение налогов в развитии экономики России»</w:t>
            </w:r>
          </w:p>
          <w:p>
            <w:pPr>
              <w:pStyle w:val="Style23"/>
              <w:widowControl w:val="false"/>
              <w:spacing w:lineRule="auto" w:line="240" w:before="0" w:after="120"/>
              <w:ind w:left="34" w:firstLine="249"/>
              <w:jc w:val="both"/>
              <w:rPr>
                <w:rFonts w:ascii="Times New Roman" w:hAnsi="Times New Roman" w:cs="Times New Roman"/>
                <w:sz w:val="24"/>
                <w:szCs w:val="24"/>
              </w:rPr>
            </w:pPr>
            <w:r>
              <w:rPr>
                <w:rFonts w:cs="Times New Roman" w:ascii="Times New Roman" w:hAnsi="Times New Roman"/>
                <w:b w:val="false"/>
                <w:i w:val="false"/>
                <w:caps w:val="false"/>
                <w:smallCaps w:val="false"/>
                <w:color w:val="000000"/>
                <w:spacing w:val="0"/>
                <w:sz w:val="21"/>
                <w:szCs w:val="24"/>
              </w:rPr>
              <w:t>«Государственная политика в области международной торговли»</w:t>
            </w:r>
            <w:r>
              <w:rPr>
                <w:rFonts w:cs="Times New Roman" w:ascii="Times New Roman" w:hAnsi="Times New Roman"/>
                <w:sz w:val="24"/>
                <w:szCs w:val="24"/>
              </w:rPr>
              <w:t xml:space="preserve"> </w:t>
            </w:r>
          </w:p>
        </w:tc>
        <w:tc>
          <w:tcPr>
            <w:tcW w:w="1561"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t>8</w:t>
            </w:r>
          </w:p>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8</w:t>
            </w:r>
          </w:p>
        </w:tc>
        <w:tc>
          <w:tcPr>
            <w:tcW w:w="1203"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w:t>
            </w:r>
          </w:p>
        </w:tc>
      </w:tr>
      <w:tr>
        <w:trPr/>
        <w:tc>
          <w:tcPr>
            <w:tcW w:w="2551"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before="0" w:after="0"/>
              <w:jc w:val="both"/>
              <w:rPr>
                <w:rFonts w:ascii="Times New Roman" w:hAnsi="Times New Roman" w:cs="Times New Roman"/>
                <w:b/>
                <w:b/>
                <w:bCs/>
                <w:sz w:val="24"/>
                <w:szCs w:val="24"/>
              </w:rPr>
            </w:pPr>
            <w:r>
              <w:rPr>
                <w:rFonts w:cs="Times New Roman" w:ascii="Times New Roman" w:hAnsi="Times New Roman"/>
                <w:b/>
                <w:bCs/>
                <w:sz w:val="24"/>
                <w:szCs w:val="24"/>
              </w:rPr>
              <w:t>Раздел 4</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b/>
                <w:bCs/>
                <w:sz w:val="24"/>
                <w:szCs w:val="24"/>
              </w:rPr>
              <w:t>Социальные отношения</w:t>
            </w:r>
          </w:p>
        </w:tc>
        <w:tc>
          <w:tcPr>
            <w:tcW w:w="9924"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1561" w:type="dxa"/>
            <w:tcBorders>
              <w:top w:val="single" w:sz="4" w:space="0" w:color="00000A"/>
              <w:left w:val="single" w:sz="4" w:space="0" w:color="000001"/>
              <w:bottom w:val="single" w:sz="4" w:space="0" w:color="000001"/>
              <w:right w:val="single" w:sz="4" w:space="0" w:color="000001"/>
            </w:tcBorders>
            <w:shd w:color="auto" w:fill="auto" w:val="clea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b/>
                <w:bCs/>
                <w:color w:val="FF0000"/>
                <w:sz w:val="24"/>
                <w:szCs w:val="24"/>
              </w:rPr>
              <w:t>24</w:t>
            </w:r>
          </w:p>
        </w:tc>
        <w:tc>
          <w:tcPr>
            <w:tcW w:w="1203" w:type="dxa"/>
            <w:tcBorders>
              <w:top w:val="single" w:sz="4" w:space="0" w:color="00000A"/>
              <w:left w:val="single" w:sz="4" w:space="0" w:color="000001"/>
              <w:bottom w:val="single" w:sz="4" w:space="0" w:color="000001"/>
              <w:right w:val="single" w:sz="4" w:space="0" w:color="000001"/>
            </w:tcBorders>
            <w:shd w:color="auto" w:fill="auto" w:val="clea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r>
      <w:tr>
        <w:trPr/>
        <w:tc>
          <w:tcPr>
            <w:tcW w:w="2551"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before="0" w:after="0"/>
              <w:jc w:val="both"/>
              <w:rPr>
                <w:rFonts w:ascii="Times New Roman" w:hAnsi="Times New Roman" w:cs="Times New Roman"/>
                <w:b/>
                <w:b/>
                <w:bCs/>
                <w:sz w:val="24"/>
                <w:szCs w:val="24"/>
              </w:rPr>
            </w:pPr>
            <w:r>
              <w:rPr>
                <w:rFonts w:cs="Times New Roman" w:ascii="Times New Roman" w:hAnsi="Times New Roman"/>
                <w:b/>
                <w:bCs/>
                <w:sz w:val="24"/>
                <w:szCs w:val="24"/>
              </w:rPr>
              <w:t>Тема 4.1</w:t>
            </w:r>
          </w:p>
          <w:p>
            <w:pPr>
              <w:pStyle w:val="Style23"/>
              <w:widowControl w:val="false"/>
              <w:spacing w:lineRule="auto" w:line="240"/>
              <w:ind w:left="34" w:hanging="34"/>
              <w:jc w:val="both"/>
              <w:rPr>
                <w:rFonts w:ascii="Times New Roman" w:hAnsi="Times New Roman" w:cs="Times New Roman"/>
                <w:sz w:val="24"/>
                <w:szCs w:val="24"/>
              </w:rPr>
            </w:pPr>
            <w:r>
              <w:rPr>
                <w:rFonts w:cs="Times New Roman" w:ascii="Times New Roman" w:hAnsi="Times New Roman"/>
                <w:sz w:val="24"/>
                <w:szCs w:val="24"/>
              </w:rPr>
              <w:t>Социальная роль и стратификация</w:t>
            </w:r>
          </w:p>
          <w:p>
            <w:pPr>
              <w:pStyle w:val="Normal"/>
              <w:widowControl w:val="false"/>
              <w:spacing w:lineRule="auto" w:line="240" w:before="0" w:after="0"/>
              <w:jc w:val="both"/>
              <w:rPr>
                <w:rFonts w:ascii="Times New Roman" w:hAnsi="Times New Roman" w:cs="Times New Roman"/>
                <w:b/>
                <w:b/>
                <w:bCs/>
                <w:sz w:val="24"/>
                <w:szCs w:val="24"/>
              </w:rPr>
            </w:pPr>
            <w:r>
              <w:rPr>
                <w:rFonts w:cs="Times New Roman" w:ascii="Times New Roman" w:hAnsi="Times New Roman"/>
                <w:b/>
                <w:bCs/>
                <w:sz w:val="24"/>
                <w:szCs w:val="24"/>
              </w:rPr>
            </w:r>
          </w:p>
          <w:p>
            <w:pPr>
              <w:pStyle w:val="Normal"/>
              <w:widowControl w:val="false"/>
              <w:spacing w:lineRule="auto" w:line="240" w:before="0" w:after="0"/>
              <w:jc w:val="both"/>
              <w:rPr>
                <w:rFonts w:ascii="Times New Roman" w:hAnsi="Times New Roman" w:cs="Times New Roman"/>
                <w:b/>
                <w:b/>
                <w:bCs/>
                <w:sz w:val="24"/>
                <w:szCs w:val="24"/>
              </w:rPr>
            </w:pPr>
            <w:r>
              <w:rPr>
                <w:rFonts w:cs="Times New Roman" w:ascii="Times New Roman" w:hAnsi="Times New Roman"/>
                <w:b/>
                <w:bCs/>
                <w:sz w:val="24"/>
                <w:szCs w:val="24"/>
              </w:rPr>
            </w:r>
          </w:p>
          <w:p>
            <w:pPr>
              <w:pStyle w:val="Normal"/>
              <w:widowControl w:val="false"/>
              <w:spacing w:lineRule="auto" w:line="240" w:before="0" w:after="0"/>
              <w:jc w:val="both"/>
              <w:rPr>
                <w:rFonts w:ascii="Times New Roman" w:hAnsi="Times New Roman" w:cs="Times New Roman"/>
                <w:b/>
                <w:b/>
                <w:bCs/>
                <w:sz w:val="24"/>
                <w:szCs w:val="24"/>
              </w:rPr>
            </w:pPr>
            <w:r>
              <w:rPr>
                <w:rFonts w:cs="Times New Roman" w:ascii="Times New Roman" w:hAnsi="Times New Roman"/>
                <w:b/>
                <w:bCs/>
                <w:sz w:val="24"/>
                <w:szCs w:val="24"/>
              </w:rPr>
            </w:r>
          </w:p>
          <w:p>
            <w:pPr>
              <w:pStyle w:val="Normal"/>
              <w:widowControl w:val="false"/>
              <w:spacing w:lineRule="auto" w:line="240" w:before="0" w:after="0"/>
              <w:jc w:val="both"/>
              <w:rPr>
                <w:rFonts w:ascii="Times New Roman" w:hAnsi="Times New Roman" w:cs="Times New Roman"/>
                <w:b/>
                <w:b/>
                <w:bCs/>
                <w:sz w:val="24"/>
                <w:szCs w:val="24"/>
              </w:rPr>
            </w:pPr>
            <w:r>
              <w:rPr>
                <w:rFonts w:cs="Times New Roman" w:ascii="Times New Roman" w:hAnsi="Times New Roman"/>
                <w:b/>
                <w:bCs/>
                <w:sz w:val="24"/>
                <w:szCs w:val="24"/>
              </w:rPr>
            </w:r>
          </w:p>
        </w:tc>
        <w:tc>
          <w:tcPr>
            <w:tcW w:w="9924"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b/>
                <w:bCs/>
                <w:sz w:val="24"/>
                <w:szCs w:val="24"/>
              </w:rPr>
              <w:t>1.Содержание учебного материала</w:t>
            </w:r>
          </w:p>
          <w:p>
            <w:pPr>
              <w:pStyle w:val="Normal"/>
              <w:widowControl w:val="false"/>
              <w:spacing w:lineRule="auto" w:line="240" w:before="0" w:after="0"/>
              <w:ind w:firstLine="176"/>
              <w:jc w:val="both"/>
              <w:rPr>
                <w:rFonts w:ascii="Times New Roman" w:hAnsi="Times New Roman" w:cs="Times New Roman"/>
                <w:sz w:val="24"/>
                <w:szCs w:val="24"/>
              </w:rPr>
            </w:pPr>
            <w:r>
              <w:rPr>
                <w:rFonts w:cs="Times New Roman" w:ascii="Times New Roman" w:hAnsi="Times New Roman"/>
                <w:sz w:val="24"/>
                <w:szCs w:val="24"/>
              </w:rPr>
              <w:t>1.Социальные отношения. Понятие о социальных общностях и группах. Социальная стратификация. Социальная мобильность.</w:t>
            </w:r>
          </w:p>
          <w:p>
            <w:pPr>
              <w:pStyle w:val="Normal"/>
              <w:widowControl w:val="false"/>
              <w:spacing w:lineRule="auto" w:line="240" w:before="0" w:after="0"/>
              <w:ind w:firstLine="720"/>
              <w:jc w:val="both"/>
              <w:rPr>
                <w:rFonts w:ascii="Times New Roman" w:hAnsi="Times New Roman" w:cs="Times New Roman"/>
                <w:sz w:val="24"/>
                <w:szCs w:val="24"/>
              </w:rPr>
            </w:pPr>
            <w:r>
              <w:rPr>
                <w:rFonts w:cs="Times New Roman" w:ascii="Times New Roman" w:hAnsi="Times New Roman"/>
                <w:spacing w:val="-2"/>
                <w:sz w:val="24"/>
                <w:szCs w:val="24"/>
              </w:rPr>
              <w:t>Социальная роль. Соотношение личностного «Я» и социальной роли. Многообразие социальных ролей в юношеском возрасте. Социальные роли человека в семье и трудовом коллективе</w:t>
            </w:r>
            <w:r>
              <w:rPr>
                <w:rFonts w:cs="Times New Roman" w:ascii="Times New Roman" w:hAnsi="Times New Roman"/>
                <w:sz w:val="24"/>
                <w:szCs w:val="24"/>
              </w:rPr>
              <w:t>. Социальный статус и престиж. Престижность профессиональной деятельности.</w:t>
            </w:r>
          </w:p>
          <w:p>
            <w:pPr>
              <w:pStyle w:val="Normal"/>
              <w:widowControl w:val="false"/>
              <w:spacing w:lineRule="auto" w:line="240" w:before="0" w:after="0"/>
              <w:ind w:firstLine="720"/>
              <w:jc w:val="both"/>
              <w:rPr>
                <w:rFonts w:ascii="Times New Roman" w:hAnsi="Times New Roman" w:cs="Times New Roman"/>
                <w:b/>
                <w:b/>
                <w:bCs/>
                <w:sz w:val="24"/>
                <w:szCs w:val="24"/>
              </w:rPr>
            </w:pPr>
            <w:r>
              <w:rPr>
                <w:rFonts w:cs="Times New Roman" w:ascii="Times New Roman" w:hAnsi="Times New Roman"/>
                <w:b/>
                <w:bCs/>
                <w:sz w:val="24"/>
                <w:szCs w:val="24"/>
              </w:rPr>
            </w:r>
          </w:p>
          <w:p>
            <w:pPr>
              <w:pStyle w:val="Normal"/>
              <w:widowControl w:val="false"/>
              <w:spacing w:lineRule="auto" w:line="240" w:before="0" w:after="0"/>
              <w:ind w:firstLine="720"/>
              <w:jc w:val="both"/>
              <w:rPr>
                <w:rFonts w:ascii="Times New Roman" w:hAnsi="Times New Roman" w:cs="Times New Roman"/>
                <w:b/>
                <w:b/>
                <w:bCs/>
                <w:sz w:val="24"/>
                <w:szCs w:val="24"/>
              </w:rPr>
            </w:pPr>
            <w:r>
              <w:rPr>
                <w:rFonts w:cs="Times New Roman" w:ascii="Times New Roman" w:hAnsi="Times New Roman"/>
                <w:b/>
                <w:bCs/>
                <w:sz w:val="24"/>
                <w:szCs w:val="24"/>
              </w:rPr>
              <w:t>сочинение на тему: «Я и мои социальные роли».</w:t>
            </w:r>
          </w:p>
        </w:tc>
        <w:tc>
          <w:tcPr>
            <w:tcW w:w="1561"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b/>
                <w:bCs/>
                <w:sz w:val="24"/>
                <w:szCs w:val="24"/>
              </w:rPr>
              <w:t>8</w:t>
            </w:r>
          </w:p>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t>6</w:t>
            </w:r>
          </w:p>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1203"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w:t>
            </w:r>
          </w:p>
        </w:tc>
      </w:tr>
      <w:tr>
        <w:trPr/>
        <w:tc>
          <w:tcPr>
            <w:tcW w:w="2551"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before="0" w:after="0"/>
              <w:jc w:val="both"/>
              <w:rPr>
                <w:rFonts w:ascii="Times New Roman" w:hAnsi="Times New Roman" w:cs="Times New Roman"/>
                <w:b/>
                <w:b/>
                <w:bCs/>
                <w:sz w:val="24"/>
                <w:szCs w:val="24"/>
              </w:rPr>
            </w:pPr>
            <w:r>
              <w:rPr>
                <w:rFonts w:cs="Times New Roman" w:ascii="Times New Roman" w:hAnsi="Times New Roman"/>
                <w:b/>
                <w:bCs/>
                <w:sz w:val="24"/>
                <w:szCs w:val="24"/>
              </w:rPr>
              <w:t>Тема 4.2.</w:t>
            </w:r>
          </w:p>
          <w:p>
            <w:pPr>
              <w:pStyle w:val="Normal"/>
              <w:widowControl w:val="false"/>
              <w:spacing w:lineRule="auto" w:line="240" w:before="0" w:after="0"/>
              <w:jc w:val="both"/>
              <w:rPr>
                <w:rFonts w:ascii="Times New Roman" w:hAnsi="Times New Roman" w:cs="Times New Roman"/>
                <w:b/>
                <w:b/>
                <w:bCs/>
                <w:sz w:val="24"/>
                <w:szCs w:val="24"/>
              </w:rPr>
            </w:pPr>
            <w:r>
              <w:rPr>
                <w:rFonts w:cs="Times New Roman" w:ascii="Times New Roman" w:hAnsi="Times New Roman"/>
                <w:sz w:val="24"/>
                <w:szCs w:val="24"/>
              </w:rPr>
              <w:t>Социальные нормы и конфликты</w:t>
            </w:r>
          </w:p>
        </w:tc>
        <w:tc>
          <w:tcPr>
            <w:tcW w:w="9924"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b/>
                <w:bCs/>
                <w:sz w:val="24"/>
                <w:szCs w:val="24"/>
              </w:rPr>
              <w:t>1.Содержание учебного материала</w:t>
            </w:r>
          </w:p>
          <w:p>
            <w:pPr>
              <w:pStyle w:val="Style23"/>
              <w:widowControl w:val="false"/>
              <w:spacing w:lineRule="auto" w:line="240"/>
              <w:ind w:left="0" w:firstLine="283"/>
              <w:jc w:val="both"/>
              <w:rPr>
                <w:rFonts w:ascii="Times New Roman" w:hAnsi="Times New Roman" w:cs="Times New Roman"/>
                <w:sz w:val="24"/>
                <w:szCs w:val="24"/>
              </w:rPr>
            </w:pPr>
            <w:r>
              <w:rPr>
                <w:rFonts w:cs="Times New Roman" w:ascii="Times New Roman" w:hAnsi="Times New Roman"/>
                <w:sz w:val="24"/>
                <w:szCs w:val="24"/>
              </w:rPr>
              <w:t>1.Социальный контроль. Виды социальных норм и санкций. Самоконтроль. Девиантное поведение, его формы, проявления. Профилактика негативных форм девиантного поведения среди молодежи. Опасность наркомании, алкоголизма. Социальная и личностная значимость здорового образа жизни. Социальный конфликт. Причины и истоки возникновения социальных конфликтов. Позитивное и деструктивное в конфликте. Пути разрешения социальных конфликтов.</w:t>
            </w:r>
          </w:p>
          <w:p>
            <w:pPr>
              <w:pStyle w:val="Style23"/>
              <w:widowControl w:val="false"/>
              <w:spacing w:lineRule="auto" w:line="240"/>
              <w:ind w:left="0" w:firstLine="283"/>
              <w:jc w:val="both"/>
              <w:rPr>
                <w:rFonts w:ascii="Times New Roman" w:hAnsi="Times New Roman" w:cs="Times New Roman"/>
                <w:sz w:val="24"/>
                <w:szCs w:val="24"/>
              </w:rPr>
            </w:pPr>
            <w:r>
              <w:rPr>
                <w:rFonts w:cs="Times New Roman" w:ascii="Times New Roman" w:hAnsi="Times New Roman"/>
                <w:sz w:val="24"/>
                <w:szCs w:val="24"/>
              </w:rPr>
            </w:r>
          </w:p>
          <w:p>
            <w:pPr>
              <w:pStyle w:val="Style26"/>
              <w:widowControl w:val="false"/>
              <w:spacing w:lineRule="auto" w:line="240" w:before="0" w:after="0"/>
              <w:ind w:left="0" w:hanging="0"/>
              <w:contextualSpacing/>
              <w:jc w:val="both"/>
              <w:rPr>
                <w:rFonts w:ascii="Times New Roman" w:hAnsi="Times New Roman" w:cs="Times New Roman"/>
                <w:sz w:val="24"/>
                <w:szCs w:val="24"/>
              </w:rPr>
            </w:pPr>
            <w:r>
              <w:rPr>
                <w:rFonts w:cs="Times New Roman" w:ascii="Times New Roman" w:hAnsi="Times New Roman"/>
                <w:sz w:val="24"/>
                <w:szCs w:val="24"/>
              </w:rPr>
              <w:t>доклад на тему: «Как влияет социальный конфликт на разрешение общественных проблем».</w:t>
            </w:r>
          </w:p>
        </w:tc>
        <w:tc>
          <w:tcPr>
            <w:tcW w:w="1561"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b/>
                <w:bCs/>
                <w:sz w:val="24"/>
                <w:szCs w:val="24"/>
              </w:rPr>
              <w:t>8</w:t>
            </w:r>
          </w:p>
          <w:p>
            <w:pPr>
              <w:pStyle w:val="Normal"/>
              <w:widowControl w:val="false"/>
              <w:spacing w:lineRule="auto" w:line="240" w:before="0" w:after="0"/>
              <w:jc w:val="center"/>
              <w:rPr>
                <w:rFonts w:ascii="Times New Roman" w:hAnsi="Times New Roman" w:cs="Times New Roman"/>
                <w:sz w:val="24"/>
                <w:szCs w:val="24"/>
              </w:rPr>
            </w:pPr>
            <w:r>
              <w:rPr/>
            </w:r>
          </w:p>
          <w:p>
            <w:pPr>
              <w:pStyle w:val="Normal"/>
              <w:widowControl w:val="false"/>
              <w:spacing w:lineRule="auto" w:line="240" w:before="0" w:after="0"/>
              <w:jc w:val="center"/>
              <w:rPr>
                <w:rFonts w:ascii="Times New Roman" w:hAnsi="Times New Roman" w:cs="Times New Roman"/>
                <w:sz w:val="24"/>
                <w:szCs w:val="24"/>
              </w:rPr>
            </w:pPr>
            <w:r>
              <w:rPr/>
            </w:r>
          </w:p>
          <w:p>
            <w:pPr>
              <w:pStyle w:val="Normal"/>
              <w:widowControl w:val="false"/>
              <w:spacing w:lineRule="auto" w:line="240" w:before="0" w:after="0"/>
              <w:jc w:val="center"/>
              <w:rPr>
                <w:rFonts w:ascii="Times New Roman" w:hAnsi="Times New Roman" w:cs="Times New Roman"/>
                <w:sz w:val="24"/>
                <w:szCs w:val="24"/>
              </w:rPr>
            </w:pPr>
            <w:r>
              <w:rPr/>
            </w:r>
          </w:p>
          <w:p>
            <w:pPr>
              <w:pStyle w:val="Normal"/>
              <w:widowControl w:val="false"/>
              <w:spacing w:lineRule="auto" w:line="240" w:before="0" w:after="0"/>
              <w:jc w:val="center"/>
              <w:rPr>
                <w:rFonts w:ascii="Times New Roman" w:hAnsi="Times New Roman" w:cs="Times New Roman"/>
                <w:sz w:val="24"/>
                <w:szCs w:val="24"/>
              </w:rPr>
            </w:pPr>
            <w:r>
              <w:rPr/>
            </w:r>
          </w:p>
          <w:p>
            <w:pPr>
              <w:pStyle w:val="Normal"/>
              <w:widowControl w:val="false"/>
              <w:spacing w:lineRule="auto" w:line="240" w:before="0" w:after="0"/>
              <w:jc w:val="center"/>
              <w:rPr>
                <w:rFonts w:ascii="Times New Roman" w:hAnsi="Times New Roman" w:cs="Times New Roman"/>
                <w:sz w:val="24"/>
                <w:szCs w:val="24"/>
              </w:rPr>
            </w:pPr>
            <w:r>
              <w:rPr/>
            </w:r>
          </w:p>
          <w:p>
            <w:pPr>
              <w:pStyle w:val="Normal"/>
              <w:widowControl w:val="false"/>
              <w:spacing w:lineRule="auto" w:line="240" w:before="0" w:after="0"/>
              <w:jc w:val="center"/>
              <w:rPr>
                <w:rFonts w:ascii="Times New Roman" w:hAnsi="Times New Roman" w:cs="Times New Roman"/>
                <w:sz w:val="24"/>
                <w:szCs w:val="24"/>
              </w:rPr>
            </w:pPr>
            <w:r>
              <w:rPr/>
            </w:r>
          </w:p>
          <w:p>
            <w:pPr>
              <w:pStyle w:val="Normal"/>
              <w:widowControl w:val="false"/>
              <w:spacing w:lineRule="auto" w:line="240" w:before="0" w:after="0"/>
              <w:jc w:val="center"/>
              <w:rPr>
                <w:rFonts w:ascii="Times New Roman" w:hAnsi="Times New Roman" w:cs="Times New Roman"/>
                <w:sz w:val="24"/>
                <w:szCs w:val="24"/>
              </w:rPr>
            </w:pPr>
            <w:r>
              <w:rPr/>
            </w:r>
          </w:p>
          <w:p>
            <w:pPr>
              <w:pStyle w:val="Normal"/>
              <w:widowControl w:val="false"/>
              <w:spacing w:lineRule="auto" w:line="240" w:before="0" w:after="0"/>
              <w:jc w:val="center"/>
              <w:rPr>
                <w:rFonts w:ascii="Times New Roman" w:hAnsi="Times New Roman" w:cs="Times New Roman"/>
                <w:sz w:val="24"/>
                <w:szCs w:val="24"/>
              </w:rPr>
            </w:pPr>
            <w:r>
              <w:rPr/>
            </w:r>
          </w:p>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b/>
                <w:bCs/>
                <w:sz w:val="24"/>
                <w:szCs w:val="24"/>
              </w:rPr>
              <w:t>6</w:t>
            </w:r>
          </w:p>
        </w:tc>
        <w:tc>
          <w:tcPr>
            <w:tcW w:w="1203"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w:t>
            </w:r>
          </w:p>
        </w:tc>
      </w:tr>
      <w:tr>
        <w:trPr/>
        <w:tc>
          <w:tcPr>
            <w:tcW w:w="2551"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before="0" w:after="0"/>
              <w:jc w:val="both"/>
              <w:rPr>
                <w:rFonts w:ascii="Times New Roman" w:hAnsi="Times New Roman" w:cs="Times New Roman"/>
                <w:b/>
                <w:b/>
                <w:bCs/>
                <w:sz w:val="24"/>
                <w:szCs w:val="24"/>
              </w:rPr>
            </w:pPr>
            <w:r>
              <w:rPr>
                <w:rFonts w:cs="Times New Roman" w:ascii="Times New Roman" w:hAnsi="Times New Roman"/>
                <w:b/>
                <w:bCs/>
                <w:sz w:val="24"/>
                <w:szCs w:val="24"/>
              </w:rPr>
              <w:t>Тема 4.3</w:t>
            </w:r>
          </w:p>
          <w:p>
            <w:pPr>
              <w:pStyle w:val="Normal"/>
              <w:widowControl w:val="false"/>
              <w:spacing w:lineRule="auto" w:line="240" w:before="0" w:after="0"/>
              <w:jc w:val="both"/>
              <w:rPr>
                <w:rFonts w:ascii="Times New Roman" w:hAnsi="Times New Roman" w:cs="Times New Roman"/>
                <w:b/>
                <w:b/>
                <w:bCs/>
                <w:sz w:val="24"/>
                <w:szCs w:val="24"/>
              </w:rPr>
            </w:pPr>
            <w:r>
              <w:rPr>
                <w:rFonts w:cs="Times New Roman" w:ascii="Times New Roman" w:hAnsi="Times New Roman"/>
                <w:sz w:val="24"/>
                <w:szCs w:val="24"/>
              </w:rPr>
              <w:t>Важнейшие социальные общности и группы</w:t>
            </w:r>
          </w:p>
          <w:p>
            <w:pPr>
              <w:pStyle w:val="ListParagraph"/>
              <w:widowControl w:val="false"/>
              <w:spacing w:lineRule="auto" w:line="240" w:before="0" w:after="0"/>
              <w:ind w:left="0" w:hanging="0"/>
              <w:jc w:val="both"/>
              <w:rPr>
                <w:rFonts w:ascii="Times New Roman" w:hAnsi="Times New Roman" w:cs="Times New Roman"/>
                <w:b/>
                <w:b/>
                <w:bCs/>
                <w:sz w:val="24"/>
                <w:szCs w:val="24"/>
              </w:rPr>
            </w:pPr>
            <w:r>
              <w:rPr>
                <w:rFonts w:cs="Times New Roman" w:ascii="Times New Roman" w:hAnsi="Times New Roman"/>
                <w:b/>
                <w:bCs/>
                <w:sz w:val="24"/>
                <w:szCs w:val="24"/>
              </w:rPr>
            </w:r>
          </w:p>
          <w:p>
            <w:pPr>
              <w:pStyle w:val="ListParagraph"/>
              <w:widowControl w:val="false"/>
              <w:spacing w:lineRule="auto" w:line="240" w:before="0" w:after="0"/>
              <w:ind w:left="0" w:hanging="0"/>
              <w:jc w:val="both"/>
              <w:rPr>
                <w:rFonts w:ascii="Times New Roman" w:hAnsi="Times New Roman" w:cs="Times New Roman"/>
                <w:b/>
                <w:b/>
                <w:bCs/>
                <w:sz w:val="24"/>
                <w:szCs w:val="24"/>
              </w:rPr>
            </w:pPr>
            <w:r>
              <w:rPr>
                <w:rFonts w:cs="Times New Roman" w:ascii="Times New Roman" w:hAnsi="Times New Roman"/>
                <w:b/>
                <w:bCs/>
                <w:sz w:val="24"/>
                <w:szCs w:val="24"/>
              </w:rPr>
            </w:r>
          </w:p>
          <w:p>
            <w:pPr>
              <w:pStyle w:val="ListParagraph"/>
              <w:widowControl w:val="false"/>
              <w:spacing w:lineRule="auto" w:line="240" w:before="0" w:after="0"/>
              <w:ind w:left="0" w:hanging="0"/>
              <w:jc w:val="both"/>
              <w:rPr>
                <w:rFonts w:ascii="Times New Roman" w:hAnsi="Times New Roman" w:cs="Times New Roman"/>
                <w:b/>
                <w:b/>
                <w:bCs/>
                <w:sz w:val="24"/>
                <w:szCs w:val="24"/>
              </w:rPr>
            </w:pPr>
            <w:r>
              <w:rPr>
                <w:rFonts w:cs="Times New Roman" w:ascii="Times New Roman" w:hAnsi="Times New Roman"/>
                <w:b/>
                <w:bCs/>
                <w:sz w:val="24"/>
                <w:szCs w:val="24"/>
              </w:rPr>
            </w:r>
          </w:p>
        </w:tc>
        <w:tc>
          <w:tcPr>
            <w:tcW w:w="9924"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b/>
                <w:bCs/>
                <w:sz w:val="24"/>
                <w:szCs w:val="24"/>
              </w:rPr>
              <w:t>1.Содержание учебного материала</w:t>
            </w:r>
          </w:p>
          <w:p>
            <w:pPr>
              <w:pStyle w:val="Normal"/>
              <w:widowControl w:val="false"/>
              <w:spacing w:lineRule="auto" w:line="240" w:before="0" w:after="0"/>
              <w:ind w:firstLine="318"/>
              <w:jc w:val="both"/>
              <w:rPr>
                <w:rFonts w:ascii="Times New Roman" w:hAnsi="Times New Roman" w:cs="Times New Roman"/>
                <w:sz w:val="24"/>
                <w:szCs w:val="24"/>
              </w:rPr>
            </w:pPr>
            <w:r>
              <w:rPr>
                <w:rFonts w:cs="Times New Roman" w:ascii="Times New Roman" w:hAnsi="Times New Roman"/>
                <w:sz w:val="24"/>
                <w:szCs w:val="24"/>
              </w:rPr>
              <w:t>1.Особенности социальной стратификации в современной России. Молодежь как социальная группа. Особенности молодежной политики в Российской Федерации. Этнические общности. Межнациональные отношения, этносоциальные конфликты, пути их разрешения. Конституционные принципы национальной политики в Российской Федерации.   Семья как малая социальная группа. Проблема неполных семей. Современная демографическая ситуация в Российской Федерации.</w:t>
            </w:r>
          </w:p>
          <w:p>
            <w:pPr>
              <w:pStyle w:val="Normal"/>
              <w:widowControl w:val="false"/>
              <w:spacing w:lineRule="auto" w:line="240" w:before="0" w:after="0"/>
              <w:ind w:firstLine="318"/>
              <w:jc w:val="both"/>
              <w:rPr>
                <w:rFonts w:ascii="Times New Roman" w:hAnsi="Times New Roman" w:cs="Times New Roman"/>
                <w:sz w:val="24"/>
                <w:szCs w:val="24"/>
              </w:rPr>
            </w:pPr>
            <w:r>
              <w:rPr>
                <w:rFonts w:cs="Times New Roman" w:ascii="Times New Roman" w:hAnsi="Times New Roman"/>
                <w:sz w:val="24"/>
                <w:szCs w:val="24"/>
              </w:rPr>
            </w:r>
          </w:p>
          <w:p>
            <w:pPr>
              <w:pStyle w:val="Style26"/>
              <w:widowControl w:val="false"/>
              <w:spacing w:lineRule="auto" w:line="240" w:before="0" w:after="0"/>
              <w:ind w:left="0" w:hanging="0"/>
              <w:contextualSpacing/>
              <w:jc w:val="both"/>
              <w:rPr>
                <w:rFonts w:ascii="Times New Roman" w:hAnsi="Times New Roman" w:cs="Times New Roman"/>
                <w:sz w:val="24"/>
                <w:szCs w:val="24"/>
              </w:rPr>
            </w:pPr>
            <w:r>
              <w:rPr>
                <w:rFonts w:cs="Times New Roman" w:ascii="Times New Roman" w:hAnsi="Times New Roman"/>
                <w:sz w:val="24"/>
                <w:szCs w:val="24"/>
              </w:rPr>
              <w:t>Самостоятельная работа:</w:t>
            </w:r>
          </w:p>
          <w:p>
            <w:pPr>
              <w:pStyle w:val="Style26"/>
              <w:widowControl w:val="false"/>
              <w:spacing w:lineRule="auto" w:line="240" w:before="0" w:after="0"/>
              <w:ind w:left="0" w:hanging="0"/>
              <w:contextualSpacing/>
              <w:jc w:val="both"/>
              <w:rPr>
                <w:rFonts w:ascii="Times New Roman" w:hAnsi="Times New Roman" w:cs="Times New Roman"/>
                <w:sz w:val="24"/>
                <w:szCs w:val="24"/>
              </w:rPr>
            </w:pPr>
            <w:r>
              <w:rPr>
                <w:rFonts w:cs="Times New Roman" w:ascii="Times New Roman" w:hAnsi="Times New Roman"/>
                <w:sz w:val="24"/>
                <w:szCs w:val="24"/>
              </w:rPr>
              <w:t>доклад на тему: «Проблемы общения в молодежной среде».</w:t>
            </w:r>
          </w:p>
          <w:p>
            <w:pPr>
              <w:pStyle w:val="Normal"/>
              <w:widowControl w:val="false"/>
              <w:spacing w:lineRule="auto" w:line="240" w:before="0" w:after="0"/>
              <w:ind w:firstLine="318"/>
              <w:jc w:val="both"/>
              <w:rPr>
                <w:rFonts w:ascii="Times New Roman" w:hAnsi="Times New Roman" w:cs="Times New Roman"/>
                <w:sz w:val="24"/>
                <w:szCs w:val="24"/>
              </w:rPr>
            </w:pPr>
            <w:r>
              <w:rPr>
                <w:rFonts w:cs="Times New Roman" w:ascii="Times New Roman" w:hAnsi="Times New Roman"/>
                <w:sz w:val="24"/>
                <w:szCs w:val="24"/>
              </w:rPr>
            </w:r>
          </w:p>
        </w:tc>
        <w:tc>
          <w:tcPr>
            <w:tcW w:w="1561"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b/>
                <w:bCs/>
                <w:sz w:val="24"/>
                <w:szCs w:val="24"/>
              </w:rPr>
              <w:t>8</w:t>
            </w:r>
          </w:p>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6</w:t>
            </w:r>
          </w:p>
        </w:tc>
        <w:tc>
          <w:tcPr>
            <w:tcW w:w="1203"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w:t>
            </w:r>
          </w:p>
        </w:tc>
      </w:tr>
      <w:tr>
        <w:trPr/>
        <w:tc>
          <w:tcPr>
            <w:tcW w:w="2551"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before="0" w:after="0"/>
              <w:jc w:val="both"/>
              <w:rPr>
                <w:rFonts w:ascii="Times New Roman" w:hAnsi="Times New Roman" w:cs="Times New Roman"/>
                <w:b/>
                <w:b/>
                <w:bCs/>
                <w:sz w:val="24"/>
                <w:szCs w:val="24"/>
              </w:rPr>
            </w:pPr>
            <w:r>
              <w:rPr>
                <w:rFonts w:cs="Times New Roman" w:ascii="Times New Roman" w:hAnsi="Times New Roman"/>
                <w:b/>
                <w:bCs/>
                <w:sz w:val="24"/>
                <w:szCs w:val="24"/>
              </w:rPr>
              <w:t>Раздел 5</w:t>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b/>
                <w:bCs/>
                <w:sz w:val="24"/>
                <w:szCs w:val="24"/>
              </w:rPr>
              <w:t>Политика как общественное  явление</w:t>
            </w:r>
          </w:p>
        </w:tc>
        <w:tc>
          <w:tcPr>
            <w:tcW w:w="9924"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1561"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b/>
                <w:bCs/>
                <w:color w:val="FF0000"/>
                <w:sz w:val="24"/>
                <w:szCs w:val="24"/>
              </w:rPr>
              <w:t>22</w:t>
            </w:r>
          </w:p>
        </w:tc>
        <w:tc>
          <w:tcPr>
            <w:tcW w:w="1203"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r>
      <w:tr>
        <w:trPr/>
        <w:tc>
          <w:tcPr>
            <w:tcW w:w="2551"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before="0" w:after="0"/>
              <w:jc w:val="both"/>
              <w:rPr>
                <w:rFonts w:ascii="Times New Roman" w:hAnsi="Times New Roman" w:cs="Times New Roman"/>
                <w:b/>
                <w:b/>
                <w:bCs/>
                <w:sz w:val="24"/>
                <w:szCs w:val="24"/>
              </w:rPr>
            </w:pPr>
            <w:r>
              <w:rPr>
                <w:rFonts w:cs="Times New Roman" w:ascii="Times New Roman" w:hAnsi="Times New Roman"/>
                <w:b/>
                <w:bCs/>
                <w:sz w:val="24"/>
                <w:szCs w:val="24"/>
              </w:rPr>
              <w:t>Тема 5.1</w:t>
            </w:r>
          </w:p>
          <w:p>
            <w:pPr>
              <w:pStyle w:val="Normal"/>
              <w:widowControl w:val="false"/>
              <w:spacing w:lineRule="auto" w:line="240" w:before="0" w:after="0"/>
              <w:rPr>
                <w:rFonts w:ascii="Times New Roman" w:hAnsi="Times New Roman" w:cs="Times New Roman"/>
                <w:spacing w:val="-4"/>
                <w:sz w:val="24"/>
                <w:szCs w:val="24"/>
              </w:rPr>
            </w:pPr>
            <w:r>
              <w:rPr>
                <w:rFonts w:cs="Times New Roman" w:ascii="Times New Roman" w:hAnsi="Times New Roman"/>
                <w:spacing w:val="-4"/>
                <w:sz w:val="24"/>
                <w:szCs w:val="24"/>
              </w:rPr>
              <w:t>Политика и власть. Государство в политической     системе</w:t>
            </w:r>
          </w:p>
          <w:p>
            <w:pPr>
              <w:pStyle w:val="Normal"/>
              <w:widowControl w:val="false"/>
              <w:spacing w:lineRule="auto" w:line="240" w:before="0" w:after="0"/>
              <w:jc w:val="both"/>
              <w:rPr>
                <w:rFonts w:ascii="Times New Roman" w:hAnsi="Times New Roman" w:cs="Times New Roman"/>
                <w:b/>
                <w:b/>
                <w:bCs/>
                <w:sz w:val="24"/>
                <w:szCs w:val="24"/>
              </w:rPr>
            </w:pPr>
            <w:r>
              <w:rPr>
                <w:rFonts w:cs="Times New Roman" w:ascii="Times New Roman" w:hAnsi="Times New Roman"/>
                <w:b/>
                <w:bCs/>
                <w:sz w:val="24"/>
                <w:szCs w:val="24"/>
              </w:rPr>
            </w:r>
          </w:p>
        </w:tc>
        <w:tc>
          <w:tcPr>
            <w:tcW w:w="9924"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b/>
                <w:bCs/>
                <w:sz w:val="24"/>
                <w:szCs w:val="24"/>
              </w:rPr>
              <w:t>1.Содержание учебного материала</w:t>
            </w:r>
          </w:p>
          <w:p>
            <w:pPr>
              <w:pStyle w:val="31"/>
              <w:widowControl w:val="false"/>
              <w:ind w:right="0" w:firstLine="176"/>
              <w:rPr>
                <w:rFonts w:ascii="Times New Roman" w:hAnsi="Times New Roman" w:cs="Times New Roman"/>
                <w:sz w:val="24"/>
                <w:szCs w:val="24"/>
              </w:rPr>
            </w:pPr>
            <w:r>
              <w:rPr/>
              <w:t>1.Понятие власти. Типы общественной власти. Политика как общественное явление. Политическая система, ее внутренняя структура. Политические институты. Государство как политический институт. Признаки государства. Государственный суверенитет. Внутренние и внешние функции государства. Особенности функционального назначения современных государств. Межгосударственная интеграция, формирование надгосударственных институтов – основные особенности развития современной политической системы. Формы государства: формы правления, территориально-государственное устройство, политический режим. Типология политических режимов. Демократия, ее основные ценности и признаки. Условия формирования демократических институтов и традиций. Особенности демократии в современных обществах. Правовое государство, понятие и признаки.</w:t>
            </w:r>
          </w:p>
          <w:p>
            <w:pPr>
              <w:pStyle w:val="31"/>
              <w:widowControl w:val="false"/>
              <w:ind w:right="0" w:firstLine="176"/>
              <w:rPr>
                <w:rFonts w:ascii="Times New Roman" w:hAnsi="Times New Roman" w:cs="Times New Roman"/>
                <w:sz w:val="24"/>
                <w:szCs w:val="24"/>
              </w:rPr>
            </w:pPr>
            <w:r>
              <w:rPr/>
            </w:r>
          </w:p>
          <w:p>
            <w:pPr>
              <w:pStyle w:val="Style26"/>
              <w:widowControl w:val="false"/>
              <w:spacing w:lineRule="auto" w:line="240" w:before="0" w:after="0"/>
              <w:ind w:left="0" w:hanging="0"/>
              <w:contextualSpacing/>
              <w:rPr>
                <w:rFonts w:ascii="Times New Roman" w:hAnsi="Times New Roman" w:cs="Times New Roman"/>
                <w:sz w:val="24"/>
                <w:szCs w:val="24"/>
              </w:rPr>
            </w:pPr>
            <w:r>
              <w:rPr>
                <w:rFonts w:cs="Times New Roman" w:ascii="Times New Roman" w:hAnsi="Times New Roman"/>
                <w:sz w:val="24"/>
                <w:szCs w:val="24"/>
              </w:rPr>
              <w:t>Самостоятельная работа:</w:t>
            </w:r>
          </w:p>
          <w:p>
            <w:pPr>
              <w:pStyle w:val="Style26"/>
              <w:widowControl w:val="false"/>
              <w:spacing w:lineRule="auto" w:line="240" w:before="0" w:after="0"/>
              <w:ind w:left="0" w:hanging="0"/>
              <w:contextualSpacing/>
              <w:rPr>
                <w:rFonts w:ascii="Times New Roman" w:hAnsi="Times New Roman" w:cs="Times New Roman"/>
                <w:sz w:val="24"/>
                <w:szCs w:val="24"/>
              </w:rPr>
            </w:pPr>
            <w:r>
              <w:rPr>
                <w:rFonts w:cs="Times New Roman" w:ascii="Times New Roman" w:hAnsi="Times New Roman"/>
                <w:sz w:val="24"/>
                <w:szCs w:val="24"/>
              </w:rPr>
              <w:t>эссе на тему: «Россия, как правовое государство»</w:t>
            </w:r>
          </w:p>
        </w:tc>
        <w:tc>
          <w:tcPr>
            <w:tcW w:w="1561"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t>10</w:t>
            </w:r>
          </w:p>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t>4</w:t>
            </w:r>
          </w:p>
        </w:tc>
        <w:tc>
          <w:tcPr>
            <w:tcW w:w="1203"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1-2</w:t>
            </w:r>
          </w:p>
        </w:tc>
      </w:tr>
      <w:tr>
        <w:trPr/>
        <w:tc>
          <w:tcPr>
            <w:tcW w:w="2551"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before="0" w:after="0"/>
              <w:jc w:val="both"/>
              <w:rPr>
                <w:rFonts w:ascii="Times New Roman" w:hAnsi="Times New Roman" w:cs="Times New Roman"/>
                <w:b/>
                <w:b/>
                <w:bCs/>
                <w:sz w:val="24"/>
                <w:szCs w:val="24"/>
              </w:rPr>
            </w:pPr>
            <w:r>
              <w:rPr>
                <w:rFonts w:cs="Times New Roman" w:ascii="Times New Roman" w:hAnsi="Times New Roman"/>
                <w:b/>
                <w:bCs/>
                <w:sz w:val="24"/>
                <w:szCs w:val="24"/>
              </w:rPr>
              <w:t>Тема 5.2</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Участники политического процесса</w:t>
            </w:r>
          </w:p>
        </w:tc>
        <w:tc>
          <w:tcPr>
            <w:tcW w:w="9924"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b/>
                <w:bCs/>
                <w:sz w:val="24"/>
                <w:szCs w:val="24"/>
              </w:rPr>
              <w:t>1.Содержание учебного материала</w:t>
            </w:r>
          </w:p>
          <w:p>
            <w:pPr>
              <w:pStyle w:val="Normal"/>
              <w:widowControl w:val="false"/>
              <w:spacing w:lineRule="auto" w:line="240" w:before="0" w:after="0"/>
              <w:ind w:firstLine="176"/>
              <w:jc w:val="both"/>
              <w:rPr>
                <w:rFonts w:ascii="Times New Roman" w:hAnsi="Times New Roman" w:cs="Times New Roman"/>
                <w:sz w:val="24"/>
                <w:szCs w:val="24"/>
              </w:rPr>
            </w:pPr>
            <w:r>
              <w:rPr>
                <w:rFonts w:cs="Times New Roman" w:ascii="Times New Roman" w:hAnsi="Times New Roman"/>
                <w:sz w:val="24"/>
                <w:szCs w:val="24"/>
              </w:rPr>
              <w:t>1.Личность и государство. Политический статус личности. Политическое участие и его типы. Причины и особенности экстремистских форм политического участия. Политическое лидерство. Лидеры и ведомые. Политическая элита, особенности ее формирования в современной России. Гражданское общество и государство. Гражданские инициативы. Становление институтов гражданского общества и их деятельность в Российской Федерации. Выборы в демократическом обществе. Избирательная кампания в Российской Федерации. Политические партии и движения, их классификация. Современные идейно-политические системы: консерватизм, либерализм, социал-демократия, коммунизм. Законодательное регулирование деятельности партий в Российской Федерации. Роль средств массовой информации в политической жизни общества. Влияние СМИ на позиции избирателя во время предвыборных кампаний.</w:t>
            </w:r>
          </w:p>
          <w:p>
            <w:pPr>
              <w:pStyle w:val="Normal"/>
              <w:widowControl w:val="false"/>
              <w:spacing w:lineRule="auto" w:line="240" w:before="0" w:after="0"/>
              <w:ind w:firstLine="176"/>
              <w:jc w:val="both"/>
              <w:rPr>
                <w:rFonts w:ascii="Times New Roman" w:hAnsi="Times New Roman" w:cs="Times New Roman"/>
                <w:b/>
                <w:b/>
                <w:bCs/>
                <w:sz w:val="24"/>
                <w:szCs w:val="24"/>
              </w:rPr>
            </w:pPr>
            <w:r>
              <w:rPr>
                <w:rFonts w:cs="Times New Roman" w:ascii="Times New Roman" w:hAnsi="Times New Roman"/>
                <w:b/>
                <w:bCs/>
                <w:sz w:val="24"/>
                <w:szCs w:val="24"/>
              </w:rPr>
            </w:r>
          </w:p>
        </w:tc>
        <w:tc>
          <w:tcPr>
            <w:tcW w:w="1561"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b/>
                <w:bCs/>
                <w:sz w:val="24"/>
                <w:szCs w:val="24"/>
              </w:rPr>
              <w:t>12</w:t>
            </w:r>
          </w:p>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1203"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1-2</w:t>
            </w:r>
          </w:p>
        </w:tc>
      </w:tr>
      <w:tr>
        <w:trPr/>
        <w:tc>
          <w:tcPr>
            <w:tcW w:w="2551"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before="0" w:after="0"/>
              <w:jc w:val="both"/>
              <w:rPr>
                <w:rFonts w:ascii="Times New Roman" w:hAnsi="Times New Roman" w:cs="Times New Roman"/>
                <w:b/>
                <w:b/>
                <w:bCs/>
                <w:sz w:val="24"/>
                <w:szCs w:val="24"/>
              </w:rPr>
            </w:pPr>
            <w:r>
              <w:rPr>
                <w:rFonts w:cs="Times New Roman" w:ascii="Times New Roman" w:hAnsi="Times New Roman"/>
                <w:b/>
                <w:bCs/>
                <w:sz w:val="24"/>
                <w:szCs w:val="24"/>
              </w:rPr>
              <w:t>Раздел 6</w:t>
            </w:r>
          </w:p>
          <w:p>
            <w:pPr>
              <w:pStyle w:val="Normal"/>
              <w:widowControl w:val="false"/>
              <w:spacing w:lineRule="auto" w:line="240" w:before="0" w:after="0"/>
              <w:jc w:val="both"/>
              <w:rPr>
                <w:rFonts w:ascii="Times New Roman" w:hAnsi="Times New Roman" w:cs="Times New Roman"/>
                <w:b/>
                <w:b/>
                <w:bCs/>
                <w:sz w:val="24"/>
                <w:szCs w:val="24"/>
              </w:rPr>
            </w:pPr>
            <w:r>
              <w:rPr>
                <w:rFonts w:cs="Times New Roman" w:ascii="Times New Roman" w:hAnsi="Times New Roman"/>
                <w:b/>
                <w:bCs/>
                <w:sz w:val="24"/>
                <w:szCs w:val="24"/>
              </w:rPr>
              <w:t>Право</w:t>
            </w:r>
          </w:p>
          <w:p>
            <w:pPr>
              <w:pStyle w:val="Normal"/>
              <w:widowControl w:val="false"/>
              <w:spacing w:lineRule="auto" w:line="240" w:before="0" w:after="0"/>
              <w:jc w:val="both"/>
              <w:rPr>
                <w:rFonts w:ascii="Times New Roman" w:hAnsi="Times New Roman" w:cs="Times New Roman"/>
                <w:b/>
                <w:b/>
                <w:bCs/>
                <w:sz w:val="24"/>
                <w:szCs w:val="24"/>
              </w:rPr>
            </w:pPr>
            <w:r>
              <w:rPr>
                <w:rFonts w:cs="Times New Roman" w:ascii="Times New Roman" w:hAnsi="Times New Roman"/>
                <w:b/>
                <w:bCs/>
                <w:sz w:val="24"/>
                <w:szCs w:val="24"/>
              </w:rPr>
            </w:r>
          </w:p>
        </w:tc>
        <w:tc>
          <w:tcPr>
            <w:tcW w:w="9924"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before="0" w:after="0"/>
              <w:jc w:val="both"/>
              <w:rPr>
                <w:rFonts w:ascii="Times New Roman" w:hAnsi="Times New Roman" w:cs="Times New Roman"/>
                <w:b/>
                <w:b/>
                <w:bCs/>
                <w:sz w:val="24"/>
                <w:szCs w:val="24"/>
              </w:rPr>
            </w:pPr>
            <w:r>
              <w:rPr>
                <w:rFonts w:cs="Times New Roman" w:ascii="Times New Roman" w:hAnsi="Times New Roman"/>
                <w:b/>
                <w:bCs/>
                <w:sz w:val="24"/>
                <w:szCs w:val="24"/>
              </w:rPr>
            </w:r>
          </w:p>
        </w:tc>
        <w:tc>
          <w:tcPr>
            <w:tcW w:w="1561"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b/>
                <w:bCs/>
                <w:color w:val="FF0000"/>
                <w:sz w:val="24"/>
                <w:szCs w:val="24"/>
              </w:rPr>
              <w:t>27</w:t>
            </w:r>
          </w:p>
        </w:tc>
        <w:tc>
          <w:tcPr>
            <w:tcW w:w="1203"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r>
      <w:tr>
        <w:trPr>
          <w:trHeight w:val="2363" w:hRule="atLeast"/>
        </w:trPr>
        <w:tc>
          <w:tcPr>
            <w:tcW w:w="2551"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before="0" w:after="0"/>
              <w:jc w:val="both"/>
              <w:rPr>
                <w:rFonts w:ascii="Times New Roman" w:hAnsi="Times New Roman" w:cs="Times New Roman"/>
                <w:b/>
                <w:b/>
                <w:bCs/>
                <w:sz w:val="24"/>
                <w:szCs w:val="24"/>
              </w:rPr>
            </w:pPr>
            <w:r>
              <w:rPr>
                <w:rFonts w:cs="Times New Roman" w:ascii="Times New Roman" w:hAnsi="Times New Roman"/>
                <w:b/>
                <w:bCs/>
                <w:sz w:val="24"/>
                <w:szCs w:val="24"/>
              </w:rPr>
              <w:t>Тема 6.1</w:t>
            </w:r>
          </w:p>
          <w:p>
            <w:pPr>
              <w:pStyle w:val="Normal"/>
              <w:widowControl w:val="false"/>
              <w:spacing w:lineRule="auto" w:line="240" w:before="0" w:after="0"/>
              <w:jc w:val="both"/>
              <w:rPr>
                <w:rFonts w:ascii="Times New Roman" w:hAnsi="Times New Roman" w:cs="Times New Roman"/>
                <w:b/>
                <w:b/>
                <w:bCs/>
                <w:sz w:val="24"/>
                <w:szCs w:val="24"/>
              </w:rPr>
            </w:pPr>
            <w:r>
              <w:rPr>
                <w:rFonts w:cs="Times New Roman" w:ascii="Times New Roman" w:hAnsi="Times New Roman"/>
                <w:sz w:val="24"/>
                <w:szCs w:val="24"/>
              </w:rPr>
              <w:t>Правовое регулирование общественных отношений</w:t>
            </w:r>
          </w:p>
        </w:tc>
        <w:tc>
          <w:tcPr>
            <w:tcW w:w="9924"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t>1.Содержание учебного материала</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Цели и задачи изучения права в современном обществе. Право в системе социальных норм. Правовые и моральные нормы. Система права: основные институты, отрасли права. Частное и публичное право. Основные формы права. Нормативные правовые акты и их  характеристика. Порядок принятия и вступления в силу законов в РФ. Действие нормативных правовых актов во времени, в пространстве и по кругу лиц. Правовые отношения и их структура. Правомерное и  противоправное поведение. Виды противоправных поступков. Юридическая ответственность и ее задачи.</w:t>
            </w:r>
          </w:p>
          <w:p>
            <w:pPr>
              <w:pStyle w:val="ListParagraph"/>
              <w:widowControl w:val="false"/>
              <w:tabs>
                <w:tab w:val="clear" w:pos="708"/>
                <w:tab w:val="left" w:pos="5400" w:leader="none"/>
              </w:tabs>
              <w:spacing w:lineRule="auto" w:line="228" w:before="0" w:after="0"/>
              <w:ind w:left="395" w:hanging="0"/>
              <w:jc w:val="both"/>
              <w:rPr>
                <w:rFonts w:ascii="Times New Roman" w:hAnsi="Times New Roman" w:cs="Times New Roman"/>
                <w:sz w:val="24"/>
                <w:szCs w:val="24"/>
              </w:rPr>
            </w:pPr>
            <w:r>
              <w:rPr>
                <w:rFonts w:cs="Times New Roman" w:ascii="Times New Roman" w:hAnsi="Times New Roman"/>
                <w:sz w:val="24"/>
                <w:szCs w:val="24"/>
              </w:rPr>
              <w:t>Практическое занятие: тема Правонарушения и юридическая ответственность.</w:t>
            </w:r>
          </w:p>
          <w:p>
            <w:pPr>
              <w:pStyle w:val="ListParagraph"/>
              <w:widowControl w:val="false"/>
              <w:tabs>
                <w:tab w:val="clear" w:pos="708"/>
                <w:tab w:val="left" w:pos="5400" w:leader="none"/>
              </w:tabs>
              <w:spacing w:lineRule="auto" w:line="228" w:before="0" w:after="0"/>
              <w:ind w:left="395" w:hanging="0"/>
              <w:jc w:val="both"/>
              <w:rPr>
                <w:rFonts w:ascii="Times New Roman" w:hAnsi="Times New Roman" w:cs="Times New Roman"/>
                <w:sz w:val="24"/>
                <w:szCs w:val="24"/>
              </w:rPr>
            </w:pPr>
            <w:r>
              <w:rPr>
                <w:rFonts w:cs="Times New Roman" w:ascii="Times New Roman" w:hAnsi="Times New Roman"/>
                <w:sz w:val="24"/>
                <w:szCs w:val="24"/>
              </w:rPr>
            </w:r>
          </w:p>
          <w:p>
            <w:pPr>
              <w:pStyle w:val="ListParagraph"/>
              <w:widowControl w:val="false"/>
              <w:tabs>
                <w:tab w:val="clear" w:pos="708"/>
                <w:tab w:val="left" w:pos="5400" w:leader="none"/>
              </w:tabs>
              <w:spacing w:lineRule="auto" w:line="228" w:before="0" w:after="0"/>
              <w:ind w:left="395" w:hanging="0"/>
              <w:jc w:val="both"/>
              <w:rPr>
                <w:rFonts w:ascii="Times New Roman" w:hAnsi="Times New Roman" w:cs="Times New Roman"/>
                <w:sz w:val="24"/>
                <w:szCs w:val="24"/>
              </w:rPr>
            </w:pPr>
            <w:r>
              <w:rPr>
                <w:rFonts w:cs="Times New Roman" w:ascii="Times New Roman" w:hAnsi="Times New Roman"/>
                <w:sz w:val="24"/>
                <w:szCs w:val="24"/>
              </w:rPr>
            </w:r>
          </w:p>
          <w:p>
            <w:pPr>
              <w:pStyle w:val="ListParagraph"/>
              <w:widowControl w:val="false"/>
              <w:tabs>
                <w:tab w:val="clear" w:pos="708"/>
                <w:tab w:val="left" w:pos="5400" w:leader="none"/>
              </w:tabs>
              <w:spacing w:lineRule="auto" w:line="228" w:before="0" w:after="0"/>
              <w:ind w:left="395" w:hanging="0"/>
              <w:jc w:val="both"/>
              <w:rPr>
                <w:rFonts w:ascii="Times New Roman" w:hAnsi="Times New Roman" w:cs="Times New Roman"/>
                <w:sz w:val="24"/>
                <w:szCs w:val="24"/>
              </w:rPr>
            </w:pPr>
            <w:r>
              <w:rPr>
                <w:rFonts w:cs="Times New Roman" w:ascii="Times New Roman" w:hAnsi="Times New Roman"/>
                <w:sz w:val="24"/>
                <w:szCs w:val="24"/>
              </w:rPr>
            </w:r>
          </w:p>
        </w:tc>
        <w:tc>
          <w:tcPr>
            <w:tcW w:w="1561"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t>10</w:t>
            </w:r>
          </w:p>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1203"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1-2</w:t>
            </w:r>
          </w:p>
        </w:tc>
      </w:tr>
      <w:tr>
        <w:trPr>
          <w:trHeight w:val="3244" w:hRule="atLeast"/>
        </w:trPr>
        <w:tc>
          <w:tcPr>
            <w:tcW w:w="2551" w:type="dxa"/>
            <w:tcBorders>
              <w:top w:val="single" w:sz="4" w:space="0" w:color="000001"/>
              <w:left w:val="single" w:sz="4" w:space="0" w:color="00000A"/>
              <w:bottom w:val="single" w:sz="4" w:space="0" w:color="000001"/>
              <w:right w:val="single" w:sz="4" w:space="0" w:color="000001"/>
            </w:tcBorders>
            <w:shd w:color="auto" w:fill="auto" w:val="clear"/>
          </w:tcPr>
          <w:p>
            <w:pPr>
              <w:pStyle w:val="Normal"/>
              <w:widowControl w:val="false"/>
              <w:spacing w:lineRule="auto" w:line="240" w:before="0" w:after="0"/>
              <w:jc w:val="both"/>
              <w:rPr>
                <w:rFonts w:ascii="Times New Roman" w:hAnsi="Times New Roman" w:cs="Times New Roman"/>
                <w:b/>
                <w:b/>
                <w:bCs/>
                <w:sz w:val="24"/>
                <w:szCs w:val="24"/>
              </w:rPr>
            </w:pPr>
            <w:r>
              <w:rPr>
                <w:rFonts w:cs="Times New Roman" w:ascii="Times New Roman" w:hAnsi="Times New Roman"/>
                <w:b/>
                <w:bCs/>
                <w:sz w:val="24"/>
                <w:szCs w:val="24"/>
              </w:rPr>
              <w:t>Тема 6.2</w:t>
            </w:r>
          </w:p>
          <w:p>
            <w:pPr>
              <w:pStyle w:val="Normal"/>
              <w:widowControl w:val="false"/>
              <w:spacing w:lineRule="auto" w:line="240" w:before="0" w:after="0"/>
              <w:jc w:val="both"/>
              <w:rPr>
                <w:rFonts w:ascii="Times New Roman" w:hAnsi="Times New Roman" w:cs="Times New Roman"/>
                <w:b/>
                <w:b/>
                <w:bCs/>
                <w:sz w:val="24"/>
                <w:szCs w:val="24"/>
              </w:rPr>
            </w:pPr>
            <w:r>
              <w:rPr>
                <w:rFonts w:cs="Times New Roman" w:ascii="Times New Roman" w:hAnsi="Times New Roman"/>
                <w:sz w:val="24"/>
                <w:szCs w:val="24"/>
              </w:rPr>
              <w:t>Основы конституционного права Р.Ф.</w:t>
            </w:r>
          </w:p>
        </w:tc>
        <w:tc>
          <w:tcPr>
            <w:tcW w:w="9924"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b/>
                <w:bCs/>
                <w:sz w:val="24"/>
                <w:szCs w:val="24"/>
              </w:rPr>
              <w:t>1.Содержание учебного материала</w:t>
            </w:r>
          </w:p>
          <w:p>
            <w:pPr>
              <w:pStyle w:val="Normal"/>
              <w:widowControl w:val="false"/>
              <w:tabs>
                <w:tab w:val="clear" w:pos="708"/>
                <w:tab w:val="left" w:pos="5400" w:leader="none"/>
              </w:tabs>
              <w:spacing w:lineRule="auto" w:line="228" w:before="0" w:after="0"/>
              <w:ind w:firstLine="709"/>
              <w:jc w:val="both"/>
              <w:rPr>
                <w:rFonts w:ascii="Times New Roman" w:hAnsi="Times New Roman" w:cs="Times New Roman"/>
                <w:sz w:val="24"/>
                <w:szCs w:val="24"/>
              </w:rPr>
            </w:pPr>
            <w:r>
              <w:rPr>
                <w:rFonts w:cs="Times New Roman" w:ascii="Times New Roman" w:hAnsi="Times New Roman"/>
                <w:sz w:val="24"/>
                <w:szCs w:val="24"/>
              </w:rPr>
              <w:t>1.Конституционное право как отрасль российского права. Основы конституционного строя Российской Федерации. Система государственных органов Российской Федерации. Законодательная власть. Исполнительная власть. Институт президентства. Местное самоуправление. Правоохранительные органы Российской Федерации. Судебная система Российской Федерации. Адвокатура. Нотариат. Понятие гражданства. Порядок приобретения и прекращения гражданства в РФ. Основные конституционные права и обязанности граждан в России. Право граждан РФ участвовать в управлении делами государства. Формы и процедуры избирательного процесса. Право на благоприятную окружающую среду. Гарантии и способы защиты экологических прав граждан. Обязанность защиты Отечества. Основания отсрочки от военной службы. Право на альтернативную гражданскую службу</w:t>
            </w:r>
            <w:r>
              <w:rPr>
                <w:rFonts w:cs="Times New Roman" w:ascii="Times New Roman" w:hAnsi="Times New Roman"/>
                <w:color w:val="FF0000"/>
                <w:sz w:val="24"/>
                <w:szCs w:val="24"/>
              </w:rPr>
              <w:t xml:space="preserve">. </w:t>
            </w:r>
            <w:r>
              <w:rPr>
                <w:rFonts w:cs="Times New Roman" w:ascii="Times New Roman" w:hAnsi="Times New Roman"/>
                <w:sz w:val="24"/>
                <w:szCs w:val="24"/>
              </w:rPr>
              <w:t>Права и обязанности налогоплательщика.</w:t>
            </w:r>
          </w:p>
        </w:tc>
        <w:tc>
          <w:tcPr>
            <w:tcW w:w="1561"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t>10</w:t>
            </w:r>
          </w:p>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1203"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1-2</w:t>
            </w:r>
          </w:p>
        </w:tc>
      </w:tr>
      <w:tr>
        <w:trPr>
          <w:trHeight w:val="1700" w:hRule="atLeast"/>
        </w:trPr>
        <w:tc>
          <w:tcPr>
            <w:tcW w:w="2551" w:type="dxa"/>
            <w:tcBorders>
              <w:top w:val="single" w:sz="4" w:space="0" w:color="000001"/>
              <w:left w:val="single" w:sz="4" w:space="0" w:color="00000A"/>
              <w:bottom w:val="single" w:sz="4" w:space="0" w:color="000001"/>
              <w:right w:val="single" w:sz="4" w:space="0" w:color="000001"/>
            </w:tcBorders>
            <w:shd w:color="auto" w:fill="auto" w:val="clear"/>
          </w:tcPr>
          <w:p>
            <w:pPr>
              <w:pStyle w:val="Normal"/>
              <w:widowControl w:val="false"/>
              <w:spacing w:lineRule="auto" w:line="240" w:before="0" w:after="0"/>
              <w:jc w:val="both"/>
              <w:rPr>
                <w:rFonts w:ascii="Times New Roman" w:hAnsi="Times New Roman" w:cs="Times New Roman"/>
                <w:b/>
                <w:b/>
                <w:bCs/>
                <w:sz w:val="24"/>
                <w:szCs w:val="24"/>
              </w:rPr>
            </w:pPr>
            <w:r>
              <w:rPr>
                <w:rFonts w:cs="Times New Roman" w:ascii="Times New Roman" w:hAnsi="Times New Roman"/>
                <w:b/>
                <w:bCs/>
                <w:sz w:val="24"/>
                <w:szCs w:val="24"/>
              </w:rPr>
              <w:t>Тема 6.3</w:t>
            </w:r>
          </w:p>
          <w:p>
            <w:pPr>
              <w:pStyle w:val="Normal"/>
              <w:widowControl w:val="false"/>
              <w:spacing w:lineRule="auto" w:line="240" w:before="0" w:after="0"/>
              <w:jc w:val="both"/>
              <w:rPr>
                <w:rFonts w:ascii="Times New Roman" w:hAnsi="Times New Roman" w:cs="Times New Roman"/>
                <w:b/>
                <w:b/>
                <w:bCs/>
                <w:sz w:val="24"/>
                <w:szCs w:val="24"/>
              </w:rPr>
            </w:pPr>
            <w:r>
              <w:rPr>
                <w:rFonts w:cs="Times New Roman" w:ascii="Times New Roman" w:hAnsi="Times New Roman"/>
                <w:sz w:val="24"/>
                <w:szCs w:val="24"/>
              </w:rPr>
              <w:t>Отрасли российского права</w:t>
            </w:r>
          </w:p>
        </w:tc>
        <w:tc>
          <w:tcPr>
            <w:tcW w:w="9924"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t>1.Содержание учебного материала</w:t>
            </w:r>
          </w:p>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widowControl w:val="false"/>
              <w:tabs>
                <w:tab w:val="clear" w:pos="708"/>
                <w:tab w:val="left" w:pos="5400" w:leader="none"/>
              </w:tabs>
              <w:spacing w:lineRule="auto" w:line="228" w:before="0" w:after="0"/>
              <w:ind w:firstLine="319"/>
              <w:jc w:val="both"/>
              <w:rPr>
                <w:rFonts w:ascii="Times New Roman" w:hAnsi="Times New Roman" w:cs="Times New Roman"/>
                <w:sz w:val="24"/>
                <w:szCs w:val="24"/>
              </w:rPr>
            </w:pPr>
            <w:r>
              <w:rPr>
                <w:rFonts w:cs="Times New Roman" w:ascii="Times New Roman" w:hAnsi="Times New Roman"/>
                <w:sz w:val="24"/>
                <w:szCs w:val="24"/>
              </w:rPr>
              <w:t>1.Гражданское право и гражданские правоотношения.  Физические лица. Юридические лица. Гражданско-правовые договоры. Правовое регулирование предпринимательской деятельности. Право собственности. Основания приобретения права собственности: купля-продажа, мена, наследование, дарение.  Способы защиты имущественных и неимущественных прав. Защита прав потребителей. Семейное право и семейные правоотношения. Правовое регулирование образования. Трудовое право и трудовые правоотношения.  Занятость и трудоустройство. Органы трудоустройства. Порядок приема на работу. Трудовой договор: понятие и виды, порядок заключения и расторжения. Правовое регулирование трудовой деятельности несовершеннолетних. Коллективный договор. Роль профсоюзов в трудовых правоотношениях. Трудовые споры и порядок их разрешения.  Заработная плата. Правовые основы социальной защиты и социального обеспечения. Административное право и административные правоотношения. Уголовное право. Преступление как наиболее опасное противоправное деяние.</w:t>
            </w:r>
          </w:p>
          <w:p>
            <w:pPr>
              <w:pStyle w:val="Normal"/>
              <w:widowControl w:val="false"/>
              <w:tabs>
                <w:tab w:val="clear" w:pos="708"/>
                <w:tab w:val="left" w:pos="5400" w:leader="none"/>
              </w:tabs>
              <w:spacing w:lineRule="auto" w:line="228" w:before="0" w:after="0"/>
              <w:ind w:firstLine="319"/>
              <w:jc w:val="both"/>
              <w:rPr>
                <w:rFonts w:ascii="Times New Roman" w:hAnsi="Times New Roman" w:cs="Times New Roman"/>
                <w:sz w:val="24"/>
                <w:szCs w:val="24"/>
              </w:rPr>
            </w:pPr>
            <w:r>
              <w:rPr>
                <w:rFonts w:cs="Times New Roman" w:ascii="Times New Roman" w:hAnsi="Times New Roman"/>
                <w:sz w:val="24"/>
                <w:szCs w:val="24"/>
              </w:rPr>
              <w:t>Состав преступления. Уголовная ответственность. Особенности уголовной ответственности несовершеннолетних. Обстоятельства, исключающие уголовную ответственность. Основания и порядок обращения в Конституционный Суд РФ. Правовые последствия принятия решения Конституционным Судом РФ.</w:t>
            </w:r>
          </w:p>
          <w:p>
            <w:pPr>
              <w:pStyle w:val="Normal"/>
              <w:widowControl w:val="false"/>
              <w:tabs>
                <w:tab w:val="clear" w:pos="708"/>
                <w:tab w:val="left" w:pos="5400" w:leader="none"/>
              </w:tabs>
              <w:spacing w:lineRule="auto" w:line="228" w:before="0" w:after="0"/>
              <w:ind w:firstLine="319"/>
              <w:jc w:val="both"/>
              <w:rPr>
                <w:rFonts w:ascii="Times New Roman" w:hAnsi="Times New Roman" w:cs="Times New Roman"/>
                <w:b/>
                <w:b/>
                <w:bCs/>
                <w:sz w:val="24"/>
                <w:szCs w:val="24"/>
              </w:rPr>
            </w:pPr>
            <w:r>
              <w:rPr>
                <w:rFonts w:cs="Times New Roman" w:ascii="Times New Roman" w:hAnsi="Times New Roman"/>
                <w:b/>
                <w:bCs/>
                <w:sz w:val="24"/>
                <w:szCs w:val="24"/>
              </w:rPr>
            </w:r>
          </w:p>
        </w:tc>
        <w:tc>
          <w:tcPr>
            <w:tcW w:w="1561"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b/>
                <w:bCs/>
                <w:sz w:val="24"/>
                <w:szCs w:val="24"/>
              </w:rPr>
              <w:t>7</w:t>
            </w:r>
          </w:p>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1203" w:type="dxa"/>
            <w:tcBorders>
              <w:top w:val="single" w:sz="4" w:space="0" w:color="000001"/>
              <w:left w:val="single" w:sz="4" w:space="0" w:color="000001"/>
              <w:bottom w:val="single" w:sz="4" w:space="0" w:color="000001"/>
              <w:right w:val="single" w:sz="4" w:space="0" w:color="00000A"/>
            </w:tcBorders>
            <w:shd w:color="auto" w:fill="auto" w:val="clea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w:t>
            </w:r>
          </w:p>
        </w:tc>
      </w:tr>
      <w:tr>
        <w:trPr>
          <w:trHeight w:val="692" w:hRule="atLeast"/>
        </w:trPr>
        <w:tc>
          <w:tcPr>
            <w:tcW w:w="2551"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b/>
                <w:bCs/>
                <w:sz w:val="24"/>
                <w:szCs w:val="24"/>
              </w:rPr>
              <w:t>Всего</w:t>
            </w:r>
          </w:p>
        </w:tc>
        <w:tc>
          <w:tcPr>
            <w:tcW w:w="9924"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tc>
        <w:tc>
          <w:tcPr>
            <w:tcW w:w="1561"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before="0" w:after="0"/>
              <w:jc w:val="center"/>
              <w:rPr>
                <w:b/>
                <w:b/>
              </w:rPr>
            </w:pPr>
            <w:r>
              <w:rPr>
                <w:rFonts w:cs="Times New Roman" w:ascii="Times New Roman" w:hAnsi="Times New Roman"/>
                <w:b/>
                <w:sz w:val="24"/>
                <w:szCs w:val="24"/>
              </w:rPr>
              <w:t>143</w:t>
            </w:r>
          </w:p>
        </w:tc>
        <w:tc>
          <w:tcPr>
            <w:tcW w:w="1203"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r>
    </w:tbl>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spacing w:lineRule="auto" w:line="240" w:before="0" w:after="0"/>
        <w:rPr>
          <w:rFonts w:ascii="Times New Roman" w:hAnsi="Times New Roman" w:cs="Times New Roman"/>
          <w:sz w:val="24"/>
          <w:szCs w:val="24"/>
        </w:rPr>
      </w:pPr>
      <w:r>
        <w:rPr>
          <w:rFonts w:cs="Times New Roman" w:ascii="Times New Roman" w:hAnsi="Times New Roman"/>
          <w:sz w:val="24"/>
          <w:szCs w:val="24"/>
        </w:rPr>
        <w:t>Для характеристики уровня освоения учебного материала используются следующие обозначения:</w:t>
      </w:r>
    </w:p>
    <w:p>
      <w:pPr>
        <w:pStyle w:val="Normal"/>
        <w:widowControl w:val="false"/>
        <w:tabs>
          <w:tab w:val="clear" w:pos="708"/>
          <w:tab w:val="left" w:pos="284"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1-ознакомительный (узнавание ранее изученных объектов, свойств)</w:t>
      </w:r>
    </w:p>
    <w:p>
      <w:pPr>
        <w:pStyle w:val="Normal"/>
        <w:widowControl w:val="false"/>
        <w:tabs>
          <w:tab w:val="clear" w:pos="708"/>
          <w:tab w:val="left" w:pos="284"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2. – репродуктивный (выполнение деятельности по образцу, инструкции или под руководством)</w:t>
      </w:r>
    </w:p>
    <w:p>
      <w:pPr>
        <w:sectPr>
          <w:footerReference w:type="default" r:id="rId3"/>
          <w:type w:val="nextPage"/>
          <w:pgSz w:orient="landscape" w:w="16838" w:h="11906"/>
          <w:pgMar w:left="1440" w:right="536" w:gutter="0" w:header="0" w:top="567" w:footer="720" w:bottom="1300"/>
          <w:pgNumType w:fmt="decimal"/>
          <w:formProt w:val="false"/>
          <w:textDirection w:val="lrTb"/>
          <w:docGrid w:type="default" w:linePitch="299" w:charSpace="12288"/>
        </w:sectPr>
        <w:pStyle w:val="Normal"/>
        <w:widowControl w:val="false"/>
        <w:tabs>
          <w:tab w:val="clear" w:pos="708"/>
          <w:tab w:val="left" w:pos="284"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3. – продуктивный (планирование и самостоятельное выполнение деятельности, решение проблемных задач)</w:t>
      </w:r>
    </w:p>
    <w:p>
      <w:pPr>
        <w:pStyle w:val="ListParagraph"/>
        <w:ind w:left="0" w:hanging="0"/>
        <w:jc w:val="center"/>
        <w:rPr>
          <w:rFonts w:ascii="Times New Roman" w:hAnsi="Times New Roman" w:cs="Times New Roman"/>
          <w:b/>
          <w:b/>
          <w:bCs/>
          <w:sz w:val="24"/>
          <w:szCs w:val="24"/>
        </w:rPr>
      </w:pPr>
      <w:r>
        <w:rPr>
          <w:rFonts w:cs="Times New Roman" w:ascii="Times New Roman" w:hAnsi="Times New Roman"/>
          <w:b/>
          <w:bCs/>
          <w:sz w:val="24"/>
          <w:szCs w:val="24"/>
        </w:rPr>
        <w:t>УСЛОВИЯ РЕАЛИЗАЦИИ  УЧЕБНОЙ ДИСЦИПЛИНЫ</w:t>
      </w:r>
    </w:p>
    <w:p>
      <w:pPr>
        <w:pStyle w:val="ListParagraph"/>
        <w:ind w:left="0" w:hanging="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ListParagraph"/>
        <w:spacing w:lineRule="auto" w:line="240"/>
        <w:ind w:left="0" w:hanging="0"/>
        <w:jc w:val="center"/>
        <w:rPr>
          <w:rFonts w:ascii="Times New Roman" w:hAnsi="Times New Roman" w:cs="Times New Roman"/>
          <w:b/>
          <w:b/>
          <w:bCs/>
          <w:sz w:val="24"/>
          <w:szCs w:val="24"/>
        </w:rPr>
      </w:pPr>
      <w:r>
        <w:rPr>
          <w:rFonts w:cs="Times New Roman" w:ascii="Times New Roman" w:hAnsi="Times New Roman"/>
          <w:b/>
          <w:bCs/>
          <w:sz w:val="24"/>
          <w:szCs w:val="24"/>
        </w:rPr>
        <w:t>3.1.Требования к минимальному материально – техническому   обеспечению.</w:t>
      </w:r>
    </w:p>
    <w:p>
      <w:pPr>
        <w:pStyle w:val="ListParagraph"/>
        <w:spacing w:lineRule="auto" w:line="240"/>
        <w:ind w:left="0" w:hanging="0"/>
        <w:jc w:val="center"/>
        <w:rPr>
          <w:rFonts w:ascii="Times New Roman" w:hAnsi="Times New Roman" w:cs="Times New Roman"/>
          <w:b/>
          <w:b/>
          <w:bCs/>
          <w:sz w:val="24"/>
          <w:szCs w:val="24"/>
        </w:rPr>
      </w:pPr>
      <w:r>
        <w:rPr>
          <w:rFonts w:cs="Times New Roman" w:ascii="Times New Roman" w:hAnsi="Times New Roman"/>
          <w:sz w:val="24"/>
          <w:szCs w:val="24"/>
        </w:rPr>
        <w:t>Реализация программы  дисциплины  требует наличия учебного кабинета  обществознание.</w:t>
      </w:r>
    </w:p>
    <w:p>
      <w:pPr>
        <w:pStyle w:val="Normal"/>
        <w:tabs>
          <w:tab w:val="clear" w:pos="708"/>
          <w:tab w:val="left" w:pos="426" w:leader="none"/>
          <w:tab w:val="left" w:pos="1560" w:leader="none"/>
          <w:tab w:val="left" w:pos="2410"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jc w:val="center"/>
        <w:rPr>
          <w:rFonts w:ascii="Times New Roman" w:hAnsi="Times New Roman" w:cs="Times New Roman"/>
          <w:sz w:val="24"/>
          <w:szCs w:val="24"/>
        </w:rPr>
      </w:pPr>
      <w:r>
        <w:rPr>
          <w:rFonts w:cs="Times New Roman" w:ascii="Times New Roman" w:hAnsi="Times New Roman"/>
          <w:sz w:val="24"/>
          <w:szCs w:val="24"/>
        </w:rPr>
        <w:t>Оборудование учебного кабинета:</w:t>
      </w:r>
    </w:p>
    <w:p>
      <w:pPr>
        <w:pStyle w:val="ListParagraph"/>
        <w:numPr>
          <w:ilvl w:val="0"/>
          <w:numId w:val="4"/>
        </w:num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rPr>
          <w:rFonts w:ascii="Times New Roman" w:hAnsi="Times New Roman" w:cs="Times New Roman"/>
          <w:sz w:val="24"/>
          <w:szCs w:val="24"/>
        </w:rPr>
      </w:pPr>
      <w:r>
        <w:rPr>
          <w:rFonts w:cs="Times New Roman" w:ascii="Times New Roman" w:hAnsi="Times New Roman"/>
          <w:sz w:val="24"/>
          <w:szCs w:val="24"/>
        </w:rPr>
        <w:t>посадочные места по количеству студентов;</w:t>
      </w:r>
    </w:p>
    <w:p>
      <w:pPr>
        <w:pStyle w:val="ListParagraph"/>
        <w:numPr>
          <w:ilvl w:val="0"/>
          <w:numId w:val="4"/>
        </w:num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rPr>
          <w:rFonts w:ascii="Times New Roman" w:hAnsi="Times New Roman" w:cs="Times New Roman"/>
          <w:sz w:val="24"/>
          <w:szCs w:val="24"/>
        </w:rPr>
      </w:pPr>
      <w:r>
        <w:rPr>
          <w:rFonts w:cs="Times New Roman" w:ascii="Times New Roman" w:hAnsi="Times New Roman"/>
          <w:sz w:val="24"/>
          <w:szCs w:val="24"/>
        </w:rPr>
        <w:t>рабочее место преподавателя;</w:t>
      </w:r>
    </w:p>
    <w:p>
      <w:pPr>
        <w:pStyle w:val="ListParagraph"/>
        <w:numPr>
          <w:ilvl w:val="0"/>
          <w:numId w:val="4"/>
        </w:num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rPr>
          <w:rFonts w:ascii="Times New Roman" w:hAnsi="Times New Roman" w:cs="Times New Roman"/>
          <w:sz w:val="24"/>
          <w:szCs w:val="24"/>
        </w:rPr>
      </w:pPr>
      <w:r>
        <w:rPr>
          <w:rFonts w:cs="Times New Roman" w:ascii="Times New Roman" w:hAnsi="Times New Roman"/>
          <w:sz w:val="24"/>
          <w:szCs w:val="24"/>
        </w:rPr>
        <w:t>комплект учебно-наглядных пособий по обществознанию;</w:t>
      </w:r>
    </w:p>
    <w:p>
      <w:pPr>
        <w:pStyle w:val="ListParagraph"/>
        <w:numPr>
          <w:ilvl w:val="0"/>
          <w:numId w:val="4"/>
        </w:num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rPr>
          <w:rFonts w:ascii="Times New Roman" w:hAnsi="Times New Roman" w:cs="Times New Roman"/>
          <w:sz w:val="24"/>
          <w:szCs w:val="24"/>
        </w:rPr>
      </w:pPr>
      <w:r>
        <w:rPr>
          <w:rFonts w:cs="Times New Roman" w:ascii="Times New Roman" w:hAnsi="Times New Roman"/>
          <w:sz w:val="24"/>
          <w:szCs w:val="24"/>
        </w:rPr>
        <w:t>комплект дидактических материалов;</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ind w:left="709" w:hanging="0"/>
        <w:jc w:val="center"/>
        <w:rPr>
          <w:rFonts w:ascii="Times New Roman" w:hAnsi="Times New Roman" w:cs="Times New Roman"/>
          <w:sz w:val="24"/>
          <w:szCs w:val="24"/>
        </w:rPr>
      </w:pPr>
      <w:r>
        <w:rPr>
          <w:rFonts w:cs="Times New Roman" w:ascii="Times New Roman" w:hAnsi="Times New Roman"/>
          <w:sz w:val="24"/>
          <w:szCs w:val="24"/>
        </w:rPr>
        <w:t>Технические средство обучения:</w:t>
      </w:r>
    </w:p>
    <w:p>
      <w:pPr>
        <w:pStyle w:val="ListParagraph"/>
        <w:numPr>
          <w:ilvl w:val="0"/>
          <w:numId w:val="3"/>
        </w:num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ind w:left="709" w:hanging="425"/>
        <w:rPr>
          <w:rFonts w:ascii="Times New Roman" w:hAnsi="Times New Roman" w:cs="Times New Roman"/>
          <w:sz w:val="24"/>
          <w:szCs w:val="24"/>
        </w:rPr>
      </w:pPr>
      <w:r>
        <w:rPr>
          <w:rFonts w:cs="Times New Roman" w:ascii="Times New Roman" w:hAnsi="Times New Roman"/>
          <w:sz w:val="24"/>
          <w:szCs w:val="24"/>
        </w:rPr>
        <w:t>компьютер;</w:t>
      </w:r>
    </w:p>
    <w:p>
      <w:pPr>
        <w:pStyle w:val="ListParagraph"/>
        <w:numPr>
          <w:ilvl w:val="0"/>
          <w:numId w:val="3"/>
        </w:num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ind w:left="709" w:hanging="425"/>
        <w:rPr>
          <w:rFonts w:ascii="Times New Roman" w:hAnsi="Times New Roman" w:cs="Times New Roman"/>
          <w:sz w:val="24"/>
          <w:szCs w:val="24"/>
        </w:rPr>
      </w:pPr>
      <w:r>
        <w:rPr>
          <w:rFonts w:cs="Times New Roman" w:ascii="Times New Roman" w:hAnsi="Times New Roman"/>
          <w:sz w:val="24"/>
          <w:szCs w:val="24"/>
        </w:rPr>
        <w:t>компьютерные презентации на изучаемые темы.</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709" w:hanging="0"/>
        <w:jc w:val="center"/>
        <w:rPr>
          <w:rFonts w:ascii="Times New Roman" w:hAnsi="Times New Roman" w:cs="Times New Roman"/>
          <w:sz w:val="24"/>
          <w:szCs w:val="24"/>
        </w:rPr>
      </w:pPr>
      <w:r>
        <w:rPr>
          <w:rFonts w:cs="Times New Roman" w:ascii="Times New Roman" w:hAnsi="Times New Roman"/>
          <w:sz w:val="24"/>
          <w:szCs w:val="24"/>
        </w:rPr>
      </w:r>
    </w:p>
    <w:p>
      <w:pPr>
        <w:pStyle w:val="ListParagraph"/>
        <w:ind w:left="0" w:hanging="0"/>
        <w:jc w:val="center"/>
        <w:rPr>
          <w:rFonts w:ascii="Times New Roman" w:hAnsi="Times New Roman" w:cs="Times New Roman"/>
          <w:b/>
          <w:b/>
          <w:bCs/>
          <w:sz w:val="24"/>
          <w:szCs w:val="24"/>
        </w:rPr>
      </w:pPr>
      <w:r>
        <w:rPr>
          <w:rFonts w:cs="Times New Roman" w:ascii="Times New Roman" w:hAnsi="Times New Roman"/>
          <w:b/>
          <w:bCs/>
          <w:sz w:val="24"/>
          <w:szCs w:val="24"/>
        </w:rPr>
        <w:t>3.2.  Информационное обеспечение обучения</w:t>
      </w:r>
    </w:p>
    <w:p>
      <w:pPr>
        <w:pStyle w:val="ListParagraph"/>
        <w:ind w:left="567" w:hanging="567"/>
        <w:jc w:val="center"/>
        <w:rPr>
          <w:rFonts w:ascii="Times New Roman" w:hAnsi="Times New Roman" w:cs="Times New Roman"/>
          <w:b/>
          <w:b/>
          <w:bCs/>
          <w:sz w:val="24"/>
          <w:szCs w:val="24"/>
        </w:rPr>
      </w:pPr>
      <w:r>
        <w:rPr>
          <w:rFonts w:cs="Times New Roman" w:ascii="Times New Roman" w:hAnsi="Times New Roman"/>
          <w:b/>
          <w:bCs/>
          <w:sz w:val="24"/>
          <w:szCs w:val="24"/>
        </w:rPr>
        <w:t>Перечень рекомендуемых учебных изданий, интернет-ресурсов, дополнительной литературы</w:t>
      </w:r>
    </w:p>
    <w:p>
      <w:pPr>
        <w:pStyle w:val="ListParagraph"/>
        <w:ind w:left="709" w:firstLine="11"/>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spacing w:lineRule="auto" w:line="228"/>
        <w:jc w:val="center"/>
        <w:rPr>
          <w:rFonts w:ascii="Times New Roman" w:hAnsi="Times New Roman" w:cs="Times New Roman"/>
          <w:sz w:val="24"/>
          <w:szCs w:val="24"/>
        </w:rPr>
      </w:pPr>
      <w:r>
        <w:rPr>
          <w:rFonts w:cs="Times New Roman" w:ascii="Times New Roman" w:hAnsi="Times New Roman"/>
          <w:b/>
          <w:bCs/>
          <w:sz w:val="24"/>
          <w:szCs w:val="24"/>
          <w:lang w:eastAsia="ar-SA"/>
        </w:rPr>
        <w:t>Учебники и учебные пособия для обучающихся</w:t>
      </w:r>
    </w:p>
    <w:p>
      <w:pPr>
        <w:pStyle w:val="Normal"/>
        <w:suppressAutoHyphens w:val="true"/>
        <w:snapToGrid w:val="false"/>
        <w:spacing w:lineRule="auto" w:line="240" w:before="0" w:after="0"/>
        <w:rPr>
          <w:rFonts w:ascii="Times New Roman" w:hAnsi="Times New Roman" w:cs="Times New Roman"/>
          <w:sz w:val="24"/>
          <w:szCs w:val="24"/>
        </w:rPr>
      </w:pPr>
      <w:r>
        <w:rPr>
          <w:rFonts w:ascii="Times New Roman" w:hAnsi="Times New Roman"/>
          <w:color w:val="000000"/>
          <w:sz w:val="24"/>
          <w:szCs w:val="24"/>
          <w:lang w:eastAsia="zh-CN"/>
        </w:rPr>
        <w:t>1.Важенин А. Г. Обществознание: У/п. – М.: Академия, 2014</w:t>
      </w:r>
    </w:p>
    <w:p>
      <w:pPr>
        <w:pStyle w:val="Normal"/>
        <w:suppressAutoHyphens w:val="true"/>
        <w:snapToGrid w:val="false"/>
        <w:spacing w:lineRule="auto" w:line="240" w:before="0" w:after="0"/>
        <w:rPr>
          <w:rFonts w:ascii="Times New Roman" w:hAnsi="Times New Roman"/>
          <w:color w:val="000000"/>
          <w:sz w:val="24"/>
          <w:szCs w:val="24"/>
          <w:lang w:eastAsia="ar-SA"/>
        </w:rPr>
      </w:pPr>
      <w:r>
        <w:rPr>
          <w:rFonts w:ascii="Times New Roman" w:hAnsi="Times New Roman"/>
          <w:color w:val="000000"/>
          <w:sz w:val="24"/>
          <w:szCs w:val="24"/>
          <w:lang w:eastAsia="zh-CN"/>
        </w:rPr>
        <w:t>2.Важенин А. Г. Обществознание для профессий и специальностей технического, естественного, гуманитарного профилей: Учебник. – М.: Академия, 2014</w:t>
      </w:r>
    </w:p>
    <w:p>
      <w:pPr>
        <w:pStyle w:val="Normal"/>
        <w:suppressAutoHyphens w:val="true"/>
        <w:snapToGrid w:val="false"/>
        <w:spacing w:lineRule="auto" w:line="240" w:before="0" w:after="0"/>
        <w:rPr>
          <w:rFonts w:ascii="Times New Roman" w:hAnsi="Times New Roman"/>
          <w:sz w:val="24"/>
          <w:szCs w:val="24"/>
          <w:lang w:eastAsia="ar-SA"/>
        </w:rPr>
      </w:pPr>
      <w:r>
        <w:rPr>
          <w:rFonts w:ascii="Times New Roman" w:hAnsi="Times New Roman"/>
          <w:color w:val="000000"/>
          <w:sz w:val="24"/>
          <w:szCs w:val="24"/>
          <w:lang w:eastAsia="zh-CN"/>
        </w:rPr>
        <w:t>3.Румынина В.В. Правовое обеспечение профессиональной деятельности: Учебник. – М.: Форум, 2014</w:t>
      </w:r>
    </w:p>
    <w:p>
      <w:pPr>
        <w:pStyle w:val="Normal"/>
        <w:suppressAutoHyphens w:val="true"/>
        <w:snapToGrid w:val="false"/>
        <w:spacing w:lineRule="auto" w:line="240" w:before="0" w:after="0"/>
        <w:rPr>
          <w:rFonts w:ascii="Times New Roman" w:hAnsi="Times New Roman"/>
          <w:sz w:val="24"/>
          <w:szCs w:val="24"/>
          <w:lang w:eastAsia="ar-SA"/>
        </w:rPr>
      </w:pPr>
      <w:r>
        <w:rPr>
          <w:rFonts w:ascii="Times New Roman" w:hAnsi="Times New Roman"/>
          <w:color w:val="000000"/>
          <w:sz w:val="24"/>
          <w:szCs w:val="24"/>
          <w:lang w:eastAsia="zh-CN"/>
        </w:rPr>
        <w:t>4.Терещенко О.Н. Основы экономики: учебник – М.: Академия, 2015</w:t>
      </w:r>
    </w:p>
    <w:p>
      <w:pPr>
        <w:pStyle w:val="Normal"/>
        <w:suppressAutoHyphens w:val="true"/>
        <w:snapToGrid w:val="false"/>
        <w:spacing w:lineRule="auto" w:line="240" w:before="0" w:after="0"/>
        <w:rPr>
          <w:rFonts w:ascii="Times New Roman" w:hAnsi="Times New Roman"/>
          <w:sz w:val="24"/>
          <w:szCs w:val="24"/>
          <w:lang w:eastAsia="ar-SA"/>
        </w:rPr>
      </w:pPr>
      <w:r>
        <w:rPr>
          <w:rFonts w:ascii="Times New Roman" w:hAnsi="Times New Roman"/>
          <w:color w:val="000000"/>
          <w:sz w:val="24"/>
          <w:szCs w:val="24"/>
          <w:lang w:eastAsia="zh-CN"/>
        </w:rPr>
        <w:t>5.Терещенко О.Н. Основы экономики: рабочая тетрадь: у/п. – М.: Академия, 2015</w:t>
      </w:r>
    </w:p>
    <w:p>
      <w:pPr>
        <w:pStyle w:val="Normal"/>
        <w:spacing w:lineRule="auto" w:line="240" w:before="0" w:after="0"/>
        <w:rPr>
          <w:rFonts w:ascii="Times New Roman" w:hAnsi="Times New Roman"/>
          <w:sz w:val="24"/>
          <w:szCs w:val="24"/>
          <w:lang w:eastAsia="ar-SA"/>
        </w:rPr>
      </w:pPr>
      <w:r>
        <w:rPr>
          <w:rFonts w:ascii="Times New Roman" w:hAnsi="Times New Roman"/>
          <w:sz w:val="24"/>
          <w:szCs w:val="24"/>
          <w:lang w:eastAsia="ar-SA"/>
        </w:rPr>
        <w:t xml:space="preserve">6.Важенин А.Г. Практикум по обществознанию: учеб.пособие для студ. сред.проф, образования, 2014 </w:t>
      </w:r>
      <w:bookmarkStart w:id="7" w:name="_GoBack"/>
      <w:bookmarkEnd w:id="7"/>
    </w:p>
    <w:p>
      <w:pPr>
        <w:pStyle w:val="Normal"/>
        <w:spacing w:lineRule="auto" w:line="240" w:before="0" w:after="0"/>
        <w:rPr>
          <w:rFonts w:ascii="Times New Roman" w:hAnsi="Times New Roman"/>
          <w:sz w:val="24"/>
          <w:szCs w:val="24"/>
          <w:lang w:eastAsia="ar-SA"/>
        </w:rPr>
      </w:pPr>
      <w:r>
        <w:rPr>
          <w:rFonts w:ascii="Times New Roman" w:hAnsi="Times New Roman"/>
          <w:sz w:val="24"/>
          <w:szCs w:val="24"/>
          <w:lang w:eastAsia="ar-SA"/>
        </w:rPr>
        <w:t xml:space="preserve">7.Двигалева А.А.  Обществознание: У\п: Виктория плюс, 2012.  -  ЭБС  IPRbooks     </w:t>
      </w:r>
    </w:p>
    <w:p>
      <w:pPr>
        <w:pStyle w:val="Normal"/>
        <w:spacing w:lineRule="auto" w:line="240" w:before="0" w:after="0"/>
        <w:rPr>
          <w:rFonts w:ascii="Times New Roman" w:hAnsi="Times New Roman"/>
          <w:sz w:val="24"/>
          <w:szCs w:val="24"/>
          <w:lang w:eastAsia="ar-SA"/>
        </w:rPr>
      </w:pPr>
      <w:r>
        <w:rPr>
          <w:rFonts w:ascii="Times New Roman" w:hAnsi="Times New Roman"/>
          <w:sz w:val="24"/>
          <w:szCs w:val="24"/>
          <w:lang w:eastAsia="ar-SA"/>
        </w:rPr>
        <w:t xml:space="preserve">8.Иванилова С.В.  Экономика организации: у/п. для ССУЗов. -  Ай Пи Эр Медиа, 2016.   -  ЭБС  IPRbooks    </w:t>
      </w:r>
    </w:p>
    <w:p>
      <w:pPr>
        <w:pStyle w:val="Normal"/>
        <w:spacing w:lineRule="auto" w:line="240" w:before="0" w:after="0"/>
        <w:rPr>
          <w:rFonts w:ascii="Times New Roman" w:hAnsi="Times New Roman"/>
          <w:sz w:val="24"/>
          <w:szCs w:val="24"/>
          <w:lang w:eastAsia="ar-SA"/>
        </w:rPr>
      </w:pPr>
      <w:r>
        <w:rPr>
          <w:rFonts w:ascii="Times New Roman" w:hAnsi="Times New Roman"/>
          <w:sz w:val="24"/>
          <w:szCs w:val="24"/>
          <w:lang w:eastAsia="ar-SA"/>
        </w:rPr>
        <w:t xml:space="preserve">9.Кравченко А.И. Обществознание. Учебное пособие для студентов средних профессиональных учебных заведений, М.: Издательство центр «Академия»,   2015    </w:t>
      </w:r>
    </w:p>
    <w:p>
      <w:pPr>
        <w:pStyle w:val="Normal"/>
        <w:spacing w:lineRule="auto" w:line="240" w:before="0" w:after="0"/>
        <w:rPr>
          <w:rFonts w:ascii="Times New Roman" w:hAnsi="Times New Roman"/>
          <w:sz w:val="24"/>
          <w:szCs w:val="24"/>
          <w:lang w:eastAsia="ar-SA"/>
        </w:rPr>
      </w:pPr>
      <w:r>
        <w:rPr>
          <w:rFonts w:ascii="Times New Roman" w:hAnsi="Times New Roman"/>
          <w:sz w:val="24"/>
          <w:szCs w:val="24"/>
          <w:lang w:eastAsia="ar-SA"/>
        </w:rPr>
        <w:t xml:space="preserve">10.Человек и общество. Обществознание. Учебник для 10-11 кл. общеобразовательных учреждений. В 2ч../ под. ред. Л.Н. Боголюбова, М.: Просвещение,  2017  </w:t>
      </w:r>
    </w:p>
    <w:p>
      <w:pPr>
        <w:pStyle w:val="Normal"/>
        <w:rPr>
          <w:rFonts w:ascii="Times New Roman" w:hAnsi="Times New Roman"/>
          <w:sz w:val="24"/>
          <w:szCs w:val="24"/>
          <w:lang w:eastAsia="ar-SA"/>
        </w:rPr>
      </w:pPr>
      <w:r>
        <w:rPr>
          <w:rFonts w:ascii="Times New Roman" w:hAnsi="Times New Roman"/>
          <w:sz w:val="24"/>
          <w:szCs w:val="24"/>
          <w:lang w:eastAsia="ar-SA"/>
        </w:rPr>
        <w:t xml:space="preserve">11.Хуторский В.Я. Обществознание. Термины и понятия: Справочник, 2014. -    ЭБС  IPRbooks            </w:t>
      </w:r>
    </w:p>
    <w:p>
      <w:pPr>
        <w:pStyle w:val="Normal"/>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jc w:val="center"/>
        <w:rPr>
          <w:rFonts w:ascii="Times New Roman" w:hAnsi="Times New Roman" w:cs="Times New Roman"/>
          <w:sz w:val="24"/>
          <w:szCs w:val="24"/>
        </w:rPr>
      </w:pPr>
      <w:r>
        <w:rPr>
          <w:rFonts w:cs="Times New Roman" w:ascii="Times New Roman" w:hAnsi="Times New Roman"/>
          <w:b/>
          <w:bCs/>
          <w:sz w:val="24"/>
          <w:szCs w:val="24"/>
        </w:rPr>
        <w:t>4. КОНТРОЛЬ И ОЦЕНКА  РЕЗУЛЬТАТОВ   ОСВОЕНИЯ  ДИСЦИПЛИНЫ</w:t>
      </w:r>
    </w:p>
    <w:p>
      <w:pPr>
        <w:pStyle w:val="Normal"/>
        <w:rPr>
          <w:rFonts w:ascii="Times New Roman" w:hAnsi="Times New Roman" w:cs="Times New Roman"/>
          <w:sz w:val="24"/>
          <w:szCs w:val="24"/>
        </w:rPr>
      </w:pPr>
      <w:r>
        <w:rPr>
          <w:rFonts w:cs="Times New Roman" w:ascii="Times New Roman" w:hAnsi="Times New Roman"/>
          <w:b/>
          <w:bCs/>
          <w:sz w:val="24"/>
          <w:szCs w:val="24"/>
        </w:rPr>
        <w:t>Контроль и оценка</w:t>
      </w:r>
      <w:r>
        <w:rPr>
          <w:rFonts w:cs="Times New Roman" w:ascii="Times New Roman" w:hAnsi="Times New Roman"/>
          <w:sz w:val="24"/>
          <w:szCs w:val="24"/>
        </w:rPr>
        <w:t xml:space="preserve">  результатов  освоения  учебной дисциплины осуществляется преподавателем  в процессе проведения текущего контроля и промежуточной аттестации.</w:t>
      </w:r>
    </w:p>
    <w:p>
      <w:pPr>
        <w:pStyle w:val="Normal"/>
        <w:rPr>
          <w:rFonts w:ascii="Times New Roman" w:hAnsi="Times New Roman" w:cs="Times New Roman"/>
          <w:sz w:val="24"/>
          <w:szCs w:val="24"/>
        </w:rPr>
      </w:pPr>
      <w:r>
        <w:rPr>
          <w:rFonts w:cs="Times New Roman" w:ascii="Times New Roman" w:hAnsi="Times New Roman"/>
          <w:sz w:val="24"/>
          <w:szCs w:val="24"/>
        </w:rPr>
      </w:r>
    </w:p>
    <w:tbl>
      <w:tblPr>
        <w:tblW w:w="9571" w:type="dxa"/>
        <w:jc w:val="left"/>
        <w:tblInd w:w="-116" w:type="dxa"/>
        <w:tblLayout w:type="fixed"/>
        <w:tblCellMar>
          <w:top w:w="0" w:type="dxa"/>
          <w:left w:w="98" w:type="dxa"/>
          <w:bottom w:w="0" w:type="dxa"/>
          <w:right w:w="108" w:type="dxa"/>
        </w:tblCellMar>
        <w:tblLook w:firstRow="1" w:noVBand="0" w:lastRow="0" w:firstColumn="1" w:lastColumn="0" w:noHBand="0" w:val="00a0"/>
      </w:tblPr>
      <w:tblGrid>
        <w:gridCol w:w="4785"/>
        <w:gridCol w:w="4785"/>
      </w:tblGrid>
      <w:tr>
        <w:trPr/>
        <w:tc>
          <w:tcPr>
            <w:tcW w:w="478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lineRule="auto" w:line="240" w:before="0" w:after="0"/>
              <w:ind w:left="720" w:firstLine="708"/>
              <w:rPr>
                <w:rFonts w:ascii="Times New Roman" w:hAnsi="Times New Roman" w:cs="Times New Roman"/>
                <w:sz w:val="24"/>
                <w:szCs w:val="24"/>
              </w:rPr>
            </w:pPr>
            <w:r>
              <w:rPr>
                <w:rFonts w:cs="Times New Roman" w:ascii="Times New Roman" w:hAnsi="Times New Roman"/>
                <w:b/>
                <w:bCs/>
                <w:sz w:val="24"/>
                <w:szCs w:val="24"/>
              </w:rPr>
              <w:t>Предметные результаты изучения  дисциплины</w:t>
            </w:r>
          </w:p>
        </w:tc>
        <w:tc>
          <w:tcPr>
            <w:tcW w:w="478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b/>
                <w:bCs/>
                <w:sz w:val="24"/>
                <w:szCs w:val="24"/>
              </w:rPr>
              <w:t>Формы и методы контроля и оценки результатов обучения</w:t>
            </w:r>
          </w:p>
        </w:tc>
      </w:tr>
      <w:tr>
        <w:trPr/>
        <w:tc>
          <w:tcPr>
            <w:tcW w:w="4785" w:type="dxa"/>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1) сформированность знаний об обществе как целостной развивающейся системе в единстве и взаимодействии его основных сфер и институтов;</w:t>
            </w:r>
          </w:p>
        </w:tc>
        <w:tc>
          <w:tcPr>
            <w:tcW w:w="4785" w:type="dxa"/>
            <w:vMerge w:val="restart"/>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1. Входной контроль:</w:t>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 тестирование.</w:t>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2. Текущий контроль:</w:t>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 тестирование,</w:t>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 диктант (на знание определений),</w:t>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 креативный текст (эссе),</w:t>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 устный опрос,</w:t>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 индивидуальное сообщение,</w:t>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 конспект,</w:t>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 доклад,</w:t>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 творческая работа .</w:t>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3. Промежуточный контроль:</w:t>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тестирование,</w:t>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4. Промежуточная аттестация : экзамен</w:t>
            </w:r>
          </w:p>
        </w:tc>
      </w:tr>
      <w:tr>
        <w:trPr/>
        <w:tc>
          <w:tcPr>
            <w:tcW w:w="4785" w:type="dxa"/>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2) владение базовым понятийным аппаратом социальных наук;</w:t>
            </w:r>
          </w:p>
        </w:tc>
        <w:tc>
          <w:tcPr>
            <w:tcW w:w="4785" w:type="dxa"/>
            <w:vMerge w:val="continue"/>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4785" w:type="dxa"/>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3) владение умениями выявлять причинно-следственные, функциональные, иерархические и другие связи социальных объектов и процессов;</w:t>
            </w:r>
          </w:p>
        </w:tc>
        <w:tc>
          <w:tcPr>
            <w:tcW w:w="4785" w:type="dxa"/>
            <w:vMerge w:val="continue"/>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4785" w:type="dxa"/>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4) сформированность представлений об основных тенденциях и возможных перспективах развития мирового сообщества в глобальном мире;</w:t>
            </w:r>
          </w:p>
        </w:tc>
        <w:tc>
          <w:tcPr>
            <w:tcW w:w="4785" w:type="dxa"/>
            <w:vMerge w:val="continue"/>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1043" w:hRule="atLeast"/>
        </w:trPr>
        <w:tc>
          <w:tcPr>
            <w:tcW w:w="4785" w:type="dxa"/>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5) сформированность представлений о методах познания социальных явлений и процессов;</w:t>
            </w:r>
          </w:p>
        </w:tc>
        <w:tc>
          <w:tcPr>
            <w:tcW w:w="4785" w:type="dxa"/>
            <w:vMerge w:val="continue"/>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4785" w:type="dxa"/>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6) владение умениями применять полученные знания в повседневной жизни, прогнозировать последствия принимаемых решений</w:t>
            </w:r>
          </w:p>
        </w:tc>
        <w:tc>
          <w:tcPr>
            <w:tcW w:w="4785" w:type="dxa"/>
            <w:vMerge w:val="continue"/>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4785" w:type="dxa"/>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7) сформированность навыков оценивания социальной информации,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w:t>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4785" w:type="dxa"/>
            <w:vMerge w:val="continue"/>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bl>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spacing w:before="0" w:after="200"/>
        <w:rPr>
          <w:rFonts w:ascii="Times New Roman" w:hAnsi="Times New Roman" w:cs="Times New Roman"/>
          <w:sz w:val="24"/>
          <w:szCs w:val="24"/>
        </w:rPr>
      </w:pPr>
      <w:r>
        <w:rPr/>
      </w:r>
    </w:p>
    <w:sectPr>
      <w:footerReference w:type="default" r:id="rId4"/>
      <w:type w:val="nextPage"/>
      <w:pgSz w:w="11906" w:h="16838"/>
      <w:pgMar w:left="1276" w:right="849" w:gutter="0" w:header="0" w:top="1134" w:footer="720" w:bottom="1134"/>
      <w:pgNumType w:fmt="decimal"/>
      <w:formProt w:val="false"/>
      <w:textDirection w:val="lrTb"/>
      <w:docGrid w:type="default" w:linePitch="299" w:charSpace="1228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Cambria">
    <w:charset w:val="cc"/>
    <w:family w:val="roman"/>
    <w:pitch w:val="variable"/>
  </w:font>
  <w:font w:name="Liberation Sans">
    <w:altName w:val="Arial"/>
    <w:charset w:val="cc"/>
    <w:family w:val="roman"/>
    <w:pitch w:val="variable"/>
  </w:font>
  <w:font w:name="Times New Roman">
    <w:charset w:val="cc"/>
    <w:family w:val="roman"/>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5"/>
      <w:jc w:val="center"/>
      <w:rPr/>
    </w:pPr>
    <w:r>
      <w:rPr/>
      <w:fldChar w:fldCharType="begin"/>
    </w:r>
    <w:r>
      <w:rPr/>
      <w:instrText> PAGE </w:instrText>
    </w:r>
    <w:r>
      <w:rPr/>
      <w:fldChar w:fldCharType="separate"/>
    </w:r>
    <w:r>
      <w:rPr/>
      <w:t>9</w:t>
    </w:r>
    <w:r>
      <w:rPr/>
      <w:fldChar w:fldCharType="end"/>
    </w:r>
  </w:p>
  <w:p>
    <w:pPr>
      <w:pStyle w:val="Style25"/>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5"/>
      <w:jc w:val="center"/>
      <w:rPr/>
    </w:pPr>
    <w:r>
      <w:rPr/>
      <w:fldChar w:fldCharType="begin"/>
    </w:r>
    <w:r>
      <w:rPr/>
      <w:instrText> PAGE </w:instrText>
    </w:r>
    <w:r>
      <w:rPr/>
      <w:fldChar w:fldCharType="separate"/>
    </w:r>
    <w:r>
      <w:rPr/>
      <w:t>17</w:t>
    </w:r>
    <w:r>
      <w:rPr/>
      <w:fldChar w:fldCharType="end"/>
    </w:r>
  </w:p>
  <w:p>
    <w:pPr>
      <w:pStyle w:val="Style25"/>
      <w:jc w:val="cen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5"/>
      <w:jc w:val="center"/>
      <w:rPr/>
    </w:pPr>
    <w:r>
      <w:rPr/>
      <w:fldChar w:fldCharType="begin"/>
    </w:r>
    <w:r>
      <w:rPr/>
      <w:instrText> PAGE </w:instrText>
    </w:r>
    <w:r>
      <w:rPr/>
      <w:fldChar w:fldCharType="separate"/>
    </w:r>
    <w:r>
      <w:rPr/>
      <w:t>19</w:t>
    </w:r>
    <w:r>
      <w:rPr/>
      <w:fldChar w:fldCharType="end"/>
    </w:r>
  </w:p>
  <w:p>
    <w:pPr>
      <w:pStyle w:val="Style25"/>
      <w:jc w:val="cen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680"/>
        </w:tabs>
        <w:ind w:left="680" w:hanging="360"/>
      </w:pPr>
      <w:rPr>
        <w:b w:val="false"/>
        <w:bCs/>
        <w:rFonts w:ascii="Times New Roman" w:hAnsi="Times New Roman" w:cs="Times New Roman"/>
      </w:rPr>
    </w:lvl>
    <w:lvl w:ilvl="1">
      <w:start w:val="1"/>
      <w:numFmt w:val="lowerLetter"/>
      <w:lvlText w:val="%2."/>
      <w:lvlJc w:val="left"/>
      <w:pPr>
        <w:tabs>
          <w:tab w:val="num" w:pos="1400"/>
        </w:tabs>
        <w:ind w:left="1400" w:hanging="360"/>
      </w:pPr>
      <w:rPr>
        <w:rFonts w:cs="Times New Roman"/>
      </w:rPr>
    </w:lvl>
    <w:lvl w:ilvl="2">
      <w:start w:val="1"/>
      <w:numFmt w:val="lowerRoman"/>
      <w:lvlText w:val="%3."/>
      <w:lvlJc w:val="right"/>
      <w:pPr>
        <w:tabs>
          <w:tab w:val="num" w:pos="2120"/>
        </w:tabs>
        <w:ind w:left="2120" w:hanging="180"/>
      </w:pPr>
      <w:rPr>
        <w:rFonts w:cs="Times New Roman"/>
      </w:rPr>
    </w:lvl>
    <w:lvl w:ilvl="3">
      <w:start w:val="1"/>
      <w:numFmt w:val="decimal"/>
      <w:lvlText w:val="%4."/>
      <w:lvlJc w:val="left"/>
      <w:pPr>
        <w:tabs>
          <w:tab w:val="num" w:pos="2840"/>
        </w:tabs>
        <w:ind w:left="2840" w:hanging="360"/>
      </w:pPr>
      <w:rPr>
        <w:rFonts w:cs="Times New Roman"/>
      </w:rPr>
    </w:lvl>
    <w:lvl w:ilvl="4">
      <w:start w:val="1"/>
      <w:numFmt w:val="lowerLetter"/>
      <w:lvlText w:val="%5."/>
      <w:lvlJc w:val="left"/>
      <w:pPr>
        <w:tabs>
          <w:tab w:val="num" w:pos="3560"/>
        </w:tabs>
        <w:ind w:left="3560" w:hanging="360"/>
      </w:pPr>
      <w:rPr>
        <w:rFonts w:cs="Times New Roman"/>
      </w:rPr>
    </w:lvl>
    <w:lvl w:ilvl="5">
      <w:start w:val="1"/>
      <w:numFmt w:val="lowerRoman"/>
      <w:lvlText w:val="%6."/>
      <w:lvlJc w:val="right"/>
      <w:pPr>
        <w:tabs>
          <w:tab w:val="num" w:pos="4280"/>
        </w:tabs>
        <w:ind w:left="4280" w:hanging="180"/>
      </w:pPr>
      <w:rPr>
        <w:rFonts w:cs="Times New Roman"/>
      </w:rPr>
    </w:lvl>
    <w:lvl w:ilvl="6">
      <w:start w:val="1"/>
      <w:numFmt w:val="decimal"/>
      <w:lvlText w:val="%7."/>
      <w:lvlJc w:val="left"/>
      <w:pPr>
        <w:tabs>
          <w:tab w:val="num" w:pos="5000"/>
        </w:tabs>
        <w:ind w:left="5000" w:hanging="360"/>
      </w:pPr>
      <w:rPr>
        <w:rFonts w:cs="Times New Roman"/>
      </w:rPr>
    </w:lvl>
    <w:lvl w:ilvl="7">
      <w:start w:val="1"/>
      <w:numFmt w:val="lowerLetter"/>
      <w:lvlText w:val="%8."/>
      <w:lvlJc w:val="left"/>
      <w:pPr>
        <w:tabs>
          <w:tab w:val="num" w:pos="5720"/>
        </w:tabs>
        <w:ind w:left="5720" w:hanging="360"/>
      </w:pPr>
      <w:rPr>
        <w:rFonts w:cs="Times New Roman"/>
      </w:rPr>
    </w:lvl>
    <w:lvl w:ilvl="8">
      <w:start w:val="1"/>
      <w:numFmt w:val="lowerRoman"/>
      <w:lvlText w:val="%9."/>
      <w:lvlJc w:val="right"/>
      <w:pPr>
        <w:tabs>
          <w:tab w:val="num" w:pos="6440"/>
        </w:tabs>
        <w:ind w:left="6440" w:hanging="180"/>
      </w:pPr>
      <w:rPr>
        <w:rFonts w:cs="Times New Roman"/>
      </w:rPr>
    </w:lvl>
  </w:abstractNum>
  <w:abstractNum w:abstractNumId="2">
    <w:lvl w:ilvl="0">
      <w:start w:val="1"/>
      <w:numFmt w:val="bullet"/>
      <w:lvlText w:val=""/>
      <w:lvlJc w:val="left"/>
      <w:pPr>
        <w:tabs>
          <w:tab w:val="num" w:pos="720"/>
        </w:tabs>
        <w:ind w:left="720" w:hanging="360"/>
      </w:pPr>
      <w:rPr>
        <w:rFonts w:ascii="Symbol" w:hAnsi="Symbol" w:cs="Symbol" w:hint="default"/>
        <w:sz w:val="24"/>
      </w:rPr>
    </w:lvl>
    <w:lvl w:ilvl="1">
      <w:start w:val="1"/>
      <w:numFmt w:val="none"/>
      <w:suff w:val="nothing"/>
      <w:lvlText w:val=""/>
      <w:lvlJc w:val="left"/>
      <w:pPr>
        <w:tabs>
          <w:tab w:val="num" w:pos="0"/>
        </w:tabs>
        <w:ind w:left="1080" w:hanging="0"/>
      </w:pPr>
      <w:rPr>
        <w:rFonts w:cs="Times New Roman"/>
      </w:rPr>
    </w:lvl>
    <w:lvl w:ilvl="2">
      <w:start w:val="1"/>
      <w:numFmt w:val="none"/>
      <w:suff w:val="nothing"/>
      <w:lvlText w:val=""/>
      <w:lvlJc w:val="left"/>
      <w:pPr>
        <w:tabs>
          <w:tab w:val="num" w:pos="0"/>
        </w:tabs>
        <w:ind w:left="1440" w:hanging="0"/>
      </w:pPr>
      <w:rPr>
        <w:rFonts w:cs="Times New Roman"/>
      </w:rPr>
    </w:lvl>
    <w:lvl w:ilvl="3">
      <w:start w:val="1"/>
      <w:numFmt w:val="none"/>
      <w:suff w:val="nothing"/>
      <w:lvlText w:val=""/>
      <w:lvlJc w:val="left"/>
      <w:pPr>
        <w:tabs>
          <w:tab w:val="num" w:pos="0"/>
        </w:tabs>
        <w:ind w:left="1800" w:hanging="0"/>
      </w:pPr>
      <w:rPr>
        <w:rFonts w:cs="Times New Roman"/>
      </w:rPr>
    </w:lvl>
    <w:lvl w:ilvl="4">
      <w:start w:val="1"/>
      <w:numFmt w:val="none"/>
      <w:suff w:val="nothing"/>
      <w:lvlText w:val=""/>
      <w:lvlJc w:val="left"/>
      <w:pPr>
        <w:tabs>
          <w:tab w:val="num" w:pos="0"/>
        </w:tabs>
        <w:ind w:left="2160" w:hanging="0"/>
      </w:pPr>
      <w:rPr>
        <w:rFonts w:cs="Times New Roman"/>
      </w:rPr>
    </w:lvl>
    <w:lvl w:ilvl="5">
      <w:start w:val="1"/>
      <w:numFmt w:val="none"/>
      <w:suff w:val="nothing"/>
      <w:lvlText w:val=""/>
      <w:lvlJc w:val="left"/>
      <w:pPr>
        <w:tabs>
          <w:tab w:val="num" w:pos="0"/>
        </w:tabs>
        <w:ind w:left="2520" w:hanging="0"/>
      </w:pPr>
      <w:rPr>
        <w:rFonts w:cs="Times New Roman"/>
      </w:rPr>
    </w:lvl>
    <w:lvl w:ilvl="6">
      <w:start w:val="1"/>
      <w:numFmt w:val="none"/>
      <w:suff w:val="nothing"/>
      <w:lvlText w:val=""/>
      <w:lvlJc w:val="left"/>
      <w:pPr>
        <w:tabs>
          <w:tab w:val="num" w:pos="0"/>
        </w:tabs>
        <w:ind w:left="2880" w:hanging="0"/>
      </w:pPr>
      <w:rPr>
        <w:rFonts w:cs="Times New Roman"/>
      </w:rPr>
    </w:lvl>
    <w:lvl w:ilvl="7">
      <w:start w:val="1"/>
      <w:numFmt w:val="none"/>
      <w:suff w:val="nothing"/>
      <w:lvlText w:val=""/>
      <w:lvlJc w:val="left"/>
      <w:pPr>
        <w:tabs>
          <w:tab w:val="num" w:pos="0"/>
        </w:tabs>
        <w:ind w:left="3240" w:hanging="0"/>
      </w:pPr>
      <w:rPr>
        <w:rFonts w:cs="Times New Roman"/>
      </w:rPr>
    </w:lvl>
    <w:lvl w:ilvl="8">
      <w:start w:val="1"/>
      <w:numFmt w:val="none"/>
      <w:suff w:val="nothing"/>
      <w:lvlText w:val=""/>
      <w:lvlJc w:val="left"/>
      <w:pPr>
        <w:tabs>
          <w:tab w:val="num" w:pos="0"/>
        </w:tabs>
        <w:ind w:left="3600" w:hanging="0"/>
      </w:pPr>
      <w:rPr>
        <w:rFonts w:cs="Times New Roman"/>
      </w:rPr>
    </w:lvl>
  </w:abstractNum>
  <w:abstractNum w:abstractNumId="3">
    <w:lvl w:ilvl="0">
      <w:start w:val="1"/>
      <w:numFmt w:val="bullet"/>
      <w:lvlText w:val=""/>
      <w:lvlJc w:val="left"/>
      <w:pPr>
        <w:tabs>
          <w:tab w:val="num" w:pos="0"/>
        </w:tabs>
        <w:ind w:left="1429" w:hanging="360"/>
      </w:pPr>
      <w:rPr>
        <w:rFonts w:ascii="Symbol" w:hAnsi="Symbol" w:cs="Symbol" w:hint="default"/>
        <w:sz w:val="24"/>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4">
    <w:lvl w:ilvl="0">
      <w:start w:val="1"/>
      <w:numFmt w:val="bullet"/>
      <w:lvlText w:val=""/>
      <w:lvlJc w:val="left"/>
      <w:pPr>
        <w:tabs>
          <w:tab w:val="num" w:pos="0"/>
        </w:tabs>
        <w:ind w:left="720" w:hanging="360"/>
      </w:pPr>
      <w:rPr>
        <w:rFonts w:ascii="Symbol" w:hAnsi="Symbol" w:cs="Symbol" w:hint="default"/>
        <w:sz w:val="24"/>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5"/>
    <w:lvlOverride w:ilvl="0">
      <w:startOverride w:val="1"/>
    </w:lvlOverride>
  </w:num>
</w:numbering>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ru-RU" w:eastAsia="ru-RU" w:bidi="ar-SA"/>
      </w:rPr>
    </w:rPrDefault>
    <w:pPrDefault>
      <w:pPr>
        <w:suppressAutoHyphens w:val="true"/>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76" w:before="0" w:after="200"/>
      <w:jc w:val="left"/>
    </w:pPr>
    <w:rPr>
      <w:rFonts w:ascii="Calibri" w:hAnsi="Calibri" w:eastAsia="Calibri" w:cs="Calibri"/>
      <w:color w:val="00000A"/>
      <w:kern w:val="0"/>
      <w:sz w:val="22"/>
      <w:szCs w:val="22"/>
      <w:lang w:eastAsia="en-US" w:val="ru-RU" w:bidi="ar-SA"/>
    </w:rPr>
  </w:style>
  <w:style w:type="paragraph" w:styleId="1">
    <w:name w:val="Heading 1"/>
    <w:basedOn w:val="Normal"/>
    <w:link w:val="10"/>
    <w:uiPriority w:val="99"/>
    <w:qFormat/>
    <w:pPr>
      <w:keepNext w:val="true"/>
      <w:keepLines/>
      <w:spacing w:before="480" w:after="0"/>
      <w:outlineLvl w:val="0"/>
    </w:pPr>
    <w:rPr>
      <w:rFonts w:ascii="Cambria" w:hAnsi="Cambria" w:eastAsia="Times New Roman" w:cs="Cambria"/>
      <w:b/>
      <w:bCs/>
      <w:color w:val="365F91"/>
      <w:sz w:val="28"/>
      <w:szCs w:val="28"/>
    </w:rPr>
  </w:style>
  <w:style w:type="character" w:styleId="DefaultParagraphFont" w:default="1">
    <w:name w:val="Default Paragraph Font"/>
    <w:uiPriority w:val="1"/>
    <w:semiHidden/>
    <w:unhideWhenUsed/>
    <w:qFormat/>
    <w:rPr/>
  </w:style>
  <w:style w:type="character" w:styleId="11" w:customStyle="1">
    <w:name w:val="Заголовок 1 Знак"/>
    <w:basedOn w:val="DefaultParagraphFont"/>
    <w:link w:val="1"/>
    <w:uiPriority w:val="99"/>
    <w:qFormat/>
    <w:locked/>
    <w:rPr>
      <w:rFonts w:ascii="Cambria" w:hAnsi="Cambria" w:cs="Cambria"/>
      <w:b/>
      <w:bCs/>
      <w:color w:val="365F91"/>
      <w:sz w:val="28"/>
      <w:szCs w:val="28"/>
    </w:rPr>
  </w:style>
  <w:style w:type="character" w:styleId="Style13" w:customStyle="1">
    <w:name w:val="Основной текст с отступом Знак"/>
    <w:basedOn w:val="DefaultParagraphFont"/>
    <w:uiPriority w:val="99"/>
    <w:qFormat/>
    <w:rPr>
      <w:rFonts w:ascii="Calibri" w:hAnsi="Calibri" w:eastAsia="Times New Roman" w:cs="Calibri"/>
    </w:rPr>
  </w:style>
  <w:style w:type="character" w:styleId="Style14" w:customStyle="1">
    <w:name w:val="Нижний колонтитул Знак"/>
    <w:basedOn w:val="DefaultParagraphFont"/>
    <w:uiPriority w:val="99"/>
    <w:qFormat/>
    <w:rPr>
      <w:rFonts w:ascii="Calibri" w:hAnsi="Calibri" w:eastAsia="Times New Roman" w:cs="Calibri"/>
    </w:rPr>
  </w:style>
  <w:style w:type="character" w:styleId="Style15" w:customStyle="1">
    <w:name w:val="Название Знак"/>
    <w:basedOn w:val="DefaultParagraphFont"/>
    <w:uiPriority w:val="10"/>
    <w:qFormat/>
    <w:rsid w:val="00447513"/>
    <w:rPr>
      <w:rFonts w:ascii="Cambria" w:hAnsi="Cambria" w:eastAsia="" w:cs="" w:asciiTheme="majorHAnsi" w:cstheme="majorBidi" w:eastAsiaTheme="majorEastAsia" w:hAnsiTheme="majorHAnsi"/>
      <w:b/>
      <w:bCs/>
      <w:color w:val="00000A"/>
      <w:kern w:val="2"/>
      <w:sz w:val="32"/>
      <w:szCs w:val="32"/>
      <w:lang w:eastAsia="en-US"/>
    </w:rPr>
  </w:style>
  <w:style w:type="character" w:styleId="Style16" w:customStyle="1">
    <w:name w:val="Основной текст Знак"/>
    <w:basedOn w:val="DefaultParagraphFont"/>
    <w:uiPriority w:val="99"/>
    <w:semiHidden/>
    <w:qFormat/>
    <w:rsid w:val="00447513"/>
    <w:rPr>
      <w:color w:val="00000A"/>
      <w:lang w:eastAsia="en-US"/>
    </w:rPr>
  </w:style>
  <w:style w:type="character" w:styleId="12" w:customStyle="1">
    <w:name w:val="Основной текст с отступом Знак1"/>
    <w:basedOn w:val="DefaultParagraphFont"/>
    <w:link w:val="a7"/>
    <w:uiPriority w:val="99"/>
    <w:semiHidden/>
    <w:qFormat/>
    <w:rsid w:val="00447513"/>
    <w:rPr>
      <w:color w:val="00000A"/>
      <w:lang w:eastAsia="en-US"/>
    </w:rPr>
  </w:style>
  <w:style w:type="character" w:styleId="13" w:customStyle="1">
    <w:name w:val="Нижний колонтитул Знак1"/>
    <w:basedOn w:val="DefaultParagraphFont"/>
    <w:link w:val="a8"/>
    <w:uiPriority w:val="99"/>
    <w:semiHidden/>
    <w:qFormat/>
    <w:rsid w:val="00447513"/>
    <w:rPr>
      <w:color w:val="00000A"/>
      <w:lang w:eastAsia="en-US"/>
    </w:rPr>
  </w:style>
  <w:style w:type="paragraph" w:styleId="Style17" w:customStyle="1">
    <w:name w:val="Заголовок"/>
    <w:basedOn w:val="Normal"/>
    <w:next w:val="Style18"/>
    <w:qFormat/>
    <w:pPr>
      <w:keepNext w:val="true"/>
      <w:spacing w:before="240" w:after="120"/>
    </w:pPr>
    <w:rPr>
      <w:rFonts w:ascii="Liberation Sans" w:hAnsi="Liberation Sans" w:eastAsia="Tahoma" w:cs="Droid Sans Devanagari"/>
      <w:sz w:val="28"/>
      <w:szCs w:val="28"/>
    </w:rPr>
  </w:style>
  <w:style w:type="paragraph" w:styleId="Style18">
    <w:name w:val="Body Text"/>
    <w:basedOn w:val="Normal"/>
    <w:uiPriority w:val="99"/>
    <w:rsid w:val="00025a24"/>
    <w:pPr>
      <w:spacing w:lineRule="auto" w:line="288" w:before="0" w:after="140"/>
    </w:pPr>
    <w:rPr/>
  </w:style>
  <w:style w:type="paragraph" w:styleId="Style19">
    <w:name w:val="List"/>
    <w:basedOn w:val="Style18"/>
    <w:uiPriority w:val="99"/>
    <w:rsid w:val="00025a24"/>
    <w:pPr/>
    <w:rPr>
      <w:rFonts w:cs="Droid Sans Devanagari"/>
    </w:rPr>
  </w:style>
  <w:style w:type="paragraph" w:styleId="Style20">
    <w:name w:val="Caption"/>
    <w:basedOn w:val="Normal"/>
    <w:qFormat/>
    <w:pPr>
      <w:suppressLineNumbers/>
      <w:spacing w:before="120" w:after="120"/>
    </w:pPr>
    <w:rPr>
      <w:rFonts w:cs="Arial"/>
      <w:i/>
      <w:iCs/>
      <w:sz w:val="24"/>
      <w:szCs w:val="24"/>
    </w:rPr>
  </w:style>
  <w:style w:type="paragraph" w:styleId="Style21">
    <w:name w:val="Указатель"/>
    <w:basedOn w:val="Normal"/>
    <w:qFormat/>
    <w:pPr>
      <w:suppressLineNumbers/>
    </w:pPr>
    <w:rPr>
      <w:rFonts w:cs="Arial"/>
      <w:lang w:val="zxx" w:eastAsia="zxx" w:bidi="zxx"/>
    </w:rPr>
  </w:style>
  <w:style w:type="paragraph" w:styleId="Caption">
    <w:name w:val="caption"/>
    <w:basedOn w:val="Normal"/>
    <w:uiPriority w:val="99"/>
    <w:qFormat/>
    <w:rsid w:val="00025a24"/>
    <w:pPr>
      <w:suppressLineNumbers/>
      <w:spacing w:before="120" w:after="120"/>
    </w:pPr>
    <w:rPr>
      <w:rFonts w:cs="Droid Sans Devanagari"/>
      <w:i/>
      <w:iCs/>
      <w:sz w:val="24"/>
      <w:szCs w:val="24"/>
    </w:rPr>
  </w:style>
  <w:style w:type="paragraph" w:styleId="Indexheading">
    <w:name w:val="index heading"/>
    <w:basedOn w:val="Normal"/>
    <w:uiPriority w:val="99"/>
    <w:qFormat/>
    <w:rsid w:val="00025a24"/>
    <w:pPr>
      <w:suppressLineNumbers/>
    </w:pPr>
    <w:rPr>
      <w:rFonts w:cs="Droid Sans Devanagari"/>
    </w:rPr>
  </w:style>
  <w:style w:type="paragraph" w:styleId="Style22">
    <w:name w:val="Title"/>
    <w:basedOn w:val="Normal"/>
    <w:uiPriority w:val="99"/>
    <w:qFormat/>
    <w:rsid w:val="00025a24"/>
    <w:pPr>
      <w:keepNext w:val="true"/>
      <w:spacing w:before="240" w:after="120"/>
    </w:pPr>
    <w:rPr>
      <w:rFonts w:ascii="Liberation Sans" w:hAnsi="Liberation Sans" w:cs="Droid Sans Devanagari"/>
      <w:sz w:val="28"/>
      <w:szCs w:val="28"/>
    </w:rPr>
  </w:style>
  <w:style w:type="paragraph" w:styleId="Index1">
    <w:name w:val="index 1"/>
    <w:basedOn w:val="Normal"/>
    <w:autoRedefine/>
    <w:uiPriority w:val="99"/>
    <w:semiHidden/>
    <w:qFormat/>
    <w:pPr>
      <w:ind w:left="220" w:hanging="220"/>
    </w:pPr>
    <w:rPr/>
  </w:style>
  <w:style w:type="paragraph" w:styleId="ListParagraph">
    <w:name w:val="List Paragraph"/>
    <w:basedOn w:val="Normal"/>
    <w:uiPriority w:val="34"/>
    <w:qFormat/>
    <w:pPr>
      <w:ind w:left="720" w:hanging="0"/>
    </w:pPr>
    <w:rPr/>
  </w:style>
  <w:style w:type="paragraph" w:styleId="Style23">
    <w:name w:val="Body Text Indent"/>
    <w:basedOn w:val="Normal"/>
    <w:link w:val="11"/>
    <w:uiPriority w:val="99"/>
    <w:pPr>
      <w:spacing w:before="0" w:after="120"/>
      <w:ind w:left="283" w:hanging="0"/>
    </w:pPr>
    <w:rPr/>
  </w:style>
  <w:style w:type="paragraph" w:styleId="31" w:customStyle="1">
    <w:name w:val="Основной текст с отступом 31"/>
    <w:basedOn w:val="Normal"/>
    <w:uiPriority w:val="99"/>
    <w:qFormat/>
    <w:pPr>
      <w:spacing w:lineRule="auto" w:line="240" w:before="0" w:after="0"/>
      <w:ind w:right="-185" w:firstLine="540"/>
      <w:jc w:val="both"/>
    </w:pPr>
    <w:rPr>
      <w:rFonts w:ascii="Times New Roman" w:hAnsi="Times New Roman" w:eastAsia="Times New Roman" w:cs="Times New Roman"/>
      <w:sz w:val="24"/>
      <w:szCs w:val="24"/>
      <w:lang w:eastAsia="ar-SA"/>
    </w:rPr>
  </w:style>
  <w:style w:type="paragraph" w:styleId="Style24">
    <w:name w:val="Колонтитул"/>
    <w:basedOn w:val="Normal"/>
    <w:qFormat/>
    <w:pPr/>
    <w:rPr/>
  </w:style>
  <w:style w:type="paragraph" w:styleId="Style25">
    <w:name w:val="Footer"/>
    <w:basedOn w:val="Normal"/>
    <w:link w:val="12"/>
    <w:uiPriority w:val="99"/>
    <w:pPr>
      <w:tabs>
        <w:tab w:val="clear" w:pos="708"/>
        <w:tab w:val="center" w:pos="4677" w:leader="none"/>
        <w:tab w:val="right" w:pos="9355" w:leader="none"/>
      </w:tabs>
      <w:spacing w:lineRule="auto" w:line="240" w:before="0" w:after="0"/>
    </w:pPr>
    <w:rPr/>
  </w:style>
  <w:style w:type="paragraph" w:styleId="Style26">
    <w:name w:val="Абзац списка"/>
    <w:basedOn w:val="Normal"/>
    <w:qFormat/>
    <w:pPr>
      <w:spacing w:before="0" w:after="200"/>
      <w:ind w:left="720" w:hanging="0"/>
      <w:contextualSpacing/>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Application>LibreOffice/7.2.5.2$Windows_X86_64 LibreOffice_project/499f9727c189e6ef3471021d6132d4c694f357e5</Application>
  <AppVersion>15.0000</AppVersion>
  <DocSecurity>0</DocSecurity>
  <Pages>19</Pages>
  <Words>3222</Words>
  <Characters>24388</Characters>
  <CharactersWithSpaces>27584</CharactersWithSpaces>
  <Paragraphs>359</Paragraphs>
  <Company>Ya Blondinko Edition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2022-01-27T10:57:00Z</dcterms:created>
  <dc:creator>user</dc:creator>
  <dc:description/>
  <dc:language>ru-RU</dc:language>
  <cp:lastModifiedBy/>
  <dcterms:modified xsi:type="dcterms:W3CDTF">2022-02-07T20:28:01Z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