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5E" w:rsidRPr="0022225E" w:rsidRDefault="0022225E" w:rsidP="0022225E">
      <w:pPr>
        <w:jc w:val="right"/>
        <w:rPr>
          <w:rFonts w:ascii="Times New Roman" w:hAnsi="Times New Roman"/>
        </w:rPr>
      </w:pPr>
      <w:r w:rsidRPr="0022225E">
        <w:rPr>
          <w:rFonts w:ascii="Times New Roman" w:hAnsi="Times New Roman"/>
          <w:b/>
          <w:sz w:val="28"/>
          <w:szCs w:val="28"/>
        </w:rPr>
        <w:t>Приложение №__________</w:t>
      </w:r>
    </w:p>
    <w:p w:rsidR="0068194A" w:rsidRDefault="0068194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ED192E" w:rsidRPr="00ED192E" w:rsidRDefault="00ED192E" w:rsidP="00ED192E">
      <w:pPr>
        <w:jc w:val="center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b/>
          <w:i/>
          <w:sz w:val="24"/>
          <w:szCs w:val="24"/>
        </w:rPr>
        <w:t>РАБОЧАЯ ПРОГРАММА УЧЕБНОЙ ДИСЦИПЛИНЫ</w:t>
      </w:r>
    </w:p>
    <w:p w:rsidR="00ED192E" w:rsidRDefault="00ED192E" w:rsidP="00ED192E">
      <w:pPr>
        <w:jc w:val="center"/>
        <w:rPr>
          <w:b/>
          <w:i/>
          <w:u w:val="single"/>
        </w:rPr>
      </w:pPr>
    </w:p>
    <w:p w:rsidR="00ED192E" w:rsidRPr="0020650B" w:rsidRDefault="00ED192E" w:rsidP="00ED192E">
      <w:pPr>
        <w:jc w:val="center"/>
        <w:rPr>
          <w:b/>
          <w:i/>
        </w:rPr>
      </w:pPr>
      <w:r w:rsidRPr="00ED192E">
        <w:rPr>
          <w:rFonts w:ascii="Times New Roman" w:hAnsi="Times New Roman"/>
          <w:b/>
          <w:i/>
          <w:sz w:val="24"/>
          <w:szCs w:val="24"/>
        </w:rPr>
        <w:t>ОП.</w:t>
      </w:r>
      <w:r>
        <w:rPr>
          <w:rFonts w:ascii="Times New Roman" w:hAnsi="Times New Roman"/>
          <w:b/>
          <w:i/>
          <w:sz w:val="24"/>
          <w:szCs w:val="24"/>
        </w:rPr>
        <w:t>06</w:t>
      </w:r>
      <w:r w:rsidRPr="0020650B">
        <w:rPr>
          <w:b/>
          <w:i/>
        </w:rPr>
        <w:t xml:space="preserve"> «</w:t>
      </w:r>
      <w:r w:rsidRPr="00ED192E">
        <w:rPr>
          <w:rFonts w:ascii="Times New Roman" w:hAnsi="Times New Roman"/>
          <w:b/>
          <w:i/>
          <w:sz w:val="24"/>
          <w:szCs w:val="24"/>
        </w:rPr>
        <w:t>ПРОЦЕССЫ ФОРМООБРАЗОВАНИЯ И ИНСТРУМЕНТЫ</w:t>
      </w:r>
      <w:r w:rsidRPr="0020650B">
        <w:rPr>
          <w:b/>
          <w:i/>
        </w:rPr>
        <w:t>»</w:t>
      </w:r>
    </w:p>
    <w:p w:rsidR="0068194A" w:rsidRDefault="0068194A">
      <w:pPr>
        <w:shd w:val="clear" w:color="auto" w:fill="FFFFFF"/>
        <w:ind w:hanging="197"/>
        <w:jc w:val="center"/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ind w:left="3540" w:firstLine="708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ind w:left="3540" w:firstLine="708"/>
        <w:rPr>
          <w:rFonts w:ascii="Times New Roman" w:hAnsi="Times New Roman"/>
          <w:sz w:val="28"/>
          <w:szCs w:val="28"/>
        </w:rPr>
      </w:pPr>
    </w:p>
    <w:p w:rsidR="0068194A" w:rsidRDefault="0068194A">
      <w:pPr>
        <w:shd w:val="clear" w:color="auto" w:fill="FFFFFF"/>
        <w:ind w:left="3540" w:firstLine="708"/>
        <w:rPr>
          <w:rFonts w:ascii="Times New Roman" w:hAnsi="Times New Roman"/>
          <w:sz w:val="28"/>
          <w:szCs w:val="28"/>
        </w:rPr>
      </w:pPr>
    </w:p>
    <w:p w:rsidR="0068194A" w:rsidRDefault="00FD3514">
      <w:pPr>
        <w:shd w:val="clear" w:color="auto" w:fill="FFFFFF"/>
        <w:ind w:left="3540" w:firstLine="708"/>
      </w:pPr>
      <w:r>
        <w:rPr>
          <w:rFonts w:ascii="Times New Roman" w:hAnsi="Times New Roman"/>
          <w:sz w:val="28"/>
          <w:szCs w:val="28"/>
        </w:rPr>
        <w:t>201</w:t>
      </w:r>
      <w:r w:rsidR="00A94F30">
        <w:rPr>
          <w:rFonts w:ascii="Times New Roman" w:hAnsi="Times New Roman"/>
          <w:sz w:val="28"/>
          <w:szCs w:val="28"/>
        </w:rPr>
        <w:t>9</w:t>
      </w:r>
    </w:p>
    <w:p w:rsidR="00265A1B" w:rsidRPr="0022225E" w:rsidRDefault="00265A1B" w:rsidP="00265A1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22225E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</w:t>
      </w:r>
      <w:r w:rsidRPr="0022225E">
        <w:rPr>
          <w:rFonts w:ascii="Times New Roman" w:hAnsi="Times New Roman"/>
          <w:caps/>
          <w:sz w:val="28"/>
          <w:szCs w:val="28"/>
        </w:rPr>
        <w:t xml:space="preserve"> </w:t>
      </w:r>
      <w:r w:rsidRPr="0022225E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Pr="0022225E">
        <w:rPr>
          <w:rFonts w:ascii="Times New Roman" w:hAnsi="Times New Roman"/>
          <w:b/>
          <w:bCs/>
        </w:rPr>
        <w:t xml:space="preserve"> </w:t>
      </w:r>
      <w:r w:rsidRPr="0022225E">
        <w:rPr>
          <w:rFonts w:ascii="Times New Roman" w:hAnsi="Times New Roman"/>
          <w:sz w:val="28"/>
          <w:szCs w:val="28"/>
        </w:rPr>
        <w:t>15.02.15 Технология металлообрабатывающего производства, утверждённого приказом Министерства образования и науки Российской Федерации от 09 декабря 2016 г. № 1561 (зарегистрировано в Министерстве юстиции РФ 26 декабря 2016 г. регистрационный № 44979)</w:t>
      </w:r>
    </w:p>
    <w:p w:rsidR="00265A1B" w:rsidRPr="0022225E" w:rsidRDefault="00265A1B" w:rsidP="00265A1B">
      <w:pPr>
        <w:rPr>
          <w:rFonts w:ascii="Times New Roman" w:hAnsi="Times New Roman"/>
          <w:sz w:val="24"/>
          <w:szCs w:val="24"/>
        </w:rPr>
      </w:pPr>
    </w:p>
    <w:p w:rsidR="00265A1B" w:rsidRPr="00ED192E" w:rsidRDefault="00265A1B" w:rsidP="00265A1B">
      <w:pPr>
        <w:rPr>
          <w:rFonts w:ascii="Times New Roman" w:hAnsi="Times New Roman"/>
          <w:b/>
          <w:i/>
          <w:sz w:val="24"/>
          <w:szCs w:val="24"/>
        </w:rPr>
      </w:pPr>
      <w:r w:rsidRPr="00ED192E">
        <w:rPr>
          <w:rFonts w:ascii="Times New Roman" w:hAnsi="Times New Roman"/>
          <w:b/>
          <w:i/>
          <w:sz w:val="24"/>
          <w:szCs w:val="24"/>
        </w:rPr>
        <w:t xml:space="preserve">Организация-разработчик: </w:t>
      </w:r>
    </w:p>
    <w:p w:rsidR="00265A1B" w:rsidRPr="00ED192E" w:rsidRDefault="00265A1B" w:rsidP="00265A1B">
      <w:pPr>
        <w:rPr>
          <w:rFonts w:ascii="Times New Roman" w:hAnsi="Times New Roman"/>
          <w:i/>
          <w:sz w:val="24"/>
          <w:szCs w:val="24"/>
        </w:rPr>
      </w:pPr>
      <w:r w:rsidRPr="00ED192E">
        <w:rPr>
          <w:rFonts w:ascii="Times New Roman" w:hAnsi="Times New Roman"/>
          <w:i/>
          <w:sz w:val="24"/>
          <w:szCs w:val="24"/>
        </w:rPr>
        <w:t>ГБПОУ «Павловский автомеханический техникум им. И.И. Лепсе»</w:t>
      </w:r>
    </w:p>
    <w:p w:rsidR="00265A1B" w:rsidRPr="00ED192E" w:rsidRDefault="00265A1B" w:rsidP="00265A1B">
      <w:pPr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b/>
          <w:i/>
          <w:sz w:val="24"/>
          <w:szCs w:val="24"/>
        </w:rPr>
        <w:t>Разработчики:</w:t>
      </w:r>
    </w:p>
    <w:p w:rsidR="00265A1B" w:rsidRPr="00ED192E" w:rsidRDefault="00265A1B" w:rsidP="00265A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</w:t>
      </w:r>
      <w:r w:rsidRPr="00ED192E">
        <w:rPr>
          <w:rFonts w:ascii="Times New Roman" w:hAnsi="Times New Roman"/>
          <w:i/>
          <w:sz w:val="24"/>
          <w:szCs w:val="24"/>
        </w:rPr>
        <w:t>Чиненков  Дмитрий Валентинович, преподаватель ГБПОУ ПАМТ им. И.И. Лепсе</w:t>
      </w:r>
    </w:p>
    <w:p w:rsidR="00265A1B" w:rsidRPr="00ED192E" w:rsidRDefault="00265A1B" w:rsidP="00265A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Подпись, </w:t>
      </w:r>
      <w:r w:rsidRPr="00ED192E">
        <w:rPr>
          <w:rFonts w:ascii="Times New Roman" w:hAnsi="Times New Roman"/>
          <w:b/>
          <w:i/>
          <w:sz w:val="24"/>
          <w:szCs w:val="24"/>
          <w:vertAlign w:val="superscript"/>
        </w:rPr>
        <w:t>Ф.И.О., ученая степень, звание, должность, организация</w:t>
      </w: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1B" w:rsidRDefault="00265A1B" w:rsidP="00265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A1B" w:rsidRDefault="00265A1B" w:rsidP="00265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A1B" w:rsidRDefault="00265A1B" w:rsidP="00265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A1B" w:rsidRPr="0022225E" w:rsidRDefault="00265A1B" w:rsidP="00265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  <w:r w:rsidRPr="0022225E">
        <w:rPr>
          <w:rFonts w:ascii="Times New Roman" w:hAnsi="Times New Roman"/>
          <w:sz w:val="28"/>
          <w:szCs w:val="28"/>
        </w:rPr>
        <w:t>Рабочая программа рассмотрена на заседании ПЦК общепрофессиональных дисциплин и дисциплин профессионального цикла спец. 15.02.08 Технология машиностроения и 15.02.15 Технология металлообрабатывающего производства и рекомендована к использованию в образовательном процессе.</w:t>
      </w:r>
    </w:p>
    <w:p w:rsidR="00265A1B" w:rsidRDefault="00265A1B" w:rsidP="00265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225E">
        <w:rPr>
          <w:rFonts w:ascii="Times New Roman" w:hAnsi="Times New Roman"/>
          <w:sz w:val="28"/>
          <w:szCs w:val="28"/>
        </w:rPr>
        <w:t xml:space="preserve"> Протокол № ____ от « ______»  _______________ 20___ г.</w:t>
      </w:r>
    </w:p>
    <w:p w:rsidR="00265A1B" w:rsidRPr="001F5374" w:rsidRDefault="00265A1B" w:rsidP="00265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5374">
        <w:rPr>
          <w:rFonts w:ascii="Times New Roman" w:hAnsi="Times New Roman"/>
          <w:sz w:val="28"/>
          <w:szCs w:val="28"/>
        </w:rPr>
        <w:t>Председатель ПЦК ______________________________ Н.Г. Баранова</w:t>
      </w:r>
    </w:p>
    <w:p w:rsidR="00ED192E" w:rsidRPr="00ED192E" w:rsidRDefault="00ED192E" w:rsidP="00ED192E">
      <w:pPr>
        <w:pageBreakBefore/>
        <w:jc w:val="center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D192E" w:rsidRPr="00ED192E" w:rsidRDefault="00ED192E" w:rsidP="00ED192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D192E" w:rsidRPr="00ED192E" w:rsidTr="00ED192E">
        <w:tc>
          <w:tcPr>
            <w:tcW w:w="7668" w:type="dxa"/>
            <w:shd w:val="clear" w:color="auto" w:fill="auto"/>
          </w:tcPr>
          <w:p w:rsidR="00ED192E" w:rsidRPr="00ED192E" w:rsidRDefault="00ED192E" w:rsidP="00ED192E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D192E" w:rsidRPr="00ED192E" w:rsidRDefault="00ED192E" w:rsidP="00ED1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D192E" w:rsidRPr="00ED192E" w:rsidRDefault="00ED192E" w:rsidP="00ED192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192E" w:rsidRPr="00ED192E" w:rsidTr="00ED192E">
        <w:tc>
          <w:tcPr>
            <w:tcW w:w="7668" w:type="dxa"/>
            <w:shd w:val="clear" w:color="auto" w:fill="auto"/>
          </w:tcPr>
          <w:p w:rsidR="00ED192E" w:rsidRPr="00ED192E" w:rsidRDefault="00ED192E" w:rsidP="00ED192E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 УЧЕБНОЙ ДИСЦИПЛИНЫ</w:t>
            </w:r>
          </w:p>
          <w:p w:rsidR="00ED192E" w:rsidRPr="00ED192E" w:rsidRDefault="00ED192E" w:rsidP="00ED1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D192E" w:rsidRPr="00ED192E" w:rsidRDefault="00ED192E" w:rsidP="00ED192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192E" w:rsidRPr="00ED192E" w:rsidTr="00ED192E">
        <w:trPr>
          <w:trHeight w:val="670"/>
        </w:trPr>
        <w:tc>
          <w:tcPr>
            <w:tcW w:w="7668" w:type="dxa"/>
            <w:shd w:val="clear" w:color="auto" w:fill="auto"/>
          </w:tcPr>
          <w:p w:rsidR="00ED192E" w:rsidRPr="00ED192E" w:rsidRDefault="00ED192E" w:rsidP="00ED192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ED192E" w:rsidRPr="00ED192E" w:rsidRDefault="00ED192E" w:rsidP="00ED192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D192E" w:rsidRPr="00ED192E" w:rsidTr="00ED192E">
        <w:tc>
          <w:tcPr>
            <w:tcW w:w="7668" w:type="dxa"/>
            <w:shd w:val="clear" w:color="auto" w:fill="auto"/>
          </w:tcPr>
          <w:p w:rsidR="00ED192E" w:rsidRPr="00ED192E" w:rsidRDefault="00ED192E" w:rsidP="00ED192E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D192E" w:rsidRPr="00ED192E" w:rsidRDefault="00ED192E" w:rsidP="00ED1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D192E" w:rsidRPr="00ED192E" w:rsidRDefault="00ED192E" w:rsidP="00ED192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D192E" w:rsidRPr="00ED192E" w:rsidTr="00ED192E">
        <w:tc>
          <w:tcPr>
            <w:tcW w:w="7668" w:type="dxa"/>
            <w:shd w:val="clear" w:color="auto" w:fill="auto"/>
          </w:tcPr>
          <w:p w:rsidR="00ED192E" w:rsidRPr="00ED192E" w:rsidRDefault="00ED192E" w:rsidP="00ED192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ED192E" w:rsidRPr="00ED192E" w:rsidRDefault="00ED192E" w:rsidP="00ED192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</w:rPr>
      </w:pPr>
      <w:r>
        <w:br w:type="page"/>
      </w:r>
    </w:p>
    <w:p w:rsidR="00ED192E" w:rsidRPr="00ED192E" w:rsidRDefault="00ED192E" w:rsidP="00ED192E">
      <w:pPr>
        <w:pageBreakBefore/>
        <w:jc w:val="both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ED192E" w:rsidRPr="00ED192E" w:rsidRDefault="00ED192E" w:rsidP="00ED192E">
      <w:pPr>
        <w:rPr>
          <w:rFonts w:ascii="Times New Roman" w:hAnsi="Times New Roman"/>
          <w:b/>
          <w:i/>
          <w:sz w:val="24"/>
          <w:szCs w:val="24"/>
        </w:rPr>
      </w:pPr>
    </w:p>
    <w:p w:rsidR="00ED192E" w:rsidRPr="00ED192E" w:rsidRDefault="00ED192E" w:rsidP="00ED192E">
      <w:pPr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ED192E" w:rsidRPr="00ED192E" w:rsidRDefault="00ED192E" w:rsidP="00ED192E">
      <w:pPr>
        <w:jc w:val="both"/>
        <w:rPr>
          <w:rFonts w:ascii="Times New Roman" w:hAnsi="Times New Roman"/>
          <w:b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ED192E">
        <w:rPr>
          <w:rFonts w:ascii="Times New Roman" w:hAnsi="Times New Roman"/>
          <w:b/>
          <w:sz w:val="24"/>
          <w:szCs w:val="24"/>
        </w:rPr>
        <w:t>15.02.15 «Технология металлообрабатывающего производства»</w:t>
      </w:r>
    </w:p>
    <w:p w:rsidR="00ED192E" w:rsidRPr="00ED192E" w:rsidRDefault="00ED192E" w:rsidP="00ED192E">
      <w:pPr>
        <w:rPr>
          <w:rFonts w:ascii="Times New Roman" w:hAnsi="Times New Roman"/>
          <w:b/>
          <w:sz w:val="24"/>
          <w:szCs w:val="24"/>
        </w:rPr>
      </w:pPr>
      <w:r w:rsidRPr="00ED192E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ED192E" w:rsidRPr="00ED192E" w:rsidRDefault="00ED192E" w:rsidP="00ED19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</w:rPr>
        <w:t>Дисциплина относится к группе общепрофессиональных дисциплин общепрофессионального цикла.</w:t>
      </w:r>
    </w:p>
    <w:p w:rsidR="00ED192E" w:rsidRPr="00ED192E" w:rsidRDefault="00ED192E" w:rsidP="00ED192E">
      <w:pPr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ED192E" w:rsidRPr="00ED192E" w:rsidRDefault="00ED192E" w:rsidP="00ED19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ED192E">
        <w:rPr>
          <w:rFonts w:ascii="Times New Roman" w:hAnsi="Times New Roman"/>
          <w:b/>
          <w:i/>
          <w:sz w:val="24"/>
          <w:szCs w:val="24"/>
        </w:rPr>
        <w:t>должен знать</w:t>
      </w:r>
      <w:r w:rsidRPr="00ED192E">
        <w:rPr>
          <w:rFonts w:ascii="Times New Roman" w:hAnsi="Times New Roman"/>
          <w:sz w:val="24"/>
          <w:szCs w:val="24"/>
        </w:rPr>
        <w:t>:</w:t>
      </w:r>
    </w:p>
    <w:p w:rsidR="00ED192E" w:rsidRPr="00ED192E" w:rsidRDefault="00ED192E" w:rsidP="00ED192E">
      <w:pPr>
        <w:numPr>
          <w:ilvl w:val="0"/>
          <w:numId w:val="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способы формообразования при обработке деталей резанием и с применением аддитивных методов; </w:t>
      </w:r>
    </w:p>
    <w:p w:rsidR="00ED192E" w:rsidRPr="00ED192E" w:rsidRDefault="00ED192E" w:rsidP="00ED192E">
      <w:pPr>
        <w:numPr>
          <w:ilvl w:val="0"/>
          <w:numId w:val="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  <w:shd w:val="clear" w:color="auto" w:fill="FFFFFF"/>
        </w:rPr>
        <w:t>методику расчета режимов резания и норм времени на операции металлорежущей обработки.</w:t>
      </w:r>
    </w:p>
    <w:p w:rsidR="00ED192E" w:rsidRPr="00ED192E" w:rsidRDefault="00ED192E" w:rsidP="00ED192E">
      <w:pPr>
        <w:tabs>
          <w:tab w:val="left" w:pos="36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</w:rPr>
        <w:br/>
        <w:t xml:space="preserve">В результате освоения дисциплины обучающийся </w:t>
      </w:r>
      <w:r w:rsidRPr="00ED192E">
        <w:rPr>
          <w:rFonts w:ascii="Times New Roman" w:hAnsi="Times New Roman"/>
          <w:b/>
          <w:i/>
          <w:sz w:val="24"/>
          <w:szCs w:val="24"/>
        </w:rPr>
        <w:t>должен уметь</w:t>
      </w:r>
      <w:r w:rsidRPr="00ED192E">
        <w:rPr>
          <w:rFonts w:ascii="Times New Roman" w:hAnsi="Times New Roman"/>
          <w:sz w:val="24"/>
          <w:szCs w:val="24"/>
        </w:rPr>
        <w:t>:</w:t>
      </w:r>
    </w:p>
    <w:p w:rsidR="00ED192E" w:rsidRPr="00ED192E" w:rsidRDefault="00ED192E" w:rsidP="00ED192E">
      <w:pPr>
        <w:numPr>
          <w:ilvl w:val="0"/>
          <w:numId w:val="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определять необходимую для выполнения работы информацию, ее состав в соответствии с принятым процессом выполнения работ по изготовлению деталей; </w:t>
      </w:r>
    </w:p>
    <w:p w:rsidR="00ED192E" w:rsidRPr="00ED192E" w:rsidRDefault="00ED192E" w:rsidP="00ED192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ED192E">
        <w:rPr>
          <w:rFonts w:ascii="Times New Roman" w:hAnsi="Times New Roman"/>
          <w:sz w:val="24"/>
          <w:szCs w:val="24"/>
        </w:rPr>
        <w:br/>
      </w:r>
      <w:r w:rsidRPr="00ED192E">
        <w:rPr>
          <w:rFonts w:ascii="Times New Roman" w:hAnsi="Times New Roman"/>
          <w:sz w:val="24"/>
          <w:szCs w:val="24"/>
        </w:rPr>
        <w:br/>
        <w:t>В результате освоения дисциплины обучающийся осваивает элементы компетенций:</w:t>
      </w:r>
    </w:p>
    <w:p w:rsidR="00ED192E" w:rsidRPr="00ED192E" w:rsidRDefault="00ED192E" w:rsidP="00ED192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29"/>
        <w:gridCol w:w="8352"/>
      </w:tblGrid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D192E" w:rsidRPr="00ED192E" w:rsidTr="00ED192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D192E" w:rsidRPr="00ED192E" w:rsidTr="00ED192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92E" w:rsidRPr="00ED192E" w:rsidRDefault="00ED192E" w:rsidP="00ED19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92E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2E" w:rsidRPr="00ED192E" w:rsidRDefault="00ED192E" w:rsidP="00ED192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D19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8194A" w:rsidRDefault="0068194A">
      <w:pPr>
        <w:widowControl w:val="0"/>
        <w:suppressAutoHyphens/>
        <w:spacing w:after="0" w:line="240" w:lineRule="auto"/>
        <w:ind w:left="900" w:hanging="900"/>
        <w:rPr>
          <w:rFonts w:ascii="Times New Roman" w:hAnsi="Times New Roman"/>
          <w:sz w:val="28"/>
          <w:szCs w:val="28"/>
        </w:rPr>
      </w:pPr>
    </w:p>
    <w:p w:rsidR="0068194A" w:rsidRDefault="0068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04"/>
        <w:gridCol w:w="8377"/>
      </w:tblGrid>
      <w:tr w:rsidR="00306FB0" w:rsidRPr="00306FB0" w:rsidTr="0022225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br w:type="page"/>
            </w: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06FB0" w:rsidRPr="00306FB0" w:rsidTr="0022225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06F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306FB0" w:rsidRPr="00306FB0" w:rsidTr="0022225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B0">
              <w:rPr>
                <w:rFonts w:ascii="Times New Roman" w:hAnsi="Times New Roman"/>
                <w:sz w:val="24"/>
                <w:szCs w:val="24"/>
              </w:rPr>
              <w:t>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</w:t>
            </w:r>
          </w:p>
        </w:tc>
      </w:tr>
      <w:tr w:rsidR="00306FB0" w:rsidRPr="00306FB0" w:rsidTr="0022225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B0">
              <w:rPr>
                <w:rFonts w:ascii="Times New Roman" w:hAnsi="Times New Roman"/>
                <w:sz w:val="24"/>
                <w:szCs w:val="24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</w:t>
            </w:r>
          </w:p>
        </w:tc>
      </w:tr>
      <w:tr w:rsidR="00306FB0" w:rsidRPr="00306FB0" w:rsidTr="0022225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B0">
              <w:rPr>
                <w:rFonts w:ascii="Times New Roman" w:hAnsi="Times New Roman"/>
                <w:sz w:val="24"/>
                <w:szCs w:val="24"/>
              </w:rPr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</w:t>
            </w:r>
          </w:p>
        </w:tc>
      </w:tr>
      <w:tr w:rsidR="00306FB0" w:rsidRPr="00306FB0" w:rsidTr="0022225E">
        <w:trPr>
          <w:trHeight w:val="121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FB0" w:rsidRPr="00306FB0" w:rsidRDefault="00306FB0" w:rsidP="0022225E">
            <w:pPr>
              <w:pStyle w:val="2"/>
              <w:spacing w:before="0"/>
              <w:jc w:val="center"/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6FB0">
              <w:rPr>
                <w:rStyle w:val="af4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FB0" w:rsidRPr="00306FB0" w:rsidRDefault="00306FB0" w:rsidP="0022225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      </w:r>
          </w:p>
        </w:tc>
      </w:tr>
    </w:tbl>
    <w:p w:rsidR="0068194A" w:rsidRDefault="0068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7DB1" w:rsidRDefault="00F97DB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7DB1" w:rsidRDefault="00F97DB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7FD" w:rsidRDefault="000117FD" w:rsidP="000117FD">
      <w:pPr>
        <w:rPr>
          <w:b/>
        </w:rPr>
      </w:pPr>
    </w:p>
    <w:p w:rsidR="000117FD" w:rsidRPr="000117FD" w:rsidRDefault="000117FD" w:rsidP="000117FD">
      <w:pPr>
        <w:rPr>
          <w:rFonts w:ascii="Times New Roman" w:hAnsi="Times New Roman"/>
          <w:sz w:val="24"/>
          <w:szCs w:val="24"/>
        </w:rPr>
      </w:pPr>
      <w:r w:rsidRPr="000117F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117FD" w:rsidRPr="000117FD" w:rsidRDefault="000117FD" w:rsidP="000117FD">
      <w:pPr>
        <w:rPr>
          <w:rFonts w:ascii="Times New Roman" w:hAnsi="Times New Roman"/>
          <w:sz w:val="24"/>
          <w:szCs w:val="24"/>
        </w:rPr>
      </w:pPr>
      <w:r w:rsidRPr="000117F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86" w:type="dxa"/>
        <w:tblInd w:w="-7" w:type="dxa"/>
        <w:tblLayout w:type="fixed"/>
        <w:tblLook w:val="0000"/>
      </w:tblPr>
      <w:tblGrid>
        <w:gridCol w:w="7797"/>
        <w:gridCol w:w="1789"/>
      </w:tblGrid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A94F30" w:rsidP="00222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100 </w:t>
            </w:r>
            <w:r w:rsidR="000117FD" w:rsidRPr="000117FD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A94F30" w:rsidP="00222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  <w:r w:rsidR="000117FD" w:rsidRPr="000117FD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0117FD" w:rsidRPr="000117FD" w:rsidTr="0022225E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A94F30" w:rsidP="00FA4E8D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  <w:r w:rsidR="000117FD" w:rsidRPr="000117FD">
              <w:rPr>
                <w:rFonts w:ascii="Times New Roman" w:hAnsi="Times New Roman"/>
                <w:iCs/>
                <w:sz w:val="24"/>
                <w:szCs w:val="24"/>
              </w:rPr>
              <w:t xml:space="preserve"> час</w:t>
            </w:r>
            <w:r w:rsidR="00FA4E8D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</w:tr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iCs/>
                <w:sz w:val="24"/>
                <w:szCs w:val="24"/>
              </w:rPr>
              <w:t>12 часов</w:t>
            </w:r>
          </w:p>
        </w:tc>
      </w:tr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0117FD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0117FD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0117FD" w:rsidRPr="000117FD" w:rsidTr="0022225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117FD" w:rsidRPr="000117FD" w:rsidTr="0022225E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17FD" w:rsidRPr="000117FD" w:rsidRDefault="000117FD" w:rsidP="0022225E">
            <w:pPr>
              <w:rPr>
                <w:rFonts w:ascii="Times New Roman" w:hAnsi="Times New Roman"/>
                <w:sz w:val="24"/>
                <w:szCs w:val="24"/>
              </w:rPr>
            </w:pPr>
            <w:r w:rsidRPr="000117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     </w:t>
            </w:r>
            <w:r w:rsidRPr="000117FD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0117FD" w:rsidRPr="000117FD" w:rsidRDefault="000117FD">
      <w:pPr>
        <w:rPr>
          <w:rFonts w:ascii="Times New Roman" w:hAnsi="Times New Roman"/>
          <w:sz w:val="24"/>
          <w:szCs w:val="24"/>
        </w:rPr>
      </w:pPr>
    </w:p>
    <w:p w:rsidR="000117FD" w:rsidRDefault="000117FD"/>
    <w:p w:rsidR="000117FD" w:rsidRDefault="000117FD"/>
    <w:p w:rsidR="000117FD" w:rsidRDefault="000117FD"/>
    <w:p w:rsidR="000117FD" w:rsidRDefault="000117FD"/>
    <w:p w:rsidR="000117FD" w:rsidRDefault="000117FD">
      <w:pPr>
        <w:sectPr w:rsidR="000117FD">
          <w:footerReference w:type="default" r:id="rId7"/>
          <w:pgSz w:w="11906" w:h="16838"/>
          <w:pgMar w:top="1134" w:right="746" w:bottom="1134" w:left="1134" w:header="0" w:footer="709" w:gutter="0"/>
          <w:pgNumType w:start="0"/>
          <w:cols w:space="720"/>
          <w:formProt w:val="0"/>
          <w:docGrid w:linePitch="240" w:charSpace="-2049"/>
        </w:sectPr>
      </w:pPr>
    </w:p>
    <w:p w:rsidR="00D97D20" w:rsidRPr="00D97D20" w:rsidRDefault="00D97D20" w:rsidP="00D97D20">
      <w:pPr>
        <w:rPr>
          <w:rFonts w:ascii="Times New Roman" w:hAnsi="Times New Roman"/>
          <w:b/>
          <w:i/>
          <w:sz w:val="24"/>
          <w:szCs w:val="24"/>
        </w:rPr>
      </w:pPr>
      <w:r w:rsidRPr="00D97D20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68194A" w:rsidRPr="00D97D20" w:rsidRDefault="00681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9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675"/>
        <w:gridCol w:w="359"/>
        <w:gridCol w:w="7593"/>
        <w:gridCol w:w="1119"/>
        <w:gridCol w:w="1113"/>
        <w:gridCol w:w="1836"/>
      </w:tblGrid>
      <w:tr w:rsidR="00D97D20" w:rsidRPr="00D97D20" w:rsidTr="0022225E">
        <w:trPr>
          <w:trHeight w:val="20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курсовой проект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Коли-чество</w:t>
            </w: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Уро-вень усвое-ния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D20">
              <w:rPr>
                <w:rFonts w:ascii="Times New Roman" w:hAnsi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D97D20" w:rsidRPr="00D97D20" w:rsidTr="0022225E">
        <w:trPr>
          <w:trHeight w:val="20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D2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959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1"/>
              <w:ind w:left="34" w:hanging="34"/>
              <w:jc w:val="left"/>
              <w:rPr>
                <w:bCs/>
                <w:sz w:val="24"/>
                <w:szCs w:val="24"/>
              </w:rPr>
            </w:pPr>
            <w:r w:rsidRPr="00D97D20">
              <w:rPr>
                <w:bCs/>
                <w:sz w:val="24"/>
                <w:szCs w:val="24"/>
              </w:rPr>
              <w:t>Раздел 1</w:t>
            </w:r>
            <w:r w:rsidRPr="00D97D20">
              <w:rPr>
                <w:rStyle w:val="a6"/>
                <w:sz w:val="24"/>
                <w:szCs w:val="24"/>
              </w:rPr>
              <w:t xml:space="preserve"> </w:t>
            </w:r>
            <w:r w:rsidRPr="0088722E">
              <w:rPr>
                <w:rStyle w:val="a5"/>
                <w:sz w:val="24"/>
                <w:szCs w:val="24"/>
              </w:rPr>
              <w:t>Процессы формообразования пластической деформацией в горячем состоянии и литьем.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D97D20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795A37" w:rsidP="002222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D97D20" w:rsidRDefault="00D97D20" w:rsidP="0022225E">
            <w:pPr>
              <w:widowContro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D97D20" w:rsidRPr="00300522" w:rsidRDefault="00D97D20" w:rsidP="0022225E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Литейное производство.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FA4E8D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300522" w:rsidP="00D97D2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формообразования: обработка резанием, обработка методом пластического деформирования, обработка электрофизическими и электромеханическими методами, горячая обработка, лазерная и плазменная обработка. Роль  процессов формообразования в цикле производства деталей машин. Развитие науки и практики формообразования                                  материалов.  Литейное производство, его роль в машиностроении. Производство отливок в разовых песчано-глинистых формах.   Модельный комплект, его состав и назначение. Формовочные и стержневые смеси.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5A37" w:rsidRPr="00D97D20" w:rsidTr="00D97D20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6B37E3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5A37" w:rsidRPr="00225412" w:rsidRDefault="00795A37" w:rsidP="0088722E">
            <w:pPr>
              <w:rPr>
                <w:rStyle w:val="95pt"/>
                <w:sz w:val="24"/>
                <w:szCs w:val="24"/>
              </w:rPr>
            </w:pPr>
            <w:r w:rsidRPr="00225412">
              <w:rPr>
                <w:rStyle w:val="95pt"/>
                <w:sz w:val="24"/>
                <w:szCs w:val="24"/>
              </w:rPr>
              <w:t>Литейная  форма. Чертеж  отливки.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6B37E3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7E3" w:rsidRPr="00D97D20" w:rsidRDefault="006B37E3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6B37E3" w:rsidRPr="00D97D20" w:rsidRDefault="006B37E3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6B37E3" w:rsidRPr="00D97D20" w:rsidRDefault="006B37E3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  <w:p w:rsidR="006B37E3" w:rsidRPr="00D97D20" w:rsidRDefault="006B37E3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95A37" w:rsidRPr="00D97D20" w:rsidRDefault="00795A37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D97D20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7C3DA1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7D20" w:rsidRPr="00300522" w:rsidRDefault="00D97D20" w:rsidP="007C3D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Литье в оболочковые формы, по выплавляемым моделям</w:t>
            </w:r>
            <w:r w:rsidR="007C3DA1">
              <w:rPr>
                <w:rStyle w:val="95pt"/>
                <w:sz w:val="24"/>
                <w:szCs w:val="24"/>
              </w:rPr>
              <w:t>.</w:t>
            </w:r>
            <w:r w:rsidRPr="00300522">
              <w:rPr>
                <w:rStyle w:val="95pt"/>
                <w:sz w:val="24"/>
                <w:szCs w:val="24"/>
              </w:rPr>
              <w:t xml:space="preserve"> в кокиль, центробежное литье.</w:t>
            </w:r>
            <w:r w:rsidR="00300522">
              <w:rPr>
                <w:rStyle w:val="95pt"/>
                <w:sz w:val="24"/>
                <w:szCs w:val="24"/>
              </w:rPr>
              <w:t xml:space="preserve"> </w:t>
            </w:r>
            <w:r w:rsidRPr="00300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0522">
              <w:rPr>
                <w:rStyle w:val="95pt"/>
                <w:sz w:val="24"/>
                <w:szCs w:val="24"/>
              </w:rPr>
              <w:t>Литье под давлением. Особые методы литья</w:t>
            </w:r>
            <w:r w:rsidR="007C3DA1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DA1" w:rsidRPr="00D97D20" w:rsidRDefault="007C3DA1" w:rsidP="007C3D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7C3DA1" w:rsidRPr="00D97D20" w:rsidRDefault="007C3DA1" w:rsidP="007C3D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7C3DA1" w:rsidRPr="00D97D20" w:rsidRDefault="007C3DA1" w:rsidP="007C3DA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7C3DA1" w:rsidRPr="00D97D20" w:rsidRDefault="007C3DA1" w:rsidP="007C3DA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C3DA1" w:rsidRPr="00D97D20" w:rsidTr="00D97D20">
        <w:trPr>
          <w:trHeight w:val="337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C3DA1" w:rsidRPr="00300522" w:rsidRDefault="007C3DA1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C3DA1" w:rsidRDefault="007C3DA1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3DA1" w:rsidRPr="00300522" w:rsidRDefault="007C3DA1" w:rsidP="0088722E">
            <w:pPr>
              <w:rPr>
                <w:rStyle w:val="95pt"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Литье в кокиль, центробежное литье.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300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0522">
              <w:rPr>
                <w:rStyle w:val="95pt"/>
                <w:sz w:val="24"/>
                <w:szCs w:val="24"/>
              </w:rPr>
              <w:t>Литье под давлением. Особые методы литья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C3DA1" w:rsidRPr="00300522" w:rsidRDefault="007C3DA1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C3DA1" w:rsidRPr="00300522" w:rsidRDefault="007C3DA1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3DA1" w:rsidRPr="00D97D20" w:rsidRDefault="007C3DA1" w:rsidP="007C3D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7C3DA1" w:rsidRPr="00D97D20" w:rsidRDefault="007C3DA1" w:rsidP="007C3D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7C3DA1" w:rsidRPr="00D97D20" w:rsidRDefault="007C3DA1" w:rsidP="007C3DA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7C3DA1" w:rsidRPr="00D97D20" w:rsidRDefault="007C3DA1" w:rsidP="007C3DA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C3DA1" w:rsidRPr="00D97D20" w:rsidRDefault="007C3DA1" w:rsidP="007C3D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37" w:rsidRPr="00D97D20" w:rsidTr="008F52C7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5A37" w:rsidRPr="00300522" w:rsidRDefault="00795A37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A37" w:rsidRPr="00300522" w:rsidRDefault="00795A37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A37" w:rsidRPr="00300522" w:rsidRDefault="00795A37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795A37" w:rsidRPr="00300522" w:rsidRDefault="00795A37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Обработка материалов давлением.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04376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95A37" w:rsidRPr="00300522" w:rsidRDefault="00795A37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5A37" w:rsidRPr="00D97D20" w:rsidRDefault="00795A37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95A37" w:rsidRPr="00D97D20" w:rsidTr="008F52C7">
        <w:trPr>
          <w:trHeight w:val="1001"/>
        </w:trPr>
        <w:tc>
          <w:tcPr>
            <w:tcW w:w="2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Обработка давлением. Понятие о пластической деформации. Влияние различных факторов на пластичность. Назначение нагрева. Режимы нагрева металлов. Прокатное производство. Понятие о продольной, поперечной и поперечно-винтовой прокатке. Условия захвата заготовки валками. Прессование и волочение: прямое и обкатное прессование. Свободная ковка: ручная и машинная, область применения, основные операции, инструмент и оборудование.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8F52C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95A37" w:rsidRPr="00300522" w:rsidRDefault="00795A3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D97D20" w:rsidRDefault="00795A37" w:rsidP="008F52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795A37" w:rsidRPr="00D97D20" w:rsidRDefault="00795A37" w:rsidP="008F52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795A37" w:rsidRPr="00D97D20" w:rsidRDefault="00795A3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95A37" w:rsidRPr="00D97D20" w:rsidRDefault="00795A3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795A37" w:rsidRPr="00D97D20" w:rsidRDefault="00795A37" w:rsidP="008F52C7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95A37" w:rsidRPr="00D97D20" w:rsidTr="006B37E3">
        <w:trPr>
          <w:trHeight w:val="861"/>
        </w:trPr>
        <w:tc>
          <w:tcPr>
            <w:tcW w:w="2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704376">
            <w:pPr>
              <w:rPr>
                <w:rStyle w:val="95pt"/>
                <w:sz w:val="24"/>
                <w:szCs w:val="24"/>
              </w:rPr>
            </w:pPr>
            <w:r w:rsidRPr="00300522">
              <w:rPr>
                <w:rStyle w:val="a5"/>
                <w:sz w:val="24"/>
                <w:szCs w:val="24"/>
              </w:rPr>
              <w:t xml:space="preserve">ГОШ. </w:t>
            </w:r>
            <w:r>
              <w:rPr>
                <w:rStyle w:val="a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ущность процесса, область применения, виды штамповки, типы штампов, материал для их изготовления. </w:t>
            </w:r>
            <w:r w:rsidRPr="00300522">
              <w:rPr>
                <w:rStyle w:val="a5"/>
                <w:sz w:val="24"/>
                <w:szCs w:val="24"/>
              </w:rPr>
              <w:t>Чертеж поковки.</w:t>
            </w:r>
            <w:r w:rsidRPr="0030052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95A37" w:rsidRPr="00300522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795A37" w:rsidRPr="00D97D20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95A37" w:rsidRPr="00D97D20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37" w:rsidRPr="00D97D20" w:rsidTr="008F52C7">
        <w:trPr>
          <w:trHeight w:val="860"/>
        </w:trPr>
        <w:tc>
          <w:tcPr>
            <w:tcW w:w="2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5A37" w:rsidRPr="00300522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37" w:rsidRPr="00D97D20" w:rsidTr="008F52C7">
        <w:trPr>
          <w:trHeight w:val="860"/>
        </w:trPr>
        <w:tc>
          <w:tcPr>
            <w:tcW w:w="2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rPr>
                <w:rStyle w:val="95pt"/>
                <w:sz w:val="24"/>
                <w:szCs w:val="24"/>
              </w:rPr>
            </w:pPr>
            <w:r w:rsidRPr="00300522">
              <w:rPr>
                <w:rStyle w:val="a5"/>
                <w:sz w:val="24"/>
                <w:szCs w:val="24"/>
              </w:rPr>
              <w:t>Холодная штамповка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300522" w:rsidRDefault="00795A37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5A37" w:rsidRPr="00300522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795A37" w:rsidRPr="00D97D20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795A37" w:rsidRPr="00D97D20" w:rsidRDefault="00795A37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795A37" w:rsidRPr="00D97D20" w:rsidRDefault="00795A37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C7" w:rsidRPr="00D97D20" w:rsidTr="008F52C7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52C7" w:rsidRPr="00300522" w:rsidRDefault="008F52C7" w:rsidP="008F52C7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52C7" w:rsidRPr="00300522" w:rsidRDefault="008F52C7" w:rsidP="008F52C7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52C7" w:rsidRPr="00D97D20" w:rsidTr="008F52C7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300522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Сварка  металлов,  способы  сварки,  типы  сварных  соединений  и  швов,  электрическая  дуга,  электроды,  технология ручной электродуговой сварки. Сварка под флюсом. Понятие о сварке в среде защитных газов. Газовая сварка. Свариваемость. Факторы, влияющие на свариваемость металла. Особенности сварки чугуна и сплавов цветных металлов. Пайка. Виды припоя и их марки по ГОСТу. Технологический процесс пайки металла. Основные виды брака при сварке и пайке металлов. Специальные виды сварки. Склеивание.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2C7" w:rsidRPr="00300522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D97D20" w:rsidRDefault="008F52C7" w:rsidP="008F52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8F52C7" w:rsidRPr="00D97D20" w:rsidRDefault="008F52C7" w:rsidP="008F52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8F52C7" w:rsidRPr="00D97D20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2C7" w:rsidRPr="00D97D20" w:rsidTr="008F52C7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Выбор оптимального вида и способа получения заготовки».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52C7" w:rsidRPr="00D97D20" w:rsidTr="008F52C7">
        <w:trPr>
          <w:trHeight w:val="959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pStyle w:val="1"/>
              <w:ind w:left="34" w:hanging="34"/>
              <w:jc w:val="left"/>
              <w:rPr>
                <w:bCs/>
                <w:sz w:val="24"/>
                <w:szCs w:val="24"/>
              </w:rPr>
            </w:pPr>
            <w:r w:rsidRPr="00300522">
              <w:rPr>
                <w:bCs/>
                <w:sz w:val="24"/>
                <w:szCs w:val="24"/>
              </w:rPr>
              <w:t>Раздел 2</w:t>
            </w:r>
            <w:r w:rsidRPr="00300522">
              <w:rPr>
                <w:rStyle w:val="a6"/>
                <w:sz w:val="24"/>
                <w:szCs w:val="24"/>
              </w:rPr>
              <w:t xml:space="preserve"> </w:t>
            </w:r>
            <w:r w:rsidRPr="0088722E">
              <w:rPr>
                <w:rStyle w:val="13pt"/>
                <w:b/>
                <w:sz w:val="24"/>
                <w:szCs w:val="24"/>
              </w:rPr>
              <w:t>Процессы формообразования резанием материалов.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7043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0437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D234F" w:rsidRPr="00D97D20" w:rsidTr="00562EF5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D234F" w:rsidRPr="00300522" w:rsidRDefault="00FD234F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234F" w:rsidRPr="00300522" w:rsidRDefault="00FD234F" w:rsidP="00562EF5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300522"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Pr="00225412">
              <w:rPr>
                <w:rStyle w:val="13pt"/>
                <w:b w:val="0"/>
                <w:sz w:val="24"/>
                <w:szCs w:val="24"/>
              </w:rPr>
              <w:t xml:space="preserve">Основные </w:t>
            </w:r>
            <w:r w:rsidRPr="00225412">
              <w:rPr>
                <w:rStyle w:val="13pt"/>
                <w:b w:val="0"/>
                <w:sz w:val="24"/>
                <w:szCs w:val="24"/>
              </w:rPr>
              <w:lastRenderedPageBreak/>
              <w:t>сведения о резании материалов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34F" w:rsidRPr="00D97D20" w:rsidRDefault="00FD234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D234F" w:rsidRPr="00D97D20" w:rsidTr="00562EF5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FD234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>Методы формообразования поверхностей деталей машин резанием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34F" w:rsidRPr="00300522" w:rsidRDefault="00FD234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D97D20" w:rsidRDefault="00FD234F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D234F" w:rsidRPr="00D97D20" w:rsidRDefault="00FD234F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D234F" w:rsidRPr="00D97D20" w:rsidRDefault="00FD234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D234F" w:rsidRPr="00D97D20" w:rsidRDefault="00FD234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D234F" w:rsidRPr="00D97D20" w:rsidRDefault="00FD234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D234F" w:rsidRPr="00D97D20" w:rsidTr="008F52C7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D234F" w:rsidRPr="00300522" w:rsidRDefault="00FD234F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234F" w:rsidRPr="00300522" w:rsidRDefault="00FD234F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00522">
              <w:rPr>
                <w:rStyle w:val="13pt"/>
                <w:b w:val="0"/>
                <w:sz w:val="24"/>
                <w:szCs w:val="24"/>
              </w:rPr>
              <w:t xml:space="preserve"> Обработка материалов точени</w:t>
            </w:r>
            <w:r w:rsidRPr="00300522">
              <w:rPr>
                <w:rStyle w:val="13pt"/>
                <w:b w:val="0"/>
                <w:sz w:val="24"/>
                <w:szCs w:val="24"/>
              </w:rPr>
              <w:softHyphen/>
              <w:t>ем.</w:t>
            </w:r>
          </w:p>
          <w:p w:rsidR="00FD234F" w:rsidRPr="00300522" w:rsidRDefault="00FD234F" w:rsidP="00562EF5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D234F" w:rsidRPr="00300522" w:rsidRDefault="00FD234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34F" w:rsidRPr="00D97D20" w:rsidRDefault="00FD234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52C7" w:rsidRPr="00D97D20" w:rsidTr="008F52C7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A86011" w:rsidP="008F52C7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13pt"/>
                <w:b w:val="0"/>
                <w:sz w:val="24"/>
                <w:szCs w:val="24"/>
              </w:rPr>
              <w:t>Обработка материалов точени</w:t>
            </w:r>
            <w:r w:rsidRPr="00300522">
              <w:rPr>
                <w:rStyle w:val="13pt"/>
                <w:b w:val="0"/>
                <w:sz w:val="24"/>
                <w:szCs w:val="24"/>
              </w:rPr>
              <w:softHyphen/>
              <w:t>ем. Характеристика метода.</w:t>
            </w:r>
            <w:r w:rsidR="00300522"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="00300522">
              <w:rPr>
                <w:rFonts w:ascii="Times New Roman" w:hAnsi="Times New Roman"/>
                <w:bCs/>
                <w:sz w:val="26"/>
                <w:szCs w:val="26"/>
              </w:rPr>
              <w:t>Движения при точении. Классификация токарных станков. Виды обработки точением.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300522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2C7" w:rsidRPr="00300522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52C7" w:rsidRPr="00D97D20" w:rsidRDefault="008F52C7" w:rsidP="008F52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8F52C7" w:rsidRPr="00D97D20" w:rsidRDefault="008F52C7" w:rsidP="008F52C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8F52C7" w:rsidRPr="00D97D20" w:rsidRDefault="008F52C7" w:rsidP="008F52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8F52C7" w:rsidRPr="00D97D20" w:rsidRDefault="008F52C7" w:rsidP="008F52C7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341DE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D23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B341DE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a5"/>
                <w:sz w:val="24"/>
                <w:szCs w:val="24"/>
              </w:rPr>
              <w:t>Инструменты для токарных работ.</w:t>
            </w:r>
            <w:r w:rsidRPr="00300522">
              <w:rPr>
                <w:rStyle w:val="95pt"/>
                <w:sz w:val="24"/>
                <w:szCs w:val="24"/>
              </w:rPr>
              <w:t xml:space="preserve"> Геометрия токарного резца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691D55" w:rsidP="002222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300522" w:rsidP="0030052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8pt"/>
                <w:sz w:val="26"/>
                <w:szCs w:val="26"/>
              </w:rPr>
              <w:t>Основы механики работы клина; резец как разновидность клина. Резец как простейший типовой режущий инструмент. Определение конструктивных элементов резца: рабочая часть (головка), крепежная часть (державка, стержень), лезвие, передняя поверхность лезвия. Главная и вспомогательная задние поверхности лезвия, режущая кромка, ленточка лезвия, фаска лезвия, вершина лезвия, радиус вершины. Исходные плоскости для изучения геометрии  резца. Углы лезвия резца в плоскости. Влияние углов резца на процесс резания. Числовые значения углов типовых резцов. Влияние установки резца. Основные типы токарных резцов. Приборы и инструменты для  измерения углов резца.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91FFE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1FFE" w:rsidRPr="00300522" w:rsidRDefault="00F91FFE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FFE" w:rsidRPr="00300522" w:rsidRDefault="00F91FFE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691D55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D234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91FFE" w:rsidRPr="00300522" w:rsidRDefault="00F91FFE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5pt"/>
                <w:sz w:val="24"/>
                <w:szCs w:val="24"/>
              </w:rPr>
              <w:t>Элементы режима резания и срезаемого слоя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F91FFE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F91FFE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F91FFE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91FFE" w:rsidRPr="00300522" w:rsidRDefault="00F91FFE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FFE" w:rsidRPr="00D97D20" w:rsidRDefault="00F91FF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91FFE" w:rsidRPr="00D97D20" w:rsidTr="006B37E3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F91FFE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F91FFE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88722E" w:rsidP="00366FD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Элементы резания при точении. Срез и его геометрия, площадь поперечного сечения среза. Скорость резания. Частота вращения заготовки. Основное (машинное) время обработки. Расчетная длина обработки. Производительность  резца. Анализ формул основного времени и производительность резания.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300522" w:rsidRDefault="00F91FFE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1FFE" w:rsidRPr="00300522" w:rsidRDefault="00F91FF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91FFE" w:rsidRPr="00D97D20" w:rsidRDefault="00F91FFE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91FFE" w:rsidRPr="00D97D20" w:rsidRDefault="00F91FFE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91FFE" w:rsidRPr="00D97D20" w:rsidRDefault="00F91FF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91FFE" w:rsidRPr="00D97D20" w:rsidRDefault="00F91FF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F91FFE" w:rsidRPr="00D97D20" w:rsidRDefault="00F91FF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F91FFE" w:rsidRPr="00D97D20" w:rsidRDefault="00F91FFE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6FD4" w:rsidRPr="00D97D20" w:rsidTr="00562EF5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6FD4" w:rsidRPr="00300522" w:rsidRDefault="00366FD4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6FD4" w:rsidRPr="00300522" w:rsidRDefault="00366FD4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Физические явления при токарной обработке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66FD4" w:rsidRPr="00D97D20" w:rsidTr="00562EF5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стружки. Наростообразование. Усадка стружки. Упрочнение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FD4" w:rsidRPr="00300522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D97D20" w:rsidRDefault="00366FD4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366FD4" w:rsidRPr="00D97D20" w:rsidRDefault="00366FD4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366FD4" w:rsidRPr="00D97D20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6FD4" w:rsidRPr="00D97D20" w:rsidTr="00562EF5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225412" w:rsidRDefault="00366FD4" w:rsidP="00366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2541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№1: «</w:t>
            </w:r>
            <w:r w:rsidRPr="00225412">
              <w:rPr>
                <w:rFonts w:ascii="Times New Roman" w:hAnsi="Times New Roman"/>
                <w:sz w:val="24"/>
                <w:szCs w:val="24"/>
              </w:rPr>
              <w:t>Изучение конструкций, обмер и  эскизирование основных типов токарных резцов».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91D55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1D55" w:rsidRPr="00300522" w:rsidRDefault="00691D55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1D55" w:rsidRPr="00300522" w:rsidRDefault="00691D55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366F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1D55" w:rsidRPr="00225412" w:rsidRDefault="00366FD4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412">
              <w:rPr>
                <w:rStyle w:val="a5"/>
                <w:sz w:val="24"/>
                <w:szCs w:val="24"/>
              </w:rPr>
              <w:t xml:space="preserve">Расчеты элементов режима резания </w:t>
            </w:r>
            <w:r w:rsidRPr="00225412">
              <w:rPr>
                <w:rFonts w:ascii="Times New Roman" w:hAnsi="Times New Roman"/>
                <w:sz w:val="24"/>
                <w:szCs w:val="24"/>
              </w:rPr>
              <w:t>при точении аналитическим способом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91D55" w:rsidRPr="00300522" w:rsidRDefault="00691D55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1D55" w:rsidRPr="00D97D20" w:rsidRDefault="00691D55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91D55" w:rsidRPr="00D97D20" w:rsidTr="006B37E3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>Расчет режимов резания при токарной обработке. Методика расчета.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300522" w:rsidRDefault="00691D55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1D55" w:rsidRPr="00300522" w:rsidRDefault="00691D55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1D55" w:rsidRPr="00D97D20" w:rsidRDefault="00691D55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691D55" w:rsidRPr="00D97D20" w:rsidRDefault="00691D55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691D55" w:rsidRPr="00D97D20" w:rsidRDefault="00691D55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691D55" w:rsidRPr="00D97D20" w:rsidRDefault="00691D55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691D55" w:rsidRPr="00D97D20" w:rsidRDefault="00691D55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691D55" w:rsidRPr="00D97D20" w:rsidRDefault="00691D55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6FD4" w:rsidRPr="00D97D20" w:rsidTr="00562EF5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66FD4" w:rsidRPr="00300522" w:rsidRDefault="00366FD4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6FD4" w:rsidRPr="00300522" w:rsidRDefault="00366FD4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66FD4" w:rsidRPr="00300522" w:rsidRDefault="00E53132" w:rsidP="00562EF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sz w:val="22"/>
                <w:szCs w:val="22"/>
              </w:rPr>
              <w:t xml:space="preserve">Расчеты элементов режима резания </w:t>
            </w:r>
            <w:r>
              <w:t>при токарных работах с помощью нормативно-справочной литературы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66FD4" w:rsidRPr="00D97D20" w:rsidTr="00562EF5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>Расчет режимов резания при токарной обработке. Методика расчета.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FD4" w:rsidRPr="00300522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D97D20" w:rsidRDefault="00366FD4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366FD4" w:rsidRPr="00D97D20" w:rsidRDefault="00366FD4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366FD4" w:rsidRPr="00D97D20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66FD4" w:rsidRPr="00D97D20" w:rsidTr="00562EF5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Расчет режима резания при точении».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6FD4" w:rsidRPr="00300522" w:rsidRDefault="00366FD4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6FD4" w:rsidRPr="00D97D20" w:rsidRDefault="00366FD4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C32DAE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5313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5pt"/>
                <w:sz w:val="24"/>
                <w:szCs w:val="24"/>
              </w:rPr>
              <w:t xml:space="preserve">Особенности технологических операций </w:t>
            </w:r>
            <w:r w:rsidRPr="00300522">
              <w:rPr>
                <w:rStyle w:val="95pt"/>
                <w:sz w:val="24"/>
                <w:szCs w:val="24"/>
              </w:rPr>
              <w:t>сверления, зенкерования и развертывания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88722E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сверления. Элементы резания и срезаемого слоя  при  сверлении.  Физические  особенности  процесса  сверления.  Силы,  действующие  на  сверло.  Момент  сверления.  Глубокое сверление. Рассверливание отверстий. Назначение зенкерования и развертывания. Особенности процессов зенкерования. Элементы резания и срезаемого слоя  при  зенкеровании.  Особенности процесса развертывания. Элементы резания и срезаемого слоя при развертывании.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32DAE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2DAE" w:rsidRPr="00300522" w:rsidRDefault="00C32DAE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2DAE" w:rsidRPr="00300522" w:rsidRDefault="00C32DAE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32DAE" w:rsidRPr="00300522" w:rsidRDefault="00C32DAE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5pt"/>
                <w:sz w:val="24"/>
                <w:szCs w:val="24"/>
              </w:rPr>
              <w:t xml:space="preserve">Геометрические параметры режущей части сверл, зенкеров и разверток. Элементы режима резания и </w:t>
            </w:r>
            <w:r w:rsidRPr="00300522">
              <w:rPr>
                <w:rStyle w:val="85pt"/>
                <w:sz w:val="24"/>
                <w:szCs w:val="24"/>
              </w:rPr>
              <w:lastRenderedPageBreak/>
              <w:t>срезаемого слоя.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88722E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32DAE" w:rsidRPr="00300522" w:rsidRDefault="00C32DAE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DAE" w:rsidRPr="00D97D20" w:rsidRDefault="00C32DAE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32DAE" w:rsidRPr="00D97D20" w:rsidTr="006B37E3">
        <w:trPr>
          <w:trHeight w:val="1307"/>
        </w:trPr>
        <w:tc>
          <w:tcPr>
            <w:tcW w:w="2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5pt"/>
                <w:sz w:val="24"/>
                <w:szCs w:val="24"/>
              </w:rPr>
              <w:t>Геометрические параметры режущей части сверл, зенкеров и разверток.</w:t>
            </w: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Аналитический расчет режимов резания при сверлении, зенкеровании, развертывании. Проверка мощности, затрачиваемой на сверление, вращающего момента на шпинделе станка и осевой силы по паспортным данным станка.  Назначение  режима  резания  для  сверления,  зенкерования,  развертывания  на  станках  с  ЧПУ.  </w:t>
            </w: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Необходимость  центрования.  Занижение  подачи  на  входе  и  выходе.  Основное (машинное) время при сверлении и рассверливании, зенкеровании и развертывании отверстий.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DAE" w:rsidRPr="00300522" w:rsidRDefault="00C32DAE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D97D20" w:rsidRDefault="00C32DAE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C32DAE" w:rsidRPr="00D97D20" w:rsidRDefault="00C32DAE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C32DAE" w:rsidRPr="00D97D20" w:rsidRDefault="00C32DAE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C32DAE" w:rsidRPr="00D97D20" w:rsidRDefault="00C32DAE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C32DAE" w:rsidRPr="00D97D20" w:rsidRDefault="00C32DAE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C32DAE" w:rsidRPr="00D97D20" w:rsidRDefault="00C32DAE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32DAE" w:rsidRPr="00D97D20" w:rsidTr="006B37E3">
        <w:trPr>
          <w:trHeight w:val="492"/>
        </w:trPr>
        <w:tc>
          <w:tcPr>
            <w:tcW w:w="2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5F10FD" w:rsidP="005F10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№2: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Изучение конструкций, обмер и  эскизирование основных типов сверл, зенкеров и разверток».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2DAE" w:rsidRPr="00D97D20" w:rsidRDefault="00C32DA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32DAE" w:rsidRPr="00D97D20" w:rsidTr="006B37E3">
        <w:trPr>
          <w:trHeight w:val="491"/>
        </w:trPr>
        <w:tc>
          <w:tcPr>
            <w:tcW w:w="2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5F10FD" w:rsidP="005F10F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№3: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Назначение  режима резания при сверлении, зенкеровании и  развертывании».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2DAE" w:rsidRPr="00300522" w:rsidRDefault="00C32DAE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DAE" w:rsidRPr="00D97D20" w:rsidRDefault="00C32DAE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F10FD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F10FD" w:rsidRPr="00300522" w:rsidRDefault="005F10FD" w:rsidP="00887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Характеристика метода фрезерования</w:t>
            </w:r>
            <w:r w:rsidR="0088722E">
              <w:rPr>
                <w:rStyle w:val="8pt"/>
                <w:sz w:val="24"/>
                <w:szCs w:val="24"/>
              </w:rPr>
              <w:t>.</w:t>
            </w:r>
          </w:p>
          <w:p w:rsidR="00D97D20" w:rsidRPr="00300522" w:rsidRDefault="005F10FD" w:rsidP="0088722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Особенности процесса фрезерования.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 xml:space="preserve">Цилиндрическое и торцевое фрезерование.  Неравномерность  фрезерования.  Встречное  и  попутное  цилиндрическое  фрезерование,  преимущества  и   недостатки каждого из методов. Силы, действующие  на фрезу. Мощность резания при цилиндрическом фрезеровании. Виды  торцевого  фрезерования:  несимметричное,  симметричное.  Машинное время при фрезеровании.                            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10FD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10FD" w:rsidRPr="00300522" w:rsidRDefault="005F10FD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0FD" w:rsidRPr="00300522" w:rsidRDefault="005F10FD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Геометрические параметры режущей части фрез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0FD" w:rsidRPr="00D97D20" w:rsidRDefault="005F10FD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F10FD" w:rsidRPr="00D97D20" w:rsidTr="006B37E3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 xml:space="preserve">Общая классификация фрез. Геометрия режущей части фрезы.  Конструкция и геометрия цилиндрических фрез.   Углы фрезы в нормальном сечении. Цельные и сборные фрезы. Фасонные фрезы с затылованными зубьями. Исходные данные   для конструирования фрез.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0FD" w:rsidRPr="00300522" w:rsidRDefault="005F10FD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D97D20" w:rsidRDefault="005F10FD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5F10FD" w:rsidRPr="00D97D20" w:rsidRDefault="005F10FD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5F10FD" w:rsidRPr="00D97D20" w:rsidRDefault="005F10FD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5F10FD" w:rsidRPr="00D97D20" w:rsidRDefault="005F10FD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5F10FD" w:rsidRPr="00D97D20" w:rsidRDefault="005F10FD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5F10FD" w:rsidRPr="00D97D20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10FD" w:rsidRPr="00D97D20" w:rsidTr="006B37E3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5F10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№3: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Изучение конструкций, обмер и  эскизирование основных типов             фрез».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F10FD" w:rsidRPr="00300522" w:rsidRDefault="005F10FD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0FD" w:rsidRPr="00D97D20" w:rsidRDefault="005F10FD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F10FD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Расчет режима резания при фрезеровании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Аналитический  способ  определения  режимов  резания.  Методика.  Табличное     определение  режимов  резания  при  фрезеровании по нормативам. Использование ПЭВМ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5F10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 w:rsidR="005F10FD"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Расчет режима резания при фрезеровании».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F10FD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F10FD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F54A4B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Общие сведения о методах резьбообработки и режущий инструмент.</w:t>
            </w:r>
            <w:r w:rsidRPr="00300522">
              <w:rPr>
                <w:rStyle w:val="105pt"/>
                <w:sz w:val="24"/>
                <w:szCs w:val="24"/>
              </w:rPr>
              <w:t xml:space="preserve"> </w:t>
            </w:r>
            <w:r w:rsidR="00D97D20" w:rsidRPr="00300522">
              <w:rPr>
                <w:rStyle w:val="8pt"/>
                <w:sz w:val="24"/>
                <w:szCs w:val="24"/>
              </w:rPr>
              <w:t>Резьбонарезание на резьбофрезерных, токарных, болто- и гайкорезных станках.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Обзор методов резьбонарезания. Сущность нарезания резьбы резцами, плашками  и  метчиками.  Классификация  плашек  и  метчиков. Сущность метода резьбонарезания гребенчатыми (групповыми) фрезами и область применения.  Основное (машинное) время при резьбонарезании.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F54A4B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54A4B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D97D20" w:rsidP="00F54A4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Общие сведения о зубообработке</w:t>
            </w:r>
            <w:r w:rsidRPr="00300522">
              <w:rPr>
                <w:rStyle w:val="95p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F54A4B" w:rsidP="002222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F54A4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Общий  обзор  методов  нарезания  зубьев  зубчатых  колес.</w:t>
            </w: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 xml:space="preserve">  Конструкция  и  геометрия  червячной  пары.  Элементы  резания  при  зубофрезеровании.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217DF" w:rsidRPr="00D97D20" w:rsidTr="00562EF5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217DF" w:rsidRPr="00300522" w:rsidRDefault="009217DF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7DF" w:rsidRPr="00300522" w:rsidRDefault="009217DF" w:rsidP="00562EF5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217DF" w:rsidRPr="00300522" w:rsidRDefault="009217DF" w:rsidP="009217D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Нарезание зубьев зубчатых колес методами копиро</w:t>
            </w:r>
            <w:r w:rsidRPr="00300522">
              <w:rPr>
                <w:rStyle w:val="95pt"/>
                <w:sz w:val="24"/>
                <w:szCs w:val="24"/>
              </w:rPr>
              <w:softHyphen/>
              <w:t xml:space="preserve">вания 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562EF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217DF" w:rsidRPr="00300522" w:rsidRDefault="009217D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7DF" w:rsidRPr="00D97D20" w:rsidRDefault="009217D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217DF" w:rsidRPr="00D97D20" w:rsidTr="00562EF5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562EF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9217DF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Сущность  методов  копирования.  Нарезание косозубых колес. Нарезание червячных колес. Конструкция и  геометрия долбяка. Элементы резания при зубодолблении.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300522" w:rsidRDefault="009217DF" w:rsidP="00562EF5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7DF" w:rsidRPr="00300522" w:rsidRDefault="009217D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17DF" w:rsidRPr="00D97D20" w:rsidRDefault="009217DF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9217DF" w:rsidRPr="00D97D20" w:rsidRDefault="009217DF" w:rsidP="00562EF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9217DF" w:rsidRPr="00D97D20" w:rsidRDefault="009217D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217DF" w:rsidRPr="00D97D20" w:rsidRDefault="009217D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9217DF" w:rsidRPr="00D97D20" w:rsidRDefault="009217DF" w:rsidP="00562EF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9217DF" w:rsidRPr="00D97D20" w:rsidRDefault="009217DF" w:rsidP="00562EF5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4A4B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4A4B" w:rsidRPr="00300522" w:rsidRDefault="00F54A4B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A4B" w:rsidRPr="00300522" w:rsidRDefault="00F54A4B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4A4B" w:rsidRPr="00300522" w:rsidRDefault="00F54A4B" w:rsidP="009217D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Нарезани</w:t>
            </w:r>
            <w:r w:rsidR="009217DF">
              <w:rPr>
                <w:rStyle w:val="95pt"/>
                <w:sz w:val="24"/>
                <w:szCs w:val="24"/>
              </w:rPr>
              <w:t>е зубьев зубчатых колес методам</w:t>
            </w:r>
            <w:r w:rsidRPr="00300522">
              <w:rPr>
                <w:rStyle w:val="95pt"/>
                <w:sz w:val="24"/>
                <w:szCs w:val="24"/>
              </w:rPr>
              <w:t xml:space="preserve"> </w:t>
            </w:r>
            <w:r w:rsidR="009217DF">
              <w:rPr>
                <w:rStyle w:val="95pt"/>
                <w:sz w:val="24"/>
                <w:szCs w:val="24"/>
              </w:rPr>
              <w:t xml:space="preserve"> </w:t>
            </w:r>
            <w:r w:rsidRPr="00300522">
              <w:rPr>
                <w:rStyle w:val="95pt"/>
                <w:sz w:val="24"/>
                <w:szCs w:val="24"/>
              </w:rPr>
              <w:t xml:space="preserve"> обкатки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4A4B" w:rsidRPr="00D97D20" w:rsidTr="006B37E3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9217DF" w:rsidP="009217DF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Сущность  метода</w:t>
            </w:r>
            <w:r w:rsidR="00F54A4B" w:rsidRPr="00300522">
              <w:rPr>
                <w:rFonts w:ascii="Times New Roman" w:hAnsi="Times New Roman"/>
                <w:bCs/>
                <w:sz w:val="24"/>
                <w:szCs w:val="24"/>
              </w:rPr>
              <w:t xml:space="preserve">  обкатки.  Нарезание косозубых колес. Нарезание червячных колес.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4A4B" w:rsidRPr="00300522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D97D20" w:rsidRDefault="00F54A4B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54A4B" w:rsidRPr="00D97D20" w:rsidRDefault="00F54A4B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F54A4B" w:rsidRPr="00D97D20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4A4B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4A4B" w:rsidRPr="00300522" w:rsidRDefault="00F54A4B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A4B" w:rsidRPr="00300522" w:rsidRDefault="00F54A4B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Чистовая и упрочняющая обработка поверхностей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4A4B" w:rsidRPr="00D97D20" w:rsidTr="006B37E3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887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Чистовая и упрочняющая обработка поверхностей вращения методами пластического деформирования.</w:t>
            </w:r>
            <w:r w:rsidR="0088722E">
              <w:rPr>
                <w:rStyle w:val="95pt"/>
                <w:sz w:val="24"/>
                <w:szCs w:val="24"/>
              </w:rPr>
              <w:t xml:space="preserve"> </w:t>
            </w:r>
            <w:r w:rsidRPr="00300522">
              <w:rPr>
                <w:rStyle w:val="95pt"/>
                <w:sz w:val="24"/>
                <w:szCs w:val="24"/>
              </w:rPr>
              <w:t>Накатывание резьб, шлицевых поверхностей, зубчатых колес, рифлений, плоскостей. Холодное выдавли</w:t>
            </w:r>
            <w:r w:rsidRPr="00300522">
              <w:rPr>
                <w:rStyle w:val="95pt"/>
                <w:sz w:val="24"/>
                <w:szCs w:val="24"/>
              </w:rPr>
              <w:softHyphen/>
              <w:t>вание</w:t>
            </w:r>
            <w:r w:rsidRPr="00300522">
              <w:rPr>
                <w:rStyle w:val="8pt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300522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4A4B" w:rsidRPr="00300522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4A4B" w:rsidRPr="00D97D20" w:rsidRDefault="00F54A4B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54A4B" w:rsidRPr="00D97D20" w:rsidRDefault="00F54A4B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F54A4B" w:rsidRPr="00D97D20" w:rsidRDefault="00F54A4B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F54A4B" w:rsidRPr="00D97D20" w:rsidRDefault="00F54A4B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F54A4B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Характеристика методов протягивания и прошивания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F54A4B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88722E">
        <w:trPr>
          <w:trHeight w:val="149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Сущность  процесса  протягивания.  Виды  протягивания.    Подача на зуб при протягивании. Износ протяжек. Мощность протягивания.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F54A4B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a5"/>
                <w:sz w:val="24"/>
                <w:szCs w:val="24"/>
              </w:rPr>
              <w:t>Характеристика методов шлифования. Круглое и бесцентровое, внутреннее и плоское шлифование.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5149BA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Сущность метода шлифования (обработки абразивным инструментом). Виды шлифования. Наружное круглое центровое шлифование. Наружное круглое шлифование глубинным методом, методом радиальной подачи. Особенности внутреннего шлифования. Особенности плоского шлифования. Наружное бесцентровое шлифование.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49BA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49BA" w:rsidRPr="00300522" w:rsidRDefault="005149BA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9BA" w:rsidRPr="00300522" w:rsidRDefault="005149BA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95pt"/>
                <w:sz w:val="24"/>
                <w:szCs w:val="24"/>
              </w:rPr>
              <w:t>Расчет режима резания при шлифовании</w:t>
            </w:r>
            <w:r w:rsidRPr="00300522">
              <w:rPr>
                <w:rStyle w:val="8pt"/>
                <w:sz w:val="24"/>
                <w:szCs w:val="24"/>
              </w:rPr>
              <w:t>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49BA" w:rsidRPr="00D97D20" w:rsidTr="006B37E3">
        <w:trPr>
          <w:trHeight w:val="130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Аналитический  способ  определения  режимов  резания.  Методика.  Табличное     определение  режимов  резания  при  </w:t>
            </w:r>
            <w:r w:rsidRPr="00300522">
              <w:rPr>
                <w:rStyle w:val="95pt"/>
                <w:sz w:val="24"/>
                <w:szCs w:val="24"/>
              </w:rPr>
              <w:t>шлифовании</w:t>
            </w: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 xml:space="preserve"> по нормативам. Использование ПЭВМ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9BA" w:rsidRPr="00300522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D97D20" w:rsidRDefault="005149BA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5149BA" w:rsidRPr="00D97D20" w:rsidRDefault="005149BA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5149BA" w:rsidRPr="00D97D20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49BA" w:rsidRPr="00D97D20" w:rsidTr="006B37E3">
        <w:trPr>
          <w:trHeight w:val="337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5149B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№5: «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 xml:space="preserve">Расчет режима резания при </w:t>
            </w:r>
            <w:r w:rsidRPr="00300522">
              <w:rPr>
                <w:rStyle w:val="95pt"/>
                <w:sz w:val="24"/>
                <w:szCs w:val="24"/>
              </w:rPr>
              <w:t>шлифовании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97D20" w:rsidRPr="00D97D20" w:rsidTr="0022225E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149BA"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217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a5"/>
                <w:sz w:val="24"/>
                <w:szCs w:val="24"/>
              </w:rPr>
              <w:lastRenderedPageBreak/>
              <w:t>Отделочные и доводочные виды обработки</w:t>
            </w:r>
            <w:r w:rsidRPr="00300522">
              <w:rPr>
                <w:rStyle w:val="8pt"/>
                <w:sz w:val="24"/>
                <w:szCs w:val="24"/>
              </w:rPr>
              <w:t>.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1307"/>
        </w:trPr>
        <w:tc>
          <w:tcPr>
            <w:tcW w:w="2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Суперфиниширование и хонингование поверхности вращения. Станки и приспособления для суперфиниширования и хонингования. Элементы  резания  при суперфинишировании и  хонинговании. Достигаемая степень шероховатости. Основное (машинное) время. Притирка (лаппинг-процесс) ручная  и механическая. Полирование абразивными шкурками, лентами, пастами, порошками.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5149BA" w:rsidP="0022225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D97D20" w:rsidRPr="00D97D20" w:rsidRDefault="00D97D20" w:rsidP="002222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97D20" w:rsidRPr="00D97D20" w:rsidRDefault="00D97D20" w:rsidP="0022225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49BA" w:rsidRPr="00D97D20" w:rsidTr="006B37E3">
        <w:trPr>
          <w:trHeight w:val="959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88722E">
            <w:pPr>
              <w:pStyle w:val="1"/>
              <w:ind w:left="34" w:hanging="34"/>
              <w:rPr>
                <w:bCs/>
                <w:sz w:val="24"/>
                <w:szCs w:val="24"/>
              </w:rPr>
            </w:pPr>
            <w:r w:rsidRPr="00300522">
              <w:rPr>
                <w:bCs/>
                <w:sz w:val="24"/>
                <w:szCs w:val="24"/>
              </w:rPr>
              <w:t>Раздел 3</w:t>
            </w:r>
            <w:r w:rsidRPr="00300522">
              <w:rPr>
                <w:rStyle w:val="a6"/>
                <w:sz w:val="24"/>
                <w:szCs w:val="24"/>
              </w:rPr>
              <w:t xml:space="preserve"> </w:t>
            </w:r>
            <w:r w:rsidRPr="0088722E">
              <w:rPr>
                <w:rStyle w:val="13pt"/>
                <w:b/>
                <w:sz w:val="24"/>
                <w:szCs w:val="24"/>
              </w:rPr>
              <w:t>Электрофизические и элек</w:t>
            </w:r>
            <w:r w:rsidRPr="0088722E">
              <w:rPr>
                <w:rStyle w:val="13pt"/>
                <w:b/>
                <w:sz w:val="24"/>
                <w:szCs w:val="24"/>
              </w:rPr>
              <w:softHyphen/>
              <w:t>трохимические методы размерной обработки материалов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49BA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49BA" w:rsidRPr="00300522" w:rsidRDefault="005149BA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722E" w:rsidRDefault="005149BA" w:rsidP="0088722E">
            <w:pPr>
              <w:widowControl w:val="0"/>
              <w:ind w:left="612" w:hanging="612"/>
              <w:jc w:val="center"/>
              <w:rPr>
                <w:rStyle w:val="13pt"/>
                <w:b w:val="0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 w:rsidRPr="00300522">
              <w:rPr>
                <w:rStyle w:val="13pt"/>
                <w:b w:val="0"/>
                <w:sz w:val="24"/>
                <w:szCs w:val="24"/>
              </w:rPr>
              <w:t xml:space="preserve"> </w:t>
            </w:r>
          </w:p>
          <w:p w:rsidR="005149BA" w:rsidRPr="00300522" w:rsidRDefault="0088722E" w:rsidP="006B37E3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22E">
              <w:rPr>
                <w:rStyle w:val="13pt"/>
                <w:b w:val="0"/>
                <w:sz w:val="24"/>
                <w:szCs w:val="24"/>
              </w:rPr>
              <w:t>Электрофизические и элек</w:t>
            </w:r>
            <w:r w:rsidRPr="0088722E">
              <w:rPr>
                <w:rStyle w:val="13pt"/>
                <w:b w:val="0"/>
                <w:sz w:val="24"/>
                <w:szCs w:val="24"/>
              </w:rPr>
              <w:softHyphen/>
              <w:t>трохимические методы размерной обработки материалов</w:t>
            </w: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49BA" w:rsidRPr="00D97D20" w:rsidTr="006B37E3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F34890" w:rsidP="005149B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sz w:val="24"/>
                <w:szCs w:val="24"/>
              </w:rPr>
              <w:t>Электроконтактная  обработка.  Сущность  метода,  область  применения,  оборудование,  инструмент.  Режимы  обра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522">
              <w:rPr>
                <w:rStyle w:val="8pt"/>
                <w:sz w:val="24"/>
                <w:szCs w:val="24"/>
              </w:rPr>
              <w:t>ботки. Электроэрозионная (электроискровая) обработка. Сущность метода, область применения, оборудование, инструмент. Режимы обработки. Электроимпульсная обработка.  Анодно-механическая обработка. Электрогидравлическая обработка.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522">
              <w:rPr>
                <w:rStyle w:val="8pt"/>
                <w:sz w:val="24"/>
                <w:szCs w:val="24"/>
              </w:rPr>
              <w:t>Сущность электрохимической обработки. Физическая  сущность  обработки  когерентным  световым  лучом  (лазером).  Область  применения.  Принципиальная схема и конструкция лазерной установки. Режимы обработки. Плазменная обработка.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300522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9BA" w:rsidRPr="00300522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49BA" w:rsidRPr="00D97D20" w:rsidRDefault="005149BA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5149BA" w:rsidRPr="00D97D20" w:rsidRDefault="005149BA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5149BA" w:rsidRPr="00D97D20" w:rsidRDefault="005149BA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5149BA" w:rsidRPr="00D97D20" w:rsidRDefault="005149BA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4890" w:rsidRPr="00D97D20" w:rsidTr="006B37E3">
        <w:trPr>
          <w:trHeight w:val="959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88722E">
            <w:pPr>
              <w:pStyle w:val="1"/>
              <w:ind w:left="34" w:hanging="34"/>
              <w:rPr>
                <w:bCs/>
                <w:sz w:val="24"/>
                <w:szCs w:val="24"/>
              </w:rPr>
            </w:pPr>
            <w:r w:rsidRPr="00300522">
              <w:rPr>
                <w:bCs/>
                <w:sz w:val="24"/>
                <w:szCs w:val="24"/>
              </w:rPr>
              <w:lastRenderedPageBreak/>
              <w:t xml:space="preserve">Раздел 4 </w:t>
            </w:r>
            <w:r w:rsidRPr="00300522">
              <w:rPr>
                <w:sz w:val="24"/>
                <w:szCs w:val="24"/>
              </w:rPr>
              <w:t>Аддитивные технологии в машиностроении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225412" w:rsidP="006B37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34890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4890" w:rsidRPr="00300522" w:rsidRDefault="00F34890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4890" w:rsidRPr="00300522" w:rsidRDefault="00F34890" w:rsidP="0088722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Pr="00300522"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Pr="00300522">
              <w:rPr>
                <w:rStyle w:val="8pt"/>
                <w:bCs/>
                <w:sz w:val="24"/>
                <w:szCs w:val="24"/>
              </w:rPr>
              <w:t>Терминология и классификация</w:t>
            </w:r>
          </w:p>
          <w:p w:rsidR="00F34890" w:rsidRPr="00300522" w:rsidRDefault="00F34890" w:rsidP="006B37E3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34890" w:rsidRPr="00D97D20" w:rsidTr="006B37E3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bCs/>
                <w:sz w:val="24"/>
                <w:szCs w:val="24"/>
              </w:rPr>
              <w:t>Терминология и классификация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300522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34890" w:rsidRPr="00D97D20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4890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4890" w:rsidRPr="00300522" w:rsidRDefault="00F34890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4890" w:rsidRPr="00300522" w:rsidRDefault="00F34890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  <w:r w:rsidRPr="00300522">
              <w:rPr>
                <w:rStyle w:val="13pt"/>
                <w:b w:val="0"/>
                <w:sz w:val="24"/>
                <w:szCs w:val="24"/>
              </w:rPr>
              <w:t xml:space="preserve"> </w:t>
            </w:r>
            <w:r w:rsidRPr="00300522">
              <w:rPr>
                <w:rStyle w:val="8pt"/>
                <w:bCs/>
                <w:sz w:val="24"/>
                <w:szCs w:val="24"/>
              </w:rPr>
              <w:t xml:space="preserve">Оборудование для 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аддитивных технологий</w:t>
            </w:r>
          </w:p>
          <w:p w:rsidR="00F34890" w:rsidRPr="00300522" w:rsidRDefault="00F34890" w:rsidP="006B37E3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34890" w:rsidRPr="00D97D20" w:rsidTr="006B37E3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Style w:val="8pt"/>
                <w:bCs/>
                <w:sz w:val="24"/>
                <w:szCs w:val="24"/>
              </w:rPr>
              <w:t xml:space="preserve">Оборудование для 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аддитивных технологий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300522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34890" w:rsidRPr="00D97D20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4890" w:rsidRPr="00D97D20" w:rsidTr="006B37E3">
        <w:trPr>
          <w:trHeight w:val="343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34890" w:rsidRPr="00300522" w:rsidRDefault="00F34890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722E" w:rsidRDefault="00F34890" w:rsidP="006B37E3">
            <w:pPr>
              <w:widowControl w:val="0"/>
              <w:ind w:left="612" w:hanging="612"/>
              <w:jc w:val="center"/>
              <w:rPr>
                <w:rStyle w:val="13pt"/>
                <w:b w:val="0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  <w:r w:rsidRPr="00300522">
              <w:rPr>
                <w:rStyle w:val="13pt"/>
                <w:b w:val="0"/>
                <w:sz w:val="24"/>
                <w:szCs w:val="24"/>
              </w:rPr>
              <w:t xml:space="preserve"> </w:t>
            </w:r>
          </w:p>
          <w:p w:rsidR="00F34890" w:rsidRPr="00300522" w:rsidRDefault="00F34890" w:rsidP="0088722E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 xml:space="preserve">Аддитивные </w:t>
            </w:r>
            <w:r w:rsidR="0088722E">
              <w:rPr>
                <w:rFonts w:ascii="Times New Roman" w:hAnsi="Times New Roman"/>
                <w:sz w:val="24"/>
                <w:szCs w:val="24"/>
              </w:rPr>
              <w:t>т</w:t>
            </w:r>
            <w:r w:rsidRPr="00300522">
              <w:rPr>
                <w:rFonts w:ascii="Times New Roman" w:hAnsi="Times New Roman"/>
                <w:sz w:val="24"/>
                <w:szCs w:val="24"/>
              </w:rPr>
              <w:t>ехнологии и литейное производство</w:t>
            </w:r>
          </w:p>
          <w:p w:rsidR="00F34890" w:rsidRPr="00300522" w:rsidRDefault="00F34890" w:rsidP="006B37E3">
            <w:pPr>
              <w:widowControl w:val="0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34890" w:rsidRPr="00D97D20" w:rsidTr="006B37E3">
        <w:trPr>
          <w:trHeight w:val="1163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300522" w:rsidP="006B37E3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>Аддитивные технологии и литейное производство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300522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34890" w:rsidRPr="00D97D20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4890" w:rsidRPr="00D97D20" w:rsidTr="003A5D47">
        <w:trPr>
          <w:trHeight w:val="691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ind w:left="612" w:hanging="6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4.4.</w:t>
            </w:r>
          </w:p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>Аддитивные технологии и порошковая металлургия</w:t>
            </w: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D97D20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4890" w:rsidRPr="00D97D20" w:rsidTr="003A5D47">
        <w:trPr>
          <w:trHeight w:val="1499"/>
        </w:trPr>
        <w:tc>
          <w:tcPr>
            <w:tcW w:w="2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sz w:val="24"/>
                <w:szCs w:val="24"/>
              </w:rPr>
              <w:t>Аддитивные технологии и порошковая металлургия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 1-ОК 7;</w:t>
            </w:r>
          </w:p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ОК09-ОК10;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F34890" w:rsidRPr="00D97D20" w:rsidRDefault="00F34890" w:rsidP="006B37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2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F34890" w:rsidRPr="00D97D20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34890" w:rsidRPr="00D97D20" w:rsidTr="003A5D47">
        <w:trPr>
          <w:trHeight w:val="80"/>
        </w:trPr>
        <w:tc>
          <w:tcPr>
            <w:tcW w:w="2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F34890" w:rsidP="006B37E3">
            <w:pPr>
              <w:widowControl w:val="0"/>
              <w:rPr>
                <w:rStyle w:val="8pt"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300522" w:rsidRDefault="00225412" w:rsidP="006B37E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890" w:rsidRPr="00300522" w:rsidRDefault="00F34890" w:rsidP="006B37E3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34890" w:rsidRPr="00D97D20" w:rsidRDefault="00F34890" w:rsidP="006B37E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D20" w:rsidRPr="00D97D20" w:rsidTr="0022225E">
        <w:trPr>
          <w:trHeight w:val="469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ind w:right="79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52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225412" w:rsidP="002222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7D20" w:rsidRPr="00300522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D20" w:rsidRPr="00D97D20" w:rsidRDefault="00D97D20" w:rsidP="0022225E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194A" w:rsidRDefault="00681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8194A" w:rsidRDefault="00FD351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характеристики уровня усвоения учебного материала используются следующие обозначения:</w:t>
      </w:r>
    </w:p>
    <w:p w:rsidR="0068194A" w:rsidRDefault="0068194A">
      <w:pPr>
        <w:pStyle w:val="ae"/>
        <w:rPr>
          <w:rFonts w:ascii="Times New Roman" w:hAnsi="Times New Roman"/>
          <w:sz w:val="10"/>
          <w:szCs w:val="10"/>
        </w:rPr>
      </w:pPr>
    </w:p>
    <w:p w:rsidR="0068194A" w:rsidRDefault="00FD3514">
      <w:pPr>
        <w:pStyle w:val="ae"/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– ознакомительный  (узнавание ранее изученных объектов, свойств.);</w:t>
      </w:r>
    </w:p>
    <w:p w:rsidR="0068194A" w:rsidRDefault="00FD3514">
      <w:pPr>
        <w:pStyle w:val="ae"/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– репродуктивный  (выполнение деятельности по образцу, инструкции или под руководством.);</w:t>
      </w:r>
    </w:p>
    <w:p w:rsidR="0068194A" w:rsidRDefault="00FD3514">
      <w:pPr>
        <w:pStyle w:val="ae"/>
        <w:rPr>
          <w:rFonts w:ascii="Times New Roman" w:hAnsi="Times New Roman"/>
          <w:sz w:val="26"/>
          <w:szCs w:val="26"/>
        </w:rPr>
        <w:sectPr w:rsidR="0068194A">
          <w:footerReference w:type="default" r:id="rId8"/>
          <w:pgSz w:w="16838" w:h="11906" w:orient="landscape"/>
          <w:pgMar w:top="567" w:right="567" w:bottom="766" w:left="567" w:header="0" w:footer="709" w:gutter="0"/>
          <w:pgNumType w:start="5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6"/>
          <w:szCs w:val="26"/>
        </w:rPr>
        <w:t xml:space="preserve">3. – продуктивный (планирование и самостоятельное выполнение деятельности, решение проблемных задач.) </w:t>
      </w:r>
    </w:p>
    <w:p w:rsidR="0068194A" w:rsidRDefault="00FD3514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68194A" w:rsidRDefault="0068194A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194A" w:rsidRDefault="00FD3514">
      <w:pPr>
        <w:widowControl w:val="0"/>
        <w:suppressAutoHyphens/>
        <w:spacing w:after="12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учебной дисциплины требует наличия кабинета – технологии машиностроения.</w:t>
      </w:r>
    </w:p>
    <w:p w:rsidR="0068194A" w:rsidRDefault="00FD3514">
      <w:pPr>
        <w:widowControl w:val="0"/>
        <w:suppressAutoHyphens/>
        <w:spacing w:after="4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68194A" w:rsidRDefault="00FD3514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Режущий инструмент: резцы, инструмент для обработки отверстий, резьбонарезной инструмент, фрезы, зубонарезной инструмент и т.</w:t>
      </w:r>
    </w:p>
    <w:p w:rsidR="0068194A" w:rsidRDefault="00FD3514">
      <w:pPr>
        <w:widowControl w:val="0"/>
        <w:numPr>
          <w:ilvl w:val="0"/>
          <w:numId w:val="1"/>
        </w:numPr>
        <w:suppressAutoHyphens/>
        <w:spacing w:after="120" w:line="360" w:lineRule="auto"/>
        <w:ind w:hanging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Наглядные и методические пособия, учебные фильмы, плакаты по темам дисциплины, презентации. </w:t>
      </w:r>
    </w:p>
    <w:p w:rsidR="0068194A" w:rsidRDefault="00FD3514">
      <w:pPr>
        <w:pStyle w:val="22"/>
        <w:numPr>
          <w:ilvl w:val="0"/>
          <w:numId w:val="1"/>
        </w:numPr>
        <w:tabs>
          <w:tab w:val="left" w:pos="0"/>
        </w:tabs>
        <w:jc w:val="both"/>
      </w:pPr>
      <w:r>
        <w:t>Электронные плакаты «Основы теории резания и инструмент».</w:t>
      </w:r>
    </w:p>
    <w:p w:rsidR="0068194A" w:rsidRDefault="0068194A">
      <w:pPr>
        <w:widowControl w:val="0"/>
        <w:suppressAutoHyphens/>
        <w:spacing w:after="120" w:line="36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68194A" w:rsidRDefault="00FD3514">
      <w:pPr>
        <w:widowControl w:val="0"/>
        <w:tabs>
          <w:tab w:val="left" w:pos="720"/>
        </w:tabs>
        <w:suppressAutoHyphens/>
        <w:spacing w:after="4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68194A" w:rsidRDefault="00FD3514">
      <w:pPr>
        <w:pStyle w:val="af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Интерактивная доска с мультимедийным проектором</w:t>
      </w:r>
      <w:r>
        <w:rPr>
          <w:rFonts w:ascii="Times New Roman" w:hAnsi="Times New Roman"/>
          <w:sz w:val="24"/>
          <w:szCs w:val="24"/>
        </w:rPr>
        <w:t>;</w:t>
      </w:r>
    </w:p>
    <w:p w:rsidR="0068194A" w:rsidRDefault="00FD3514">
      <w:pPr>
        <w:pStyle w:val="af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Документ-камера.</w:t>
      </w: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68194A" w:rsidRDefault="00FD3514">
      <w:pPr>
        <w:widowControl w:val="0"/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8194A" w:rsidRDefault="00FD3514">
      <w:pPr>
        <w:widowControl w:val="0"/>
        <w:suppressAutoHyphens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634F14" w:rsidRPr="00634F14" w:rsidRDefault="00634F14" w:rsidP="00634F14">
      <w:pPr>
        <w:pStyle w:val="af"/>
        <w:numPr>
          <w:ilvl w:val="3"/>
          <w:numId w:val="2"/>
        </w:numPr>
        <w:spacing w:after="0" w:line="240" w:lineRule="auto"/>
        <w:ind w:left="709"/>
        <w:textAlignment w:val="bottom"/>
        <w:rPr>
          <w:rFonts w:ascii="Times New Roman" w:eastAsia="Arial CYR" w:hAnsi="Times New Roman"/>
          <w:color w:val="000000"/>
          <w:sz w:val="28"/>
          <w:szCs w:val="28"/>
          <w:lang w:eastAsia="zh-CN"/>
        </w:rPr>
      </w:pPr>
      <w:r w:rsidRPr="00634F14"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Агафонова Л.С. Процессы формообразования и инструменты Альбом плакатов и плакаты. - ОИЦ Академия 1-ое изд.2013</w:t>
      </w:r>
    </w:p>
    <w:p w:rsidR="00634F14" w:rsidRPr="00634F14" w:rsidRDefault="00634F14" w:rsidP="00634F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     2.</w:t>
      </w:r>
      <w:r w:rsidR="00010A48"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  </w:t>
      </w:r>
      <w:r w:rsidRPr="00634F14"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Агафонов Л.С. Процессы формирования и инструменты. Лабораторно-практические работы. - ОИЦ Академия.2-ое изд.2014</w:t>
      </w:r>
    </w:p>
    <w:p w:rsidR="0068194A" w:rsidRDefault="00010A48" w:rsidP="00634F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</w:t>
      </w:r>
      <w:r w:rsidR="00FD3514">
        <w:rPr>
          <w:rFonts w:ascii="Times New Roman" w:hAnsi="Times New Roman"/>
          <w:bCs/>
          <w:sz w:val="28"/>
          <w:szCs w:val="28"/>
        </w:rPr>
        <w:t xml:space="preserve">.  Гоцеридзе  Р.М.  Процессы  формообразования  и  инструменты.  -  М.: 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Издательский центр «Академия», 2006. − 384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10A4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Нефедов Н. А., Осипов К. А. Сборник задач и примеров расчета по реза-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нию металлов и режущему инструменту. - М.: Машиностроение, 1990.− 448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10A4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 Обработка   металлов   резанием.   Справочник   технолога.   Под   ред. 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А.А.Панова. −  М.: Машиностроение 1, 2004.—784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10A4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Режимы резания металлов. Справочник под ред. Ю.В.Барановского. 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− М.: НИИТавтопром, 19</w:t>
      </w:r>
      <w:r w:rsidR="00634F14">
        <w:rPr>
          <w:rFonts w:ascii="Times New Roman" w:hAnsi="Times New Roman"/>
          <w:bCs/>
          <w:sz w:val="28"/>
          <w:szCs w:val="28"/>
        </w:rPr>
        <w:t>95</w:t>
      </w:r>
      <w:r>
        <w:rPr>
          <w:rFonts w:ascii="Times New Roman" w:hAnsi="Times New Roman"/>
          <w:bCs/>
          <w:sz w:val="28"/>
          <w:szCs w:val="28"/>
        </w:rPr>
        <w:t>.— 4</w:t>
      </w:r>
      <w:r w:rsidR="00634F14">
        <w:rPr>
          <w:rFonts w:ascii="Times New Roman" w:hAnsi="Times New Roman"/>
          <w:bCs/>
          <w:sz w:val="28"/>
          <w:szCs w:val="28"/>
        </w:rPr>
        <w:t>56</w:t>
      </w:r>
      <w:r>
        <w:rPr>
          <w:rFonts w:ascii="Times New Roman" w:hAnsi="Times New Roman"/>
          <w:bCs/>
          <w:sz w:val="28"/>
          <w:szCs w:val="28"/>
        </w:rPr>
        <w:t xml:space="preserve">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10A4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Справочник технолога-машиностроителя В 2 т − т.1 / Под ред. А.Г. Ко-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силовой, В.К. Мещерякова. - М.: Машиностроение-1, 2001. − 912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10A4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Справочник технолога-машиностроителя В 2 т − т.2 / Под ред. А.Г. Ко-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силовой, В.К. Мещерякова. - М.: Машиностроение-1, 2001. − 944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10A4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Черепахин  А.А.  Технология  обработки  материалов.  -  М.:  Издатель-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ский центр «Академия», 2004. − 272 с.</w:t>
      </w: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194A" w:rsidRDefault="00FD3514">
      <w:pPr>
        <w:widowControl w:val="0"/>
        <w:suppressAutoHyphens/>
        <w:spacing w:after="4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68194A" w:rsidRDefault="00FD3514">
      <w:pPr>
        <w:widowControl w:val="0"/>
        <w:suppressAutoHyphens/>
        <w:spacing w:after="4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Вереина Л.И. Токарное дело: Альбом плакатов. –  М.: ОИЦ «Академия», 2010.</w:t>
      </w:r>
    </w:p>
    <w:p w:rsidR="0068194A" w:rsidRDefault="00FD3514">
      <w:pPr>
        <w:widowControl w:val="0"/>
        <w:suppressAutoHyphens/>
        <w:spacing w:after="4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2. Вереина Л.И. Фрезерные и шлифовальные работа: Альбом плакатов. 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– М.: ОИЦ «Академия», 2005.Покровский Б.С., Скакун В.А. Слесарное дело:  Альбом плакатов. – М.: ОИЦ «Академия», 2008.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3. Гапонкин В.А., Лукашев Л.К., Суворова Т.Г. Обработка резанием, металлорежущий инструмент и станки. - М.: Машиностроение, 1990.− 448 с.    4. Гини Э.Ч. Технология литейного производства: специальные виды литья. − М.: Издательский центр «Академия», 2005. − 352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5.     Слесарные        работы       [Электронный         ресурс].      URL: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http://metalhandling.ru/.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6. Технология конструкционных материалов. Под ред. А.М. Дальского. М.: Машиностроение, 2002. − 511 с. </w:t>
      </w:r>
    </w:p>
    <w:p w:rsidR="0068194A" w:rsidRDefault="00FD3514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7. Черпаков  Б.И.,  Альперович  Т.А.  Книга  для  станочника.  М.:  ИРПО;  Издательский центр «Академия», 2004. − 336 с.</w:t>
      </w: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FD351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8194A" w:rsidRDefault="00FD351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8194A" w:rsidRDefault="006819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194A" w:rsidRDefault="006819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05"/>
        <w:gridCol w:w="4858"/>
      </w:tblGrid>
      <w:tr w:rsidR="0068194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194A" w:rsidRDefault="00FD351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8194A" w:rsidRDefault="00FD351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194A" w:rsidRDefault="00FD351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8194A">
        <w:trPr>
          <w:trHeight w:val="864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94A" w:rsidRDefault="00FD35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8194A" w:rsidRDefault="00FD3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пользоваться нормативно-справочной документацией при выборе режимов резания в зависимости от конкретных условий обработки; </w:t>
            </w:r>
          </w:p>
          <w:p w:rsidR="0068194A" w:rsidRDefault="00FD351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расчет режимов резания при различных видах обработки.</w:t>
            </w:r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94A" w:rsidRDefault="00FD35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Оценка преподавателем практических занятий, зачёт по лабораторным работам.</w:t>
            </w:r>
          </w:p>
        </w:tc>
      </w:tr>
      <w:tr w:rsidR="0068194A">
        <w:trPr>
          <w:trHeight w:val="608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94A" w:rsidRDefault="00FD351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</w:p>
          <w:p w:rsidR="0068194A" w:rsidRDefault="00FD3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-основные методы формообразования заготовок;</w:t>
            </w:r>
          </w:p>
          <w:p w:rsidR="0068194A" w:rsidRDefault="00FD3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-основные методы обработки металлов резанием;</w:t>
            </w:r>
          </w:p>
          <w:p w:rsidR="0068194A" w:rsidRDefault="00FD3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-методику расчета рациональных режимов резания при различных видах обработки.</w:t>
            </w:r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194A" w:rsidRDefault="00FD35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Письменный опрос, написание рефератов, тестирование.</w:t>
            </w:r>
          </w:p>
          <w:p w:rsidR="0068194A" w:rsidRDefault="00FD35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Устный экзамен </w:t>
            </w:r>
          </w:p>
        </w:tc>
      </w:tr>
    </w:tbl>
    <w:p w:rsidR="0068194A" w:rsidRDefault="00FD3514">
      <w:pPr>
        <w:shd w:val="clear" w:color="auto" w:fill="FFFFFF"/>
        <w:jc w:val="center"/>
      </w:pPr>
      <w:r>
        <w:br w:type="page"/>
      </w:r>
    </w:p>
    <w:p w:rsidR="0068194A" w:rsidRDefault="00FD3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Style w:val="af3"/>
        <w:tblW w:w="9571" w:type="dxa"/>
        <w:tblLook w:val="01E0"/>
      </w:tblPr>
      <w:tblGrid>
        <w:gridCol w:w="3190"/>
        <w:gridCol w:w="3190"/>
        <w:gridCol w:w="3191"/>
      </w:tblGrid>
      <w:tr w:rsidR="0068194A"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:rsidR="0068194A" w:rsidRDefault="00FD35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68194A" w:rsidRDefault="00FD351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:rsidR="0068194A" w:rsidRDefault="00FD35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  <w:vAlign w:val="center"/>
          </w:tcPr>
          <w:p w:rsidR="0068194A" w:rsidRDefault="00FD35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3191" w:type="dxa"/>
            <w:vMerge w:val="restart"/>
            <w:shd w:val="clear" w:color="auto" w:fill="auto"/>
            <w:tcMar>
              <w:left w:w="108" w:type="dxa"/>
            </w:tcMar>
          </w:tcPr>
          <w:p w:rsidR="0068194A" w:rsidRDefault="0068194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194A" w:rsidRDefault="00FD35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   оценка результатов    деятельности обучающихся  в  процессе освоения    образовательной программы: на практических,  лабора-торных  занятиях при выполнении и защите практических и лабораторных работ;  при подготовке рефератов и докладов; при выполнении работ на различных этапах производственной практики</w:t>
            </w: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Style16"/>
              <w:widowControl/>
              <w:snapToGrid w:val="0"/>
              <w:spacing w:before="53" w:after="200"/>
              <w:ind w:left="-108"/>
              <w:rPr>
                <w:bCs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Осуществлять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-осуществляет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эффективный поиск необходимой информации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jc w:val="both"/>
              <w:rPr>
                <w:rStyle w:val="FontStyle4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>
              <w:rPr>
                <w:rStyle w:val="FontStyle42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-работает в коллективе и команде, эффективно общается с коллегами, руководством, потребителями.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7. Брать на себя ответственность за работу членов команды (подчиненных), за результат выполнения заданий.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берет на себя ответственность за работу членов команды (подчиненных), за результат выполнения заданий.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Самостоятельно определять задачи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-самостоятельно определяет задачи профессионального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развития, занимается самообразованием, осознанно планирует повышение квалификации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9. Ориентировать-ся в условиях частой смены технологий в профессиональной деятельности. </w:t>
            </w:r>
          </w:p>
          <w:p w:rsidR="0068194A" w:rsidRDefault="0068194A">
            <w:pPr>
              <w:pStyle w:val="Default"/>
              <w:ind w:firstLine="180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-ориентируется в условиях частой смены технологий в профессиональной деятельности.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 конструкторскую документацию при разработке технологических процессов изготовления деталей.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ПК1.2.Выбирать метод получения заготовок и схемы их базирования.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выбирает метод получения заготовок и схемы их базирования.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1.3. Составлять маршруты изготовления деталей и проектировать технологические операции.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составляет  маршруты изготовления деталей и проектирует технологические операции.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1.4. Разрабатывать и внедрять управляющие программы обработки </w:t>
            </w:r>
            <w:r>
              <w:rPr>
                <w:sz w:val="28"/>
                <w:szCs w:val="28"/>
              </w:rPr>
              <w:lastRenderedPageBreak/>
              <w:t xml:space="preserve">деталей.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разрабатывает и внедряет управляющие программы обработки </w:t>
            </w:r>
            <w:r>
              <w:rPr>
                <w:sz w:val="28"/>
                <w:szCs w:val="28"/>
              </w:rPr>
              <w:lastRenderedPageBreak/>
              <w:t>деталей.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1.5. Использовать системы автоматизированного проектирования технологических процессов обработки деталей.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использует системы автоматизированного проектирования технологических процессов обработки деталей.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2.1. Участвовать в планировании и организации работы структурного подразделения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участвует в планировании и организации работы структурного подразделения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   ПК2.2 Участвовать в руководстве работой структурного подразделения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     -участвует в руководстве работой структурного подразделения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2.3. Участвовать в анализе процесса и результатов деятельности подразделения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участвует в анализе процесса и результатов деятельности подразделения </w:t>
            </w:r>
          </w:p>
          <w:p w:rsidR="0068194A" w:rsidRDefault="006819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3.1. Участвовать в реализации технологического процесса по изготовлению деталей.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участвует в реализации технологического процесса по изготовлению деталей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94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pStyle w:val="Default"/>
              <w:ind w:left="142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3.2. Проводить контроль соответствия качества деталей требованиям технической </w:t>
            </w:r>
            <w:r>
              <w:rPr>
                <w:sz w:val="28"/>
                <w:szCs w:val="28"/>
              </w:rPr>
              <w:lastRenderedPageBreak/>
              <w:t xml:space="preserve">документации. </w:t>
            </w:r>
          </w:p>
          <w:p w:rsidR="0068194A" w:rsidRDefault="00681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8194A" w:rsidRDefault="00FD35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обеспечивает реализацию технологического процесса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изготовлению деталей</w:t>
            </w:r>
          </w:p>
        </w:tc>
        <w:tc>
          <w:tcPr>
            <w:tcW w:w="3191" w:type="dxa"/>
            <w:vMerge/>
            <w:shd w:val="clear" w:color="auto" w:fill="auto"/>
            <w:tcMar>
              <w:left w:w="108" w:type="dxa"/>
            </w:tcMar>
          </w:tcPr>
          <w:p w:rsidR="0068194A" w:rsidRDefault="006819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94A" w:rsidRDefault="0068194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94A" w:rsidRDefault="0068194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94A" w:rsidRDefault="00FD351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Разработчик:</w:t>
      </w:r>
    </w:p>
    <w:p w:rsidR="0068194A" w:rsidRDefault="00FD3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Чиненков Дмитрий Валентинович, преподаватель </w:t>
      </w:r>
    </w:p>
    <w:p w:rsidR="0068194A" w:rsidRDefault="0068194A">
      <w:pPr>
        <w:spacing w:line="360" w:lineRule="auto"/>
        <w:rPr>
          <w:b/>
          <w:sz w:val="28"/>
          <w:szCs w:val="28"/>
        </w:rPr>
      </w:pPr>
    </w:p>
    <w:p w:rsidR="0068194A" w:rsidRDefault="0068194A">
      <w:pPr>
        <w:spacing w:line="360" w:lineRule="auto"/>
        <w:rPr>
          <w:b/>
          <w:sz w:val="28"/>
          <w:szCs w:val="28"/>
        </w:rPr>
      </w:pPr>
    </w:p>
    <w:p w:rsidR="0068194A" w:rsidRDefault="0068194A">
      <w:pPr>
        <w:spacing w:line="360" w:lineRule="auto"/>
        <w:rPr>
          <w:b/>
          <w:sz w:val="28"/>
          <w:szCs w:val="28"/>
        </w:rPr>
      </w:pPr>
    </w:p>
    <w:p w:rsidR="0068194A" w:rsidRDefault="00FD35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Эксперты: </w:t>
      </w:r>
    </w:p>
    <w:p w:rsidR="0068194A" w:rsidRDefault="0068194A">
      <w:pPr>
        <w:ind w:firstLine="180"/>
        <w:rPr>
          <w:rFonts w:ascii="Times New Roman" w:hAnsi="Times New Roman"/>
          <w:sz w:val="28"/>
          <w:szCs w:val="28"/>
        </w:rPr>
      </w:pPr>
    </w:p>
    <w:p w:rsidR="0068194A" w:rsidRDefault="00FD3514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___________                    _________________________</w:t>
      </w:r>
    </w:p>
    <w:p w:rsidR="0068194A" w:rsidRDefault="00FD3514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(место работы)            (занимаемая должность)              (инициалы, фамилия)</w:t>
      </w:r>
    </w:p>
    <w:p w:rsidR="0068194A" w:rsidRDefault="0068194A">
      <w:pPr>
        <w:ind w:firstLine="180"/>
        <w:rPr>
          <w:rFonts w:ascii="Times New Roman" w:hAnsi="Times New Roman"/>
          <w:sz w:val="28"/>
          <w:szCs w:val="28"/>
        </w:rPr>
      </w:pPr>
    </w:p>
    <w:p w:rsidR="0068194A" w:rsidRDefault="00FD3514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___________                    _________________________</w:t>
      </w:r>
    </w:p>
    <w:p w:rsidR="0068194A" w:rsidRDefault="00FD3514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(место работы)            (занимаемая должность)              (инициалы, фамилия)</w:t>
      </w:r>
    </w:p>
    <w:p w:rsidR="0068194A" w:rsidRDefault="0068194A">
      <w:pPr>
        <w:shd w:val="clear" w:color="auto" w:fill="FFFFFF"/>
        <w:tabs>
          <w:tab w:val="left" w:pos="202"/>
          <w:tab w:val="left" w:pos="6341"/>
        </w:tabs>
        <w:spacing w:line="240" w:lineRule="auto"/>
        <w:jc w:val="center"/>
      </w:pPr>
    </w:p>
    <w:sectPr w:rsidR="0068194A" w:rsidSect="0068194A">
      <w:footerReference w:type="default" r:id="rId9"/>
      <w:pgSz w:w="11906" w:h="16838"/>
      <w:pgMar w:top="1134" w:right="1134" w:bottom="1134" w:left="1134" w:header="0" w:footer="709" w:gutter="0"/>
      <w:pgNumType w:start="13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A4" w:rsidRDefault="009471A4" w:rsidP="0068194A">
      <w:pPr>
        <w:spacing w:after="0" w:line="240" w:lineRule="auto"/>
      </w:pPr>
      <w:r>
        <w:separator/>
      </w:r>
    </w:p>
  </w:endnote>
  <w:endnote w:type="continuationSeparator" w:id="0">
    <w:p w:rsidR="009471A4" w:rsidRDefault="009471A4" w:rsidP="0068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altName w:val="Times New Roman"/>
    <w:panose1 w:val="020B0604020202020204"/>
    <w:charset w:val="00"/>
    <w:family w:val="auto"/>
    <w:pitch w:val="default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3" w:rsidRDefault="009E19E0">
    <w:pPr>
      <w:pStyle w:val="ac"/>
      <w:ind w:right="360"/>
      <w:jc w:val="center"/>
    </w:pPr>
    <w:r>
      <w:pict>
        <v:rect id="_x0000_s1025" style="position:absolute;left:0;text-align:left;margin-left:14.75pt;margin-top:.05pt;width:5.65pt;height:13.45pt;z-index:251657728;mso-wrap-distance-left:0;mso-wrap-distance-right:0;mso-position-horizontal:right;mso-position-horizontal-relative:margin">
          <v:fill opacity="0"/>
          <v:textbox style="mso-next-textbox:#_x0000_s1025" inset="0,0,0,0">
            <w:txbxContent>
              <w:p w:rsidR="006B37E3" w:rsidRDefault="009E19E0">
                <w:pPr>
                  <w:pStyle w:val="ac"/>
                  <w:jc w:val="center"/>
                </w:pPr>
                <w:r w:rsidRPr="009E19E0">
                  <w:rPr>
                    <w:rStyle w:val="a3"/>
                  </w:rPr>
                  <w:fldChar w:fldCharType="begin"/>
                </w:r>
                <w:r w:rsidR="006B37E3">
                  <w:instrText>PAGE</w:instrText>
                </w:r>
                <w:r>
                  <w:fldChar w:fldCharType="separate"/>
                </w:r>
                <w:r w:rsidR="00265A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3" w:rsidRDefault="006B37E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3" w:rsidRDefault="006B37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A4" w:rsidRDefault="009471A4" w:rsidP="0068194A">
      <w:pPr>
        <w:spacing w:after="0" w:line="240" w:lineRule="auto"/>
      </w:pPr>
      <w:r>
        <w:separator/>
      </w:r>
    </w:p>
  </w:footnote>
  <w:footnote w:type="continuationSeparator" w:id="0">
    <w:p w:rsidR="009471A4" w:rsidRDefault="009471A4" w:rsidP="0068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095E0C48"/>
    <w:multiLevelType w:val="multilevel"/>
    <w:tmpl w:val="B9269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7257F7"/>
    <w:multiLevelType w:val="multilevel"/>
    <w:tmpl w:val="8B06F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68D4"/>
    <w:multiLevelType w:val="multilevel"/>
    <w:tmpl w:val="BE8ED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E32D89"/>
    <w:multiLevelType w:val="multilevel"/>
    <w:tmpl w:val="2D603B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47F387A"/>
    <w:multiLevelType w:val="multilevel"/>
    <w:tmpl w:val="A7DC1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757A2A5E"/>
    <w:multiLevelType w:val="multilevel"/>
    <w:tmpl w:val="16900EF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9952633"/>
    <w:multiLevelType w:val="multilevel"/>
    <w:tmpl w:val="43C8A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194A"/>
    <w:rsid w:val="00010A48"/>
    <w:rsid w:val="000117FD"/>
    <w:rsid w:val="000F4E03"/>
    <w:rsid w:val="001623A0"/>
    <w:rsid w:val="001B24AC"/>
    <w:rsid w:val="001E5AE0"/>
    <w:rsid w:val="0022225E"/>
    <w:rsid w:val="00225412"/>
    <w:rsid w:val="00265A1B"/>
    <w:rsid w:val="00277A21"/>
    <w:rsid w:val="002C06F5"/>
    <w:rsid w:val="002F5155"/>
    <w:rsid w:val="002F7856"/>
    <w:rsid w:val="00300522"/>
    <w:rsid w:val="00303511"/>
    <w:rsid w:val="00306FB0"/>
    <w:rsid w:val="00313EAD"/>
    <w:rsid w:val="00347D2E"/>
    <w:rsid w:val="00366FD4"/>
    <w:rsid w:val="0038639E"/>
    <w:rsid w:val="003A5D47"/>
    <w:rsid w:val="003D02C3"/>
    <w:rsid w:val="003D4871"/>
    <w:rsid w:val="004462FA"/>
    <w:rsid w:val="004E6FC4"/>
    <w:rsid w:val="005149BA"/>
    <w:rsid w:val="00534FE4"/>
    <w:rsid w:val="00555C3B"/>
    <w:rsid w:val="005E6E7C"/>
    <w:rsid w:val="005F10FD"/>
    <w:rsid w:val="00634F14"/>
    <w:rsid w:val="006672B9"/>
    <w:rsid w:val="0068194A"/>
    <w:rsid w:val="00691D55"/>
    <w:rsid w:val="00695310"/>
    <w:rsid w:val="006B37E3"/>
    <w:rsid w:val="00704376"/>
    <w:rsid w:val="00714D09"/>
    <w:rsid w:val="00782694"/>
    <w:rsid w:val="00795A37"/>
    <w:rsid w:val="007B4A73"/>
    <w:rsid w:val="007C27FA"/>
    <w:rsid w:val="007C3DA1"/>
    <w:rsid w:val="008564E5"/>
    <w:rsid w:val="0088339C"/>
    <w:rsid w:val="0088722E"/>
    <w:rsid w:val="008B6A1E"/>
    <w:rsid w:val="008C1538"/>
    <w:rsid w:val="008E00A0"/>
    <w:rsid w:val="008F52C7"/>
    <w:rsid w:val="009217DF"/>
    <w:rsid w:val="009409D7"/>
    <w:rsid w:val="009471A4"/>
    <w:rsid w:val="009E19E0"/>
    <w:rsid w:val="00A86011"/>
    <w:rsid w:val="00A94F30"/>
    <w:rsid w:val="00AC4344"/>
    <w:rsid w:val="00B341DE"/>
    <w:rsid w:val="00B40C26"/>
    <w:rsid w:val="00B8049C"/>
    <w:rsid w:val="00BA623A"/>
    <w:rsid w:val="00BD054E"/>
    <w:rsid w:val="00C32DAE"/>
    <w:rsid w:val="00D2241A"/>
    <w:rsid w:val="00D33E17"/>
    <w:rsid w:val="00D42AA8"/>
    <w:rsid w:val="00D97D20"/>
    <w:rsid w:val="00E26C45"/>
    <w:rsid w:val="00E53132"/>
    <w:rsid w:val="00E6289E"/>
    <w:rsid w:val="00E76038"/>
    <w:rsid w:val="00ED02EC"/>
    <w:rsid w:val="00ED192E"/>
    <w:rsid w:val="00F34890"/>
    <w:rsid w:val="00F54A4B"/>
    <w:rsid w:val="00F91FFE"/>
    <w:rsid w:val="00F97DB1"/>
    <w:rsid w:val="00FA4E8D"/>
    <w:rsid w:val="00FD234F"/>
    <w:rsid w:val="00FD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134EC1"/>
    <w:pPr>
      <w:keepNext/>
      <w:spacing w:after="0" w:line="240" w:lineRule="auto"/>
      <w:jc w:val="right"/>
      <w:outlineLvl w:val="3"/>
    </w:pPr>
    <w:rPr>
      <w:rFonts w:ascii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817CD"/>
  </w:style>
  <w:style w:type="character" w:customStyle="1" w:styleId="a4">
    <w:name w:val="Верхний колонтитул Знак"/>
    <w:uiPriority w:val="99"/>
    <w:semiHidden/>
    <w:qFormat/>
    <w:rsid w:val="00466C92"/>
    <w:rPr>
      <w:rFonts w:ascii="Calibri" w:hAnsi="Calibri"/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qFormat/>
    <w:rsid w:val="00A96F10"/>
    <w:rPr>
      <w:rFonts w:ascii="Times New Roman" w:hAnsi="Times New Roman" w:cs="Times New Roman"/>
      <w:b/>
      <w:bCs/>
      <w:sz w:val="34"/>
      <w:szCs w:val="34"/>
    </w:rPr>
  </w:style>
  <w:style w:type="character" w:customStyle="1" w:styleId="85pt">
    <w:name w:val="Основной текст + 8;5 pt;Полужирный"/>
    <w:basedOn w:val="a0"/>
    <w:qFormat/>
    <w:rsid w:val="00A35E6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qFormat/>
    <w:rsid w:val="00134EC1"/>
    <w:rPr>
      <w:sz w:val="32"/>
      <w:szCs w:val="32"/>
    </w:rPr>
  </w:style>
  <w:style w:type="character" w:customStyle="1" w:styleId="8pt">
    <w:name w:val="Основной текст + 8 pt;Полужирный"/>
    <w:basedOn w:val="a0"/>
    <w:qFormat/>
    <w:rsid w:val="00DD7316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qFormat/>
    <w:rsid w:val="000A0D33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0"/>
    <w:qFormat/>
    <w:rsid w:val="00E75AF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qFormat/>
    <w:rsid w:val="00DA31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styleId="a6">
    <w:name w:val="Strong"/>
    <w:basedOn w:val="a0"/>
    <w:qFormat/>
    <w:rsid w:val="00DA31DE"/>
    <w:rPr>
      <w:b/>
    </w:rPr>
  </w:style>
  <w:style w:type="character" w:customStyle="1" w:styleId="21">
    <w:name w:val="Основной текст 2 Знак"/>
    <w:basedOn w:val="a0"/>
    <w:qFormat/>
    <w:rsid w:val="00DA31DE"/>
    <w:rPr>
      <w:sz w:val="28"/>
    </w:rPr>
  </w:style>
  <w:style w:type="character" w:customStyle="1" w:styleId="13pt">
    <w:name w:val="Основной текст + 13 pt;Полужирный"/>
    <w:basedOn w:val="a0"/>
    <w:qFormat/>
    <w:rsid w:val="00DA31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FontStyle42">
    <w:name w:val="Font Style42"/>
    <w:qFormat/>
    <w:rsid w:val="00A6742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A6742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A6742D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68194A"/>
    <w:rPr>
      <w:rFonts w:ascii="Times New Roman" w:hAnsi="Times New Roman"/>
      <w:b/>
      <w:sz w:val="28"/>
    </w:rPr>
  </w:style>
  <w:style w:type="paragraph" w:customStyle="1" w:styleId="a7">
    <w:name w:val="Заголовок"/>
    <w:basedOn w:val="a"/>
    <w:next w:val="a8"/>
    <w:qFormat/>
    <w:rsid w:val="006819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8194A"/>
    <w:pPr>
      <w:spacing w:after="140" w:line="288" w:lineRule="auto"/>
    </w:pPr>
  </w:style>
  <w:style w:type="paragraph" w:styleId="a9">
    <w:name w:val="List"/>
    <w:basedOn w:val="a8"/>
    <w:rsid w:val="0068194A"/>
    <w:rPr>
      <w:rFonts w:cs="Arial"/>
    </w:rPr>
  </w:style>
  <w:style w:type="paragraph" w:styleId="aa">
    <w:name w:val="Title"/>
    <w:basedOn w:val="a"/>
    <w:rsid w:val="006819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8194A"/>
    <w:pPr>
      <w:suppressLineNumbers/>
    </w:pPr>
    <w:rPr>
      <w:rFonts w:cs="Arial"/>
    </w:rPr>
  </w:style>
  <w:style w:type="paragraph" w:customStyle="1" w:styleId="1">
    <w:name w:val="заголовок 1"/>
    <w:basedOn w:val="a"/>
    <w:qFormat/>
    <w:rsid w:val="005320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c">
    <w:name w:val="footer"/>
    <w:basedOn w:val="a"/>
    <w:rsid w:val="001817CD"/>
    <w:pPr>
      <w:tabs>
        <w:tab w:val="center" w:pos="4677"/>
        <w:tab w:val="right" w:pos="9355"/>
      </w:tabs>
    </w:pPr>
  </w:style>
  <w:style w:type="paragraph" w:styleId="ad">
    <w:name w:val="header"/>
    <w:basedOn w:val="a"/>
    <w:uiPriority w:val="99"/>
    <w:semiHidden/>
    <w:unhideWhenUsed/>
    <w:rsid w:val="00466C92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qFormat/>
    <w:rsid w:val="009631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AA3F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F85706"/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37FB8"/>
    <w:pPr>
      <w:ind w:left="720"/>
      <w:contextualSpacing/>
    </w:pPr>
  </w:style>
  <w:style w:type="paragraph" w:customStyle="1" w:styleId="11">
    <w:name w:val="Абзац списка1"/>
    <w:basedOn w:val="a"/>
    <w:qFormat/>
    <w:rsid w:val="00DA31D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2 Знак1"/>
    <w:basedOn w:val="a"/>
    <w:link w:val="22"/>
    <w:qFormat/>
    <w:rsid w:val="00DA31D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DA31DE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Style16">
    <w:name w:val="Style16"/>
    <w:basedOn w:val="a"/>
    <w:qFormat/>
    <w:rsid w:val="00A6742D"/>
    <w:pPr>
      <w:widowControl w:val="0"/>
      <w:suppressAutoHyphens/>
      <w:spacing w:after="0" w:line="266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af0">
    <w:name w:val="Содержимое врезки"/>
    <w:basedOn w:val="a"/>
    <w:qFormat/>
    <w:rsid w:val="0068194A"/>
  </w:style>
  <w:style w:type="paragraph" w:customStyle="1" w:styleId="af1">
    <w:name w:val="Содержимое таблицы"/>
    <w:basedOn w:val="a"/>
    <w:qFormat/>
    <w:rsid w:val="0068194A"/>
  </w:style>
  <w:style w:type="paragraph" w:customStyle="1" w:styleId="af2">
    <w:name w:val="Заголовок таблицы"/>
    <w:basedOn w:val="af1"/>
    <w:qFormat/>
    <w:rsid w:val="0068194A"/>
  </w:style>
  <w:style w:type="table" w:styleId="af3">
    <w:name w:val="Table Grid"/>
    <w:basedOn w:val="a1"/>
    <w:rsid w:val="00A6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1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4">
    <w:name w:val="Emphasis"/>
    <w:qFormat/>
    <w:rsid w:val="00ED19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SPT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Чиненков Д.В.</dc:creator>
  <dc:description/>
  <cp:lastModifiedBy>ЧиненковДВ</cp:lastModifiedBy>
  <cp:revision>11</cp:revision>
  <cp:lastPrinted>2019-10-29T10:31:00Z</cp:lastPrinted>
  <dcterms:created xsi:type="dcterms:W3CDTF">2019-10-26T10:28:00Z</dcterms:created>
  <dcterms:modified xsi:type="dcterms:W3CDTF">2019-10-29T10:32:00Z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